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627824715" r:id="rId5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040DD7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040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040D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040D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E13E50" w:rsidP="00040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761FCA" w:rsidTr="002F0ECB">
        <w:tc>
          <w:tcPr>
            <w:tcW w:w="6487" w:type="dxa"/>
            <w:shd w:val="clear" w:color="auto" w:fill="auto"/>
          </w:tcPr>
          <w:p w:rsidR="001731C4" w:rsidRPr="00761FCA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761FC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 про результати управління підприємствами спільної власності територіальних громад сіл, селищ, міст Миколаївсь-кої області протягом 2014-2016 років</w:t>
            </w:r>
          </w:p>
        </w:tc>
      </w:tr>
    </w:tbl>
    <w:p w:rsidR="001731C4" w:rsidRPr="00761FCA" w:rsidRDefault="001731C4" w:rsidP="001731C4">
      <w:pPr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731C4" w:rsidRPr="00761FCA" w:rsidRDefault="001731C4" w:rsidP="001731C4">
      <w:pPr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61FCA">
        <w:rPr>
          <w:rFonts w:ascii="Times New Roman" w:eastAsia="Times New Roman" w:hAnsi="Times New Roman"/>
          <w:sz w:val="27"/>
          <w:szCs w:val="27"/>
          <w:lang w:eastAsia="ru-RU"/>
        </w:rPr>
        <w:t>Заслухавши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 про результати управління підприємствами спільної власності територіальних громад сіл, селищ, міст Миколаївської області протягом 2014-2016 років, стан фінансово-господарської діяльності діючих комунальних підприємств на останню звітну дату і стратегію їх розвитку, та обговоривши інформацію із зазначеного питання, постійна комісія обласної ради</w:t>
      </w:r>
    </w:p>
    <w:p w:rsidR="001731C4" w:rsidRPr="00761FCA" w:rsidRDefault="001731C4" w:rsidP="001731C4">
      <w:pPr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731C4" w:rsidRPr="00761FCA" w:rsidRDefault="001731C4" w:rsidP="001731C4">
      <w:pPr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61FCA">
        <w:rPr>
          <w:rFonts w:ascii="Times New Roman" w:eastAsia="Times New Roman" w:hAnsi="Times New Roman"/>
          <w:sz w:val="27"/>
          <w:szCs w:val="27"/>
          <w:lang w:eastAsia="ru-RU"/>
        </w:rPr>
        <w:t xml:space="preserve">ВИРІШИЛА: </w:t>
      </w:r>
    </w:p>
    <w:p w:rsidR="001731C4" w:rsidRPr="00761FCA" w:rsidRDefault="001731C4" w:rsidP="001731C4">
      <w:pPr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30A25" w:rsidRPr="00FC61BB" w:rsidRDefault="00830A25" w:rsidP="005550EF">
      <w:pPr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1BB">
        <w:rPr>
          <w:rFonts w:ascii="Times New Roman" w:eastAsia="Times New Roman" w:hAnsi="Times New Roman"/>
          <w:bCs/>
          <w:sz w:val="24"/>
          <w:szCs w:val="24"/>
          <w:lang w:eastAsia="ru-RU"/>
        </w:rPr>
        <w:t>1. З</w:t>
      </w:r>
      <w:r w:rsidRPr="00FC61BB">
        <w:rPr>
          <w:rFonts w:ascii="Times New Roman" w:eastAsia="Times New Roman" w:hAnsi="Times New Roman"/>
          <w:sz w:val="24"/>
          <w:szCs w:val="24"/>
          <w:lang w:eastAsia="ru-RU"/>
        </w:rPr>
        <w:t>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 про результати управління підприємствами спільної власності територіальних громад сіл, селищ, міст Миколаївської області протягом 2014-2016 років, стан фінансово-господарської діяльності діючих комунальних підприємств на останню звітну дату і стратегію їх розвитку взяти до відома.</w:t>
      </w:r>
    </w:p>
    <w:p w:rsidR="005550EF" w:rsidRPr="00FC61BB" w:rsidRDefault="005550EF" w:rsidP="005550EF">
      <w:pPr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1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Внести в проект рішення обласної ради пункт щодо визнання незадовільною роботи </w:t>
      </w:r>
      <w:r w:rsidRPr="00FC61BB">
        <w:rPr>
          <w:rFonts w:ascii="Times New Roman" w:eastAsia="Times New Roman" w:hAnsi="Times New Roman"/>
          <w:sz w:val="24"/>
          <w:szCs w:val="24"/>
          <w:lang w:eastAsia="ru-RU"/>
        </w:rPr>
        <w:t>управління з питань майна комунальної власності області департаменту економічного розвитку та регіональної політики облдержадміністрації в питанні управління майном спільної власності територіальних громад сіл, селищ, міст Миколаївської області.</w:t>
      </w:r>
    </w:p>
    <w:p w:rsidR="001731C4" w:rsidRPr="00FC61BB" w:rsidRDefault="00830A25" w:rsidP="001731C4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1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="001731C4" w:rsidRPr="00FC61BB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731C4" w:rsidRPr="00FC61BB">
        <w:rPr>
          <w:rFonts w:ascii="Times New Roman" w:eastAsia="Times New Roman" w:hAnsi="Times New Roman"/>
          <w:sz w:val="24"/>
          <w:szCs w:val="24"/>
          <w:lang w:eastAsia="ru-RU"/>
        </w:rPr>
        <w:t>нести питання на розгляд сьомої позачергової сесії обласної ради сьомого скликання.</w:t>
      </w:r>
    </w:p>
    <w:p w:rsidR="00202071" w:rsidRPr="00761FCA" w:rsidRDefault="00202071">
      <w:pPr>
        <w:rPr>
          <w:rFonts w:ascii="Times New Roman" w:hAnsi="Times New Roman"/>
          <w:sz w:val="27"/>
          <w:szCs w:val="27"/>
        </w:rPr>
      </w:pPr>
    </w:p>
    <w:p w:rsidR="00202071" w:rsidRPr="00761FCA" w:rsidRDefault="00202071">
      <w:pPr>
        <w:rPr>
          <w:rFonts w:ascii="Times New Roman" w:hAnsi="Times New Roman"/>
          <w:sz w:val="27"/>
          <w:szCs w:val="27"/>
        </w:rPr>
      </w:pPr>
      <w:r w:rsidRPr="00761FCA">
        <w:rPr>
          <w:rFonts w:ascii="Times New Roman" w:hAnsi="Times New Roman"/>
          <w:sz w:val="27"/>
          <w:szCs w:val="27"/>
        </w:rPr>
        <w:t xml:space="preserve">Голова постійної комісії </w:t>
      </w:r>
    </w:p>
    <w:p w:rsidR="00202071" w:rsidRPr="00761FCA" w:rsidRDefault="00202071">
      <w:pPr>
        <w:rPr>
          <w:rFonts w:ascii="Times New Roman" w:hAnsi="Times New Roman"/>
          <w:sz w:val="27"/>
          <w:szCs w:val="27"/>
        </w:rPr>
      </w:pPr>
      <w:r w:rsidRPr="00761FCA">
        <w:rPr>
          <w:rFonts w:ascii="Times New Roman" w:hAnsi="Times New Roman"/>
          <w:sz w:val="27"/>
          <w:szCs w:val="27"/>
        </w:rPr>
        <w:t>обласної ради                                                                                               Ф.П.Барна</w:t>
      </w:r>
    </w:p>
    <w:sectPr w:rsidR="00202071" w:rsidRPr="00761FCA" w:rsidSect="005550EF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40DD7"/>
    <w:rsid w:val="001731C4"/>
    <w:rsid w:val="00202071"/>
    <w:rsid w:val="002F0ECB"/>
    <w:rsid w:val="005372F3"/>
    <w:rsid w:val="005550EF"/>
    <w:rsid w:val="00761FCA"/>
    <w:rsid w:val="00830A25"/>
    <w:rsid w:val="00A128FA"/>
    <w:rsid w:val="00A9416A"/>
    <w:rsid w:val="00B359C0"/>
    <w:rsid w:val="00E13E50"/>
    <w:rsid w:val="00F83EC8"/>
    <w:rsid w:val="00FC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2016-09-21T07:52:00Z</cp:lastPrinted>
  <dcterms:created xsi:type="dcterms:W3CDTF">2019-08-20T13:45:00Z</dcterms:created>
  <dcterms:modified xsi:type="dcterms:W3CDTF">2019-08-20T13:45:00Z</dcterms:modified>
</cp:coreProperties>
</file>