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A6D" w:rsidRPr="006D364A" w:rsidRDefault="007C120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36" DrawAspect="Content" ObjectID="_1556706173" r:id="rId8"/>
        </w:obje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>обласної ради з питань регіонального розвитку, планування , бюджету, фінансів та інвестицій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9736" w:type="dxa"/>
        <w:tblInd w:w="-34" w:type="dxa"/>
        <w:tblLook w:val="04A0" w:firstRow="1" w:lastRow="0" w:firstColumn="1" w:lastColumn="0" w:noHBand="0" w:noVBand="1"/>
      </w:tblPr>
      <w:tblGrid>
        <w:gridCol w:w="3153"/>
        <w:gridCol w:w="3924"/>
        <w:gridCol w:w="1401"/>
        <w:gridCol w:w="1258"/>
      </w:tblGrid>
      <w:tr w:rsidR="002B4E05" w:rsidRPr="006D364A" w:rsidTr="00006F57">
        <w:tc>
          <w:tcPr>
            <w:tcW w:w="3153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6D364A" w:rsidP="00CE2C1F">
            <w:pPr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1</w:t>
            </w:r>
            <w:r w:rsidR="00CE2C1F">
              <w:rPr>
                <w:sz w:val="28"/>
                <w:szCs w:val="28"/>
                <w:lang w:val="uk-UA"/>
              </w:rPr>
              <w:t>7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CE2C1F">
              <w:rPr>
                <w:sz w:val="28"/>
                <w:szCs w:val="28"/>
                <w:lang w:val="uk-UA"/>
              </w:rPr>
              <w:t xml:space="preserve">травня </w:t>
            </w:r>
            <w:r w:rsidR="006E11F0">
              <w:rPr>
                <w:sz w:val="28"/>
                <w:szCs w:val="28"/>
                <w:lang w:val="uk-UA"/>
              </w:rPr>
              <w:t xml:space="preserve"> </w:t>
            </w:r>
            <w:r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</w:t>
            </w:r>
            <w:r w:rsidR="00006F57">
              <w:rPr>
                <w:sz w:val="28"/>
                <w:szCs w:val="28"/>
                <w:lang w:val="uk-UA"/>
              </w:rPr>
              <w:t xml:space="preserve"> р</w:t>
            </w:r>
            <w:r w:rsidR="007C04E3" w:rsidRPr="006D364A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24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01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5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6D364A" w:rsidRDefault="006E11F0" w:rsidP="003518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p w:rsidR="006E11F0" w:rsidRPr="006D364A" w:rsidRDefault="006E11F0" w:rsidP="002B4E05">
      <w:pPr>
        <w:rPr>
          <w:sz w:val="28"/>
          <w:szCs w:val="28"/>
          <w:lang w:val="uk-UA"/>
        </w:rPr>
      </w:pPr>
    </w:p>
    <w:p w:rsidR="00A333EA" w:rsidRPr="006D364A" w:rsidRDefault="006E11F0" w:rsidP="00A333EA">
      <w:pPr>
        <w:ind w:right="3685"/>
        <w:jc w:val="both"/>
        <w:rPr>
          <w:sz w:val="28"/>
          <w:szCs w:val="28"/>
          <w:lang w:val="uk-UA"/>
        </w:rPr>
      </w:pPr>
      <w:r w:rsidRPr="00E02D40">
        <w:rPr>
          <w:sz w:val="28"/>
          <w:szCs w:val="28"/>
          <w:lang w:val="uk-UA"/>
        </w:rPr>
        <w:t xml:space="preserve">Про погодження розподілу </w:t>
      </w:r>
      <w:r w:rsidR="00CE2C1F">
        <w:rPr>
          <w:sz w:val="28"/>
          <w:szCs w:val="28"/>
          <w:lang w:val="uk-UA"/>
        </w:rPr>
        <w:t>видатків для лікування хворих на цукровий діабет</w:t>
      </w:r>
      <w:r w:rsidRPr="00E02D40">
        <w:rPr>
          <w:sz w:val="28"/>
          <w:szCs w:val="28"/>
          <w:lang w:val="uk-UA"/>
        </w:rPr>
        <w:t xml:space="preserve"> між адміністративно-територіальними одиницями області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CE2C1F" w:rsidTr="00C9513D">
        <w:tc>
          <w:tcPr>
            <w:tcW w:w="5495" w:type="dxa"/>
            <w:shd w:val="clear" w:color="auto" w:fill="auto"/>
          </w:tcPr>
          <w:p w:rsidR="00917A25" w:rsidRPr="006D364A" w:rsidRDefault="00917A25" w:rsidP="006D364A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з цього питання, </w:t>
      </w:r>
      <w:r w:rsidR="00933B6E">
        <w:rPr>
          <w:sz w:val="28"/>
          <w:szCs w:val="28"/>
          <w:lang w:val="uk-UA"/>
        </w:rPr>
        <w:t xml:space="preserve">враховуючи  </w:t>
      </w:r>
      <w:r w:rsidR="009C191E">
        <w:rPr>
          <w:sz w:val="28"/>
          <w:szCs w:val="28"/>
          <w:lang w:val="uk-UA"/>
        </w:rPr>
        <w:t xml:space="preserve">лист управління охорони </w:t>
      </w:r>
      <w:r w:rsidR="00CB7222">
        <w:rPr>
          <w:sz w:val="28"/>
          <w:szCs w:val="28"/>
          <w:lang w:val="uk-UA"/>
        </w:rPr>
        <w:t>здоров’я</w:t>
      </w:r>
      <w:r w:rsidR="009C191E">
        <w:rPr>
          <w:sz w:val="28"/>
          <w:szCs w:val="28"/>
          <w:lang w:val="uk-UA"/>
        </w:rPr>
        <w:t xml:space="preserve"> облдержадміністрації №11-</w:t>
      </w:r>
      <w:r w:rsidR="00CE2C1F">
        <w:rPr>
          <w:sz w:val="28"/>
          <w:szCs w:val="28"/>
          <w:lang w:val="uk-UA"/>
        </w:rPr>
        <w:t>2456-4</w:t>
      </w:r>
      <w:r w:rsidR="009C191E">
        <w:rPr>
          <w:sz w:val="28"/>
          <w:szCs w:val="28"/>
          <w:lang w:val="uk-UA"/>
        </w:rPr>
        <w:t xml:space="preserve"> від </w:t>
      </w:r>
      <w:r w:rsidR="00CB7222">
        <w:rPr>
          <w:sz w:val="28"/>
          <w:szCs w:val="28"/>
          <w:lang w:val="uk-UA"/>
        </w:rPr>
        <w:t xml:space="preserve">              </w:t>
      </w:r>
      <w:r w:rsidR="00CE2C1F">
        <w:rPr>
          <w:sz w:val="28"/>
          <w:szCs w:val="28"/>
          <w:lang w:val="uk-UA"/>
        </w:rPr>
        <w:t xml:space="preserve">04 травня </w:t>
      </w:r>
      <w:r w:rsidR="009C191E">
        <w:rPr>
          <w:sz w:val="28"/>
          <w:szCs w:val="28"/>
          <w:lang w:val="uk-UA"/>
        </w:rPr>
        <w:t xml:space="preserve"> 2017 року</w:t>
      </w:r>
      <w:r w:rsidR="004D1A6F" w:rsidRPr="004D1A6F">
        <w:rPr>
          <w:sz w:val="28"/>
          <w:szCs w:val="28"/>
          <w:lang w:val="uk-UA"/>
        </w:rPr>
        <w:t xml:space="preserve">,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665514" w:rsidRDefault="00665514" w:rsidP="00917A25">
      <w:pPr>
        <w:jc w:val="both"/>
        <w:rPr>
          <w:sz w:val="28"/>
          <w:szCs w:val="28"/>
          <w:lang w:val="uk-UA"/>
        </w:rPr>
      </w:pPr>
    </w:p>
    <w:p w:rsidR="00CE2C1F" w:rsidRDefault="00CE2C1F" w:rsidP="00CE2C1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E2C1F">
        <w:rPr>
          <w:sz w:val="28"/>
          <w:szCs w:val="28"/>
          <w:lang w:val="uk-UA"/>
        </w:rPr>
        <w:t xml:space="preserve">Інформацію </w:t>
      </w:r>
      <w:r w:rsidR="00111483" w:rsidRPr="00CE2C1F">
        <w:rPr>
          <w:sz w:val="28"/>
          <w:szCs w:val="28"/>
          <w:lang w:val="uk-UA"/>
        </w:rPr>
        <w:t xml:space="preserve"> </w:t>
      </w:r>
      <w:r w:rsidRPr="00CE2C1F">
        <w:rPr>
          <w:sz w:val="28"/>
          <w:szCs w:val="28"/>
          <w:lang w:val="uk-UA"/>
        </w:rPr>
        <w:t xml:space="preserve">управління охорони здоров’я облдержадміністрації  </w:t>
      </w:r>
      <w:r>
        <w:rPr>
          <w:sz w:val="28"/>
          <w:szCs w:val="28"/>
          <w:lang w:val="uk-UA"/>
        </w:rPr>
        <w:t xml:space="preserve"> </w:t>
      </w:r>
      <w:r w:rsidRPr="00CE2C1F">
        <w:rPr>
          <w:sz w:val="28"/>
          <w:szCs w:val="28"/>
          <w:lang w:val="uk-UA"/>
        </w:rPr>
        <w:t xml:space="preserve"> взяти до відома.</w:t>
      </w:r>
    </w:p>
    <w:p w:rsidR="00BD3753" w:rsidRPr="00CE2C1F" w:rsidRDefault="00BD3753" w:rsidP="00CE2C1F">
      <w:pPr>
        <w:ind w:firstLine="720"/>
        <w:jc w:val="both"/>
        <w:rPr>
          <w:sz w:val="28"/>
          <w:szCs w:val="28"/>
          <w:lang w:val="uk-UA"/>
        </w:rPr>
      </w:pPr>
    </w:p>
    <w:p w:rsidR="00665514" w:rsidRPr="006D364A" w:rsidRDefault="00CE2C1F" w:rsidP="006655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65514">
        <w:rPr>
          <w:sz w:val="28"/>
          <w:szCs w:val="28"/>
          <w:lang w:val="uk-UA"/>
        </w:rPr>
        <w:t xml:space="preserve">Погодити </w:t>
      </w:r>
      <w:r w:rsidR="00665514" w:rsidRPr="00E02D40">
        <w:rPr>
          <w:sz w:val="28"/>
          <w:szCs w:val="28"/>
          <w:lang w:val="uk-UA"/>
        </w:rPr>
        <w:t xml:space="preserve">розподіл </w:t>
      </w:r>
      <w:r>
        <w:rPr>
          <w:sz w:val="28"/>
          <w:szCs w:val="28"/>
          <w:lang w:val="uk-UA"/>
        </w:rPr>
        <w:t xml:space="preserve">видатків для лікування хворих на цукровий діабет </w:t>
      </w:r>
      <w:r w:rsidR="00665514" w:rsidRPr="00E02D40">
        <w:rPr>
          <w:sz w:val="28"/>
          <w:szCs w:val="28"/>
          <w:lang w:val="uk-UA"/>
        </w:rPr>
        <w:t xml:space="preserve"> між адміністративно-територіальними одиницями області</w:t>
      </w:r>
      <w:r w:rsidR="00CB7222">
        <w:rPr>
          <w:sz w:val="28"/>
          <w:szCs w:val="28"/>
          <w:lang w:val="uk-UA"/>
        </w:rPr>
        <w:t>.</w:t>
      </w:r>
    </w:p>
    <w:p w:rsidR="00E73E45" w:rsidRPr="006D364A" w:rsidRDefault="00E73E45" w:rsidP="00917A25">
      <w:pPr>
        <w:jc w:val="both"/>
        <w:rPr>
          <w:sz w:val="28"/>
          <w:szCs w:val="28"/>
          <w:lang w:val="uk-UA"/>
        </w:rPr>
      </w:pPr>
    </w:p>
    <w:p w:rsidR="00933B6E" w:rsidRDefault="005D75C1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Запропонувати облдержадміністрації, управлінню охорони здоров’я облдержадміністрації надати інформацію стосовно </w:t>
      </w:r>
      <w:r w:rsidR="00A5215A">
        <w:rPr>
          <w:sz w:val="28"/>
          <w:szCs w:val="28"/>
          <w:lang w:val="uk-UA"/>
        </w:rPr>
        <w:t>надходження коштів з Державного бюджету на фінансування медичних програм</w:t>
      </w:r>
      <w:r w:rsidR="00B35AEC">
        <w:rPr>
          <w:sz w:val="28"/>
          <w:szCs w:val="28"/>
          <w:lang w:val="uk-UA"/>
        </w:rPr>
        <w:t>,</w:t>
      </w:r>
      <w:bookmarkStart w:id="0" w:name="_GoBack"/>
      <w:bookmarkEnd w:id="0"/>
      <w:r w:rsidR="00B35AEC">
        <w:rPr>
          <w:sz w:val="28"/>
          <w:szCs w:val="28"/>
          <w:lang w:val="uk-UA"/>
        </w:rPr>
        <w:t xml:space="preserve"> у</w:t>
      </w:r>
      <w:r w:rsidR="00A5215A">
        <w:rPr>
          <w:sz w:val="28"/>
          <w:szCs w:val="28"/>
          <w:lang w:val="uk-UA"/>
        </w:rPr>
        <w:t xml:space="preserve"> разі недостатнього фінансування з Державного бюджету медичних програм надати пропозиції щодо шляхів вирішення  зазначеного питання.</w:t>
      </w:r>
    </w:p>
    <w:p w:rsidR="00A5215A" w:rsidRPr="00933B6E" w:rsidRDefault="00A5215A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6D364A" w:rsidRPr="006D364A" w:rsidRDefault="006D364A" w:rsidP="006D364A">
      <w:pPr>
        <w:rPr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351816" w:rsidRPr="006D364A">
        <w:rPr>
          <w:sz w:val="28"/>
          <w:szCs w:val="28"/>
          <w:lang w:val="uk-UA"/>
        </w:rPr>
        <w:t xml:space="preserve">                       Ф.П.Барна</w:t>
      </w:r>
    </w:p>
    <w:sectPr w:rsidR="00571A90" w:rsidRPr="006D364A" w:rsidSect="00E06053">
      <w:headerReference w:type="default" r:id="rId9"/>
      <w:pgSz w:w="11906" w:h="16838"/>
      <w:pgMar w:top="1134" w:right="850" w:bottom="709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20C" w:rsidRDefault="007C120C" w:rsidP="008174BA">
      <w:r>
        <w:separator/>
      </w:r>
    </w:p>
  </w:endnote>
  <w:endnote w:type="continuationSeparator" w:id="0">
    <w:p w:rsidR="007C120C" w:rsidRDefault="007C120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20C" w:rsidRDefault="007C120C" w:rsidP="008174BA">
      <w:r>
        <w:separator/>
      </w:r>
    </w:p>
  </w:footnote>
  <w:footnote w:type="continuationSeparator" w:id="0">
    <w:p w:rsidR="007C120C" w:rsidRDefault="007C120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5C6E05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D5786"/>
    <w:multiLevelType w:val="hybridMultilevel"/>
    <w:tmpl w:val="F184057E"/>
    <w:lvl w:ilvl="0" w:tplc="15280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D7"/>
    <w:rsid w:val="00006F57"/>
    <w:rsid w:val="000118D1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02483"/>
    <w:rsid w:val="00111483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3A51"/>
    <w:rsid w:val="003F4955"/>
    <w:rsid w:val="0040312C"/>
    <w:rsid w:val="00436865"/>
    <w:rsid w:val="004618B6"/>
    <w:rsid w:val="004B382F"/>
    <w:rsid w:val="004C0664"/>
    <w:rsid w:val="004C46CE"/>
    <w:rsid w:val="004D1A6F"/>
    <w:rsid w:val="004D5BC2"/>
    <w:rsid w:val="00507E98"/>
    <w:rsid w:val="00510FA5"/>
    <w:rsid w:val="00517FBD"/>
    <w:rsid w:val="005318A1"/>
    <w:rsid w:val="00550806"/>
    <w:rsid w:val="005639DC"/>
    <w:rsid w:val="00570099"/>
    <w:rsid w:val="00571A90"/>
    <w:rsid w:val="0057648D"/>
    <w:rsid w:val="00583507"/>
    <w:rsid w:val="00586CE4"/>
    <w:rsid w:val="005A26DC"/>
    <w:rsid w:val="005B29C3"/>
    <w:rsid w:val="005B4C20"/>
    <w:rsid w:val="005C6E05"/>
    <w:rsid w:val="005D75C1"/>
    <w:rsid w:val="005E1E4D"/>
    <w:rsid w:val="005F2B64"/>
    <w:rsid w:val="00620C3B"/>
    <w:rsid w:val="00623323"/>
    <w:rsid w:val="00661B2B"/>
    <w:rsid w:val="00662972"/>
    <w:rsid w:val="00665514"/>
    <w:rsid w:val="006A09CC"/>
    <w:rsid w:val="006A2590"/>
    <w:rsid w:val="006C6254"/>
    <w:rsid w:val="006D364A"/>
    <w:rsid w:val="006E11F0"/>
    <w:rsid w:val="006E6E3F"/>
    <w:rsid w:val="006F2A73"/>
    <w:rsid w:val="006F3B3F"/>
    <w:rsid w:val="006F62C8"/>
    <w:rsid w:val="00717B11"/>
    <w:rsid w:val="00733626"/>
    <w:rsid w:val="00740B4C"/>
    <w:rsid w:val="007501F9"/>
    <w:rsid w:val="0075448A"/>
    <w:rsid w:val="007704F8"/>
    <w:rsid w:val="007C04E3"/>
    <w:rsid w:val="007C120C"/>
    <w:rsid w:val="007D2085"/>
    <w:rsid w:val="007D349B"/>
    <w:rsid w:val="007E74B4"/>
    <w:rsid w:val="008174BA"/>
    <w:rsid w:val="00817E5A"/>
    <w:rsid w:val="00860050"/>
    <w:rsid w:val="00863519"/>
    <w:rsid w:val="00866D89"/>
    <w:rsid w:val="00867065"/>
    <w:rsid w:val="00867E75"/>
    <w:rsid w:val="00873FA4"/>
    <w:rsid w:val="008903C9"/>
    <w:rsid w:val="00893B58"/>
    <w:rsid w:val="008A6B38"/>
    <w:rsid w:val="008C2721"/>
    <w:rsid w:val="008E7010"/>
    <w:rsid w:val="0090607C"/>
    <w:rsid w:val="00910B7B"/>
    <w:rsid w:val="00917A25"/>
    <w:rsid w:val="00917C74"/>
    <w:rsid w:val="00933B6E"/>
    <w:rsid w:val="00936BD5"/>
    <w:rsid w:val="009A7FDD"/>
    <w:rsid w:val="009C191E"/>
    <w:rsid w:val="009C6B86"/>
    <w:rsid w:val="009D7E02"/>
    <w:rsid w:val="009E0A02"/>
    <w:rsid w:val="009E61CE"/>
    <w:rsid w:val="00A02B0E"/>
    <w:rsid w:val="00A03E30"/>
    <w:rsid w:val="00A26F01"/>
    <w:rsid w:val="00A319CE"/>
    <w:rsid w:val="00A333EA"/>
    <w:rsid w:val="00A40215"/>
    <w:rsid w:val="00A5215A"/>
    <w:rsid w:val="00A524AA"/>
    <w:rsid w:val="00A63A00"/>
    <w:rsid w:val="00A71C34"/>
    <w:rsid w:val="00A84B8C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35AEC"/>
    <w:rsid w:val="00B56429"/>
    <w:rsid w:val="00B645A3"/>
    <w:rsid w:val="00B946EF"/>
    <w:rsid w:val="00B947B9"/>
    <w:rsid w:val="00BA6235"/>
    <w:rsid w:val="00BB75AE"/>
    <w:rsid w:val="00BD3753"/>
    <w:rsid w:val="00BD6113"/>
    <w:rsid w:val="00C02F20"/>
    <w:rsid w:val="00C110CE"/>
    <w:rsid w:val="00C253BA"/>
    <w:rsid w:val="00C41811"/>
    <w:rsid w:val="00C467C8"/>
    <w:rsid w:val="00C649A1"/>
    <w:rsid w:val="00C777F5"/>
    <w:rsid w:val="00C77C1D"/>
    <w:rsid w:val="00C81331"/>
    <w:rsid w:val="00C9513D"/>
    <w:rsid w:val="00CB7222"/>
    <w:rsid w:val="00CD1A0C"/>
    <w:rsid w:val="00CD3AFD"/>
    <w:rsid w:val="00CE2C1F"/>
    <w:rsid w:val="00CF6ACF"/>
    <w:rsid w:val="00D15EEA"/>
    <w:rsid w:val="00D47538"/>
    <w:rsid w:val="00D53CF9"/>
    <w:rsid w:val="00D56FDB"/>
    <w:rsid w:val="00D674C8"/>
    <w:rsid w:val="00D80031"/>
    <w:rsid w:val="00D8096D"/>
    <w:rsid w:val="00D85324"/>
    <w:rsid w:val="00D94125"/>
    <w:rsid w:val="00DB7DA2"/>
    <w:rsid w:val="00DC3730"/>
    <w:rsid w:val="00DD4E63"/>
    <w:rsid w:val="00E00915"/>
    <w:rsid w:val="00E00CDF"/>
    <w:rsid w:val="00E01ADF"/>
    <w:rsid w:val="00E06053"/>
    <w:rsid w:val="00E10A6D"/>
    <w:rsid w:val="00E43F53"/>
    <w:rsid w:val="00E73555"/>
    <w:rsid w:val="00E73606"/>
    <w:rsid w:val="00E73E45"/>
    <w:rsid w:val="00E94FB8"/>
    <w:rsid w:val="00EA3EB0"/>
    <w:rsid w:val="00EB6CC6"/>
    <w:rsid w:val="00EC282E"/>
    <w:rsid w:val="00EC4296"/>
    <w:rsid w:val="00EC598A"/>
    <w:rsid w:val="00EC66DD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docId w15:val="{098BDE1A-465F-4A93-A255-E7A33B3E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6</cp:revision>
  <cp:lastPrinted>2017-04-13T07:46:00Z</cp:lastPrinted>
  <dcterms:created xsi:type="dcterms:W3CDTF">2017-05-16T10:11:00Z</dcterms:created>
  <dcterms:modified xsi:type="dcterms:W3CDTF">2017-05-19T10:36:00Z</dcterms:modified>
</cp:coreProperties>
</file>