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E9546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2272172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CD0B3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CD0B36" w:rsidP="00CD0B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>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CD0B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CD0B36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801A2F" w:rsidRDefault="00801A2F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A0616F" w:rsidRDefault="001F2F1C" w:rsidP="00A0616F">
            <w:pPr>
              <w:jc w:val="both"/>
              <w:rPr>
                <w:sz w:val="28"/>
                <w:szCs w:val="28"/>
                <w:lang w:val="uk-UA"/>
              </w:rPr>
            </w:pPr>
            <w:r w:rsidRPr="001F2F1C">
              <w:rPr>
                <w:bCs/>
                <w:sz w:val="28"/>
                <w:szCs w:val="28"/>
                <w:lang w:val="uk-UA" w:eastAsia="uk-UA"/>
              </w:rPr>
              <w:t>Про інформацію щодо перспективного плану та розробки заходів  передачі автомобільних доріг місцевого значення на баланс облдержадміністрації.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F53DA9">
        <w:rPr>
          <w:sz w:val="28"/>
          <w:szCs w:val="28"/>
          <w:lang w:val="uk-UA"/>
        </w:rPr>
        <w:t xml:space="preserve">інформацію </w:t>
      </w:r>
      <w:r w:rsidR="001F2F1C">
        <w:rPr>
          <w:sz w:val="28"/>
          <w:szCs w:val="28"/>
          <w:lang w:val="uk-UA"/>
        </w:rPr>
        <w:t xml:space="preserve">першого заступника начальника служби автомобільних доріг у Миколаївській області </w:t>
      </w:r>
      <w:proofErr w:type="spellStart"/>
      <w:r w:rsidR="001F2F1C">
        <w:rPr>
          <w:sz w:val="28"/>
          <w:szCs w:val="28"/>
          <w:lang w:val="uk-UA"/>
        </w:rPr>
        <w:t>Крістенка</w:t>
      </w:r>
      <w:proofErr w:type="spellEnd"/>
      <w:r w:rsidR="001F2F1C">
        <w:rPr>
          <w:sz w:val="28"/>
          <w:szCs w:val="28"/>
          <w:lang w:val="uk-UA"/>
        </w:rPr>
        <w:t xml:space="preserve"> А.В., директора ДП "Миколаївський </w:t>
      </w:r>
      <w:proofErr w:type="spellStart"/>
      <w:r w:rsidR="001F2F1C">
        <w:rPr>
          <w:sz w:val="28"/>
          <w:szCs w:val="28"/>
          <w:lang w:val="uk-UA"/>
        </w:rPr>
        <w:t>облавтодор</w:t>
      </w:r>
      <w:proofErr w:type="spellEnd"/>
      <w:r w:rsidR="001F2F1C">
        <w:rPr>
          <w:sz w:val="28"/>
          <w:szCs w:val="28"/>
          <w:lang w:val="uk-UA"/>
        </w:rPr>
        <w:t xml:space="preserve">" </w:t>
      </w:r>
      <w:proofErr w:type="spellStart"/>
      <w:r w:rsidR="00801A2F">
        <w:rPr>
          <w:sz w:val="28"/>
          <w:szCs w:val="28"/>
          <w:lang w:val="uk-UA"/>
        </w:rPr>
        <w:t>Микуленка</w:t>
      </w:r>
      <w:proofErr w:type="spellEnd"/>
      <w:r w:rsidR="00801A2F">
        <w:rPr>
          <w:sz w:val="28"/>
          <w:szCs w:val="28"/>
          <w:lang w:val="uk-UA"/>
        </w:rPr>
        <w:t xml:space="preserve"> К.В. </w:t>
      </w:r>
      <w:r w:rsidR="001F2F1C">
        <w:rPr>
          <w:sz w:val="28"/>
          <w:szCs w:val="28"/>
          <w:lang w:val="uk-UA"/>
        </w:rPr>
        <w:t xml:space="preserve">та </w:t>
      </w:r>
      <w:r w:rsidR="00A0616F">
        <w:rPr>
          <w:sz w:val="28"/>
          <w:szCs w:val="28"/>
          <w:lang w:val="uk-UA"/>
        </w:rPr>
        <w:t>начальника управління інфраструктури облдержадміністрації Максименка А.В.</w:t>
      </w:r>
      <w:r w:rsidR="00F53DA9">
        <w:rPr>
          <w:sz w:val="28"/>
          <w:szCs w:val="28"/>
          <w:lang w:val="uk-UA"/>
        </w:rPr>
        <w:t xml:space="preserve"> </w:t>
      </w:r>
      <w:r w:rsidR="002131CC" w:rsidRPr="002131CC">
        <w:rPr>
          <w:sz w:val="28"/>
          <w:szCs w:val="28"/>
          <w:lang w:val="uk-UA"/>
        </w:rPr>
        <w:t>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1F2F1C" w:rsidRDefault="001F2F1C" w:rsidP="00917A25">
      <w:pPr>
        <w:ind w:firstLine="709"/>
        <w:jc w:val="both"/>
        <w:rPr>
          <w:sz w:val="28"/>
          <w:szCs w:val="28"/>
          <w:lang w:val="uk-UA"/>
        </w:rPr>
      </w:pPr>
    </w:p>
    <w:p w:rsidR="001F2F1C" w:rsidRDefault="001F2F1C" w:rsidP="001F2F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КОНСТАТУЄ:</w:t>
      </w:r>
    </w:p>
    <w:p w:rsidR="001F2F1C" w:rsidRDefault="001F2F1C" w:rsidP="001F2F1C">
      <w:pPr>
        <w:jc w:val="both"/>
        <w:rPr>
          <w:sz w:val="28"/>
          <w:szCs w:val="28"/>
          <w:lang w:val="uk-UA"/>
        </w:rPr>
      </w:pPr>
    </w:p>
    <w:p w:rsidR="001F2F1C" w:rsidRDefault="001F2F1C" w:rsidP="001F2F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розпорядження Кабінету Міністрів України буде здійснена передача автомобільних доріг загального користування місцевого значення до сфери управління обласних державних адміністрацій.</w:t>
      </w:r>
    </w:p>
    <w:p w:rsidR="001F2F1C" w:rsidRDefault="001F2F1C" w:rsidP="001F2F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Титульні списки обласних та районних автомобільних доріг загального користування Миколаївської області вже погоджені Державним агентством автомобільних доріг та затверджені Миколаївською обласною державною адміністрацією. </w:t>
      </w:r>
    </w:p>
    <w:p w:rsidR="001F2F1C" w:rsidRDefault="001F2F1C" w:rsidP="001F2F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них кількість доріг місцевого значення складає 406 од., загальною протяжністю 3312,8 км, у т.ч.</w:t>
      </w:r>
    </w:p>
    <w:p w:rsidR="001F2F1C" w:rsidRDefault="001F2F1C" w:rsidP="001F2F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обласних – 226 од. (2667,8 км);</w:t>
      </w:r>
    </w:p>
    <w:p w:rsidR="001F2F1C" w:rsidRDefault="001F2F1C" w:rsidP="001F2F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районних – 180 од. (645,0 км)</w:t>
      </w:r>
    </w:p>
    <w:p w:rsidR="001F2F1C" w:rsidRDefault="001F2F1C" w:rsidP="001F2F1C">
      <w:pPr>
        <w:ind w:firstLine="709"/>
        <w:jc w:val="both"/>
        <w:rPr>
          <w:sz w:val="28"/>
          <w:szCs w:val="28"/>
          <w:lang w:val="uk-UA"/>
        </w:rPr>
      </w:pPr>
    </w:p>
    <w:p w:rsidR="001F2F1C" w:rsidRPr="004D1A6F" w:rsidRDefault="001F2F1C" w:rsidP="001F2F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вищезазначене, </w:t>
      </w:r>
      <w:r w:rsidRPr="001F2F1C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A0616F" w:rsidP="00A0616F">
      <w:pPr>
        <w:tabs>
          <w:tab w:val="left" w:pos="58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A0616F" w:rsidRDefault="001F2F1C" w:rsidP="004628BD">
      <w:pPr>
        <w:pStyle w:val="ad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інфраструктури облдержадміністрації надати до </w:t>
      </w:r>
      <w:r w:rsidR="008913E9" w:rsidRPr="008913E9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1 грудня 2017 року обласній раді план заходів стосовно експлуатаційного утримання зазначених доріг загального користування місцевого значення в розрізі обла</w:t>
      </w:r>
      <w:r w:rsidR="004628BD">
        <w:rPr>
          <w:sz w:val="28"/>
          <w:szCs w:val="28"/>
          <w:lang w:val="uk-UA"/>
        </w:rPr>
        <w:t xml:space="preserve">сних та районних доріг та джерел фінансування зазначених </w:t>
      </w:r>
      <w:r w:rsidR="00801A2F">
        <w:rPr>
          <w:sz w:val="28"/>
          <w:szCs w:val="28"/>
          <w:lang w:val="uk-UA"/>
        </w:rPr>
        <w:t>робіт</w:t>
      </w:r>
      <w:r w:rsidR="004628BD">
        <w:rPr>
          <w:sz w:val="28"/>
          <w:szCs w:val="28"/>
          <w:lang w:val="uk-UA"/>
        </w:rPr>
        <w:t>.</w:t>
      </w:r>
    </w:p>
    <w:p w:rsidR="004628BD" w:rsidRDefault="004628BD" w:rsidP="004628BD">
      <w:pPr>
        <w:pStyle w:val="ad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Беручи до уваги інформацію служби автомобільних доріг у Миколаївській області та управління інфраструктури облдержадміністрації стосовно вкрай низького рівня забезпечення відповідною технікою місцевих </w:t>
      </w:r>
      <w:proofErr w:type="spellStart"/>
      <w:r>
        <w:rPr>
          <w:sz w:val="28"/>
          <w:szCs w:val="28"/>
          <w:lang w:val="uk-UA"/>
        </w:rPr>
        <w:t>райавтодорів</w:t>
      </w:r>
      <w:proofErr w:type="spellEnd"/>
      <w:r>
        <w:rPr>
          <w:sz w:val="28"/>
          <w:szCs w:val="28"/>
          <w:lang w:val="uk-UA"/>
        </w:rPr>
        <w:t xml:space="preserve"> рекомендувати управлінню</w:t>
      </w:r>
      <w:r w:rsidRPr="004628BD">
        <w:rPr>
          <w:sz w:val="28"/>
          <w:szCs w:val="28"/>
          <w:lang w:val="uk-UA"/>
        </w:rPr>
        <w:t xml:space="preserve"> інфраструктури облдержадміністрації</w:t>
      </w:r>
      <w:r>
        <w:rPr>
          <w:sz w:val="28"/>
          <w:szCs w:val="28"/>
          <w:lang w:val="uk-UA"/>
        </w:rPr>
        <w:t xml:space="preserve"> розглянути </w:t>
      </w:r>
      <w:r w:rsidR="00E95467">
        <w:rPr>
          <w:sz w:val="28"/>
          <w:szCs w:val="28"/>
          <w:lang w:val="uk-UA"/>
        </w:rPr>
        <w:t xml:space="preserve">та </w:t>
      </w:r>
      <w:r w:rsidR="003127EB">
        <w:rPr>
          <w:sz w:val="28"/>
          <w:szCs w:val="28"/>
          <w:lang w:val="uk-UA"/>
        </w:rPr>
        <w:t xml:space="preserve">надати </w:t>
      </w:r>
      <w:proofErr w:type="spellStart"/>
      <w:r w:rsidR="003127EB">
        <w:rPr>
          <w:sz w:val="28"/>
          <w:szCs w:val="28"/>
          <w:lang w:val="uk-UA"/>
        </w:rPr>
        <w:t>обгру</w:t>
      </w:r>
      <w:r w:rsidR="00E95467">
        <w:rPr>
          <w:sz w:val="28"/>
          <w:szCs w:val="28"/>
          <w:lang w:val="uk-UA"/>
        </w:rPr>
        <w:t>н</w:t>
      </w:r>
      <w:r w:rsidR="003127EB">
        <w:rPr>
          <w:sz w:val="28"/>
          <w:szCs w:val="28"/>
          <w:lang w:val="uk-UA"/>
        </w:rPr>
        <w:t>товані</w:t>
      </w:r>
      <w:proofErr w:type="spellEnd"/>
      <w:r w:rsidR="003127EB">
        <w:rPr>
          <w:sz w:val="28"/>
          <w:szCs w:val="28"/>
          <w:lang w:val="uk-UA"/>
        </w:rPr>
        <w:t xml:space="preserve"> пропозиції</w:t>
      </w:r>
      <w:r>
        <w:rPr>
          <w:sz w:val="28"/>
          <w:szCs w:val="28"/>
          <w:lang w:val="uk-UA"/>
        </w:rPr>
        <w:t xml:space="preserve"> </w:t>
      </w:r>
      <w:r w:rsidR="003127E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створення комунального підприємства з метою закупівлі дорожньої техніки та подальшої її експлуатації у ремонтних роботах доріг </w:t>
      </w:r>
      <w:r w:rsidRPr="004628BD">
        <w:rPr>
          <w:sz w:val="28"/>
          <w:szCs w:val="28"/>
          <w:lang w:val="uk-UA"/>
        </w:rPr>
        <w:t>загального користування місцевого значення</w:t>
      </w:r>
      <w:r>
        <w:rPr>
          <w:sz w:val="28"/>
          <w:szCs w:val="28"/>
          <w:lang w:val="uk-UA"/>
        </w:rPr>
        <w:t>.</w:t>
      </w:r>
    </w:p>
    <w:p w:rsidR="003127EB" w:rsidRDefault="003127EB" w:rsidP="004628BD">
      <w:pPr>
        <w:pStyle w:val="ad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ДП "Микола</w:t>
      </w:r>
      <w:bookmarkStart w:id="0" w:name="_GoBack"/>
      <w:bookmarkEnd w:id="0"/>
      <w:r>
        <w:rPr>
          <w:sz w:val="28"/>
          <w:szCs w:val="28"/>
          <w:lang w:val="uk-UA"/>
        </w:rPr>
        <w:t xml:space="preserve">ївський </w:t>
      </w:r>
      <w:proofErr w:type="spellStart"/>
      <w:r>
        <w:rPr>
          <w:sz w:val="28"/>
          <w:szCs w:val="28"/>
          <w:lang w:val="uk-UA"/>
        </w:rPr>
        <w:t>облавтодор</w:t>
      </w:r>
      <w:proofErr w:type="spellEnd"/>
      <w:r>
        <w:rPr>
          <w:sz w:val="28"/>
          <w:szCs w:val="28"/>
          <w:lang w:val="uk-UA"/>
        </w:rPr>
        <w:t xml:space="preserve">" надати обласній раді до                 </w:t>
      </w:r>
      <w:r w:rsidR="008913E9">
        <w:rPr>
          <w:sz w:val="28"/>
          <w:szCs w:val="28"/>
          <w:lang w:val="uk-UA"/>
        </w:rPr>
        <w:t>22 листопада 201</w:t>
      </w:r>
      <w:r w:rsidR="008913E9" w:rsidRPr="008913E9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 xml:space="preserve"> року пропозиції стосовно зазначеного питання. </w:t>
      </w:r>
    </w:p>
    <w:p w:rsidR="004628BD" w:rsidRPr="001F2F1C" w:rsidRDefault="004628BD" w:rsidP="004628BD">
      <w:pPr>
        <w:pStyle w:val="ad"/>
        <w:jc w:val="both"/>
        <w:rPr>
          <w:sz w:val="28"/>
          <w:szCs w:val="28"/>
          <w:lang w:val="uk-UA"/>
        </w:rPr>
      </w:pPr>
    </w:p>
    <w:p w:rsidR="00A0616F" w:rsidRDefault="00A0616F" w:rsidP="00A0616F">
      <w:pPr>
        <w:jc w:val="both"/>
        <w:rPr>
          <w:sz w:val="28"/>
          <w:szCs w:val="28"/>
          <w:lang w:val="uk-UA"/>
        </w:rPr>
      </w:pPr>
    </w:p>
    <w:p w:rsidR="004628BD" w:rsidRDefault="004628BD" w:rsidP="00A0616F">
      <w:pPr>
        <w:jc w:val="both"/>
        <w:rPr>
          <w:sz w:val="28"/>
          <w:szCs w:val="28"/>
          <w:lang w:val="uk-UA"/>
        </w:rPr>
      </w:pPr>
    </w:p>
    <w:p w:rsidR="00A0616F" w:rsidRPr="00A0616F" w:rsidRDefault="00A0616F" w:rsidP="00A0616F">
      <w:pPr>
        <w:jc w:val="both"/>
        <w:rPr>
          <w:sz w:val="28"/>
          <w:szCs w:val="28"/>
          <w:lang w:val="uk-UA"/>
        </w:rPr>
      </w:pPr>
    </w:p>
    <w:p w:rsidR="00571A90" w:rsidRPr="006D364A" w:rsidRDefault="0072050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</w:t>
      </w:r>
      <w:r w:rsidR="00571A90" w:rsidRPr="006D364A">
        <w:rPr>
          <w:sz w:val="28"/>
          <w:szCs w:val="28"/>
          <w:lang w:val="uk-UA"/>
        </w:rPr>
        <w:t>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72050E">
        <w:rPr>
          <w:sz w:val="28"/>
          <w:szCs w:val="28"/>
          <w:lang w:val="uk-UA"/>
        </w:rPr>
        <w:t xml:space="preserve">                 В.А. </w:t>
      </w:r>
      <w:proofErr w:type="spellStart"/>
      <w:r w:rsidR="0072050E">
        <w:rPr>
          <w:sz w:val="28"/>
          <w:szCs w:val="28"/>
          <w:lang w:val="uk-UA"/>
        </w:rPr>
        <w:t>Лісніченко</w:t>
      </w:r>
      <w:proofErr w:type="spellEnd"/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F1C" w:rsidRDefault="001F2F1C" w:rsidP="008174BA">
      <w:r>
        <w:separator/>
      </w:r>
    </w:p>
  </w:endnote>
  <w:endnote w:type="continuationSeparator" w:id="0">
    <w:p w:rsidR="001F2F1C" w:rsidRDefault="001F2F1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F1C" w:rsidRDefault="001F2F1C" w:rsidP="008174BA">
      <w:r>
        <w:separator/>
      </w:r>
    </w:p>
  </w:footnote>
  <w:footnote w:type="continuationSeparator" w:id="0">
    <w:p w:rsidR="001F2F1C" w:rsidRDefault="001F2F1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1C" w:rsidRDefault="001F2F1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95467">
      <w:rPr>
        <w:noProof/>
      </w:rPr>
      <w:t>2</w:t>
    </w:r>
    <w:r>
      <w:fldChar w:fldCharType="end"/>
    </w:r>
  </w:p>
  <w:p w:rsidR="001F2F1C" w:rsidRDefault="001F2F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D305E"/>
    <w:multiLevelType w:val="hybridMultilevel"/>
    <w:tmpl w:val="13B42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83295D"/>
    <w:multiLevelType w:val="hybridMultilevel"/>
    <w:tmpl w:val="84A41D54"/>
    <w:lvl w:ilvl="0" w:tplc="DE4E0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81BAB"/>
    <w:rsid w:val="0019433E"/>
    <w:rsid w:val="001A011F"/>
    <w:rsid w:val="001D00B8"/>
    <w:rsid w:val="001D4189"/>
    <w:rsid w:val="001E45D7"/>
    <w:rsid w:val="001F2F1C"/>
    <w:rsid w:val="001F33BB"/>
    <w:rsid w:val="002028AD"/>
    <w:rsid w:val="002066F0"/>
    <w:rsid w:val="002131CC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127EB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628BD"/>
    <w:rsid w:val="004B382F"/>
    <w:rsid w:val="004C0664"/>
    <w:rsid w:val="004C46CE"/>
    <w:rsid w:val="004D1A6F"/>
    <w:rsid w:val="004D5BC2"/>
    <w:rsid w:val="00502F45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2050E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01A2F"/>
    <w:rsid w:val="008174BA"/>
    <w:rsid w:val="00817E5A"/>
    <w:rsid w:val="00860050"/>
    <w:rsid w:val="00863519"/>
    <w:rsid w:val="00866D89"/>
    <w:rsid w:val="00867E75"/>
    <w:rsid w:val="00873FA4"/>
    <w:rsid w:val="008903C9"/>
    <w:rsid w:val="008913E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9F73C8"/>
    <w:rsid w:val="00A02B0E"/>
    <w:rsid w:val="00A03E30"/>
    <w:rsid w:val="00A0616F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879A1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0B36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9489F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95467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53D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280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24</cp:revision>
  <cp:lastPrinted>2017-10-04T14:03:00Z</cp:lastPrinted>
  <dcterms:created xsi:type="dcterms:W3CDTF">2017-03-14T13:56:00Z</dcterms:created>
  <dcterms:modified xsi:type="dcterms:W3CDTF">2017-11-15T14:30:00Z</dcterms:modified>
</cp:coreProperties>
</file>