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8C3" w:rsidRPr="002167A4" w:rsidRDefault="004938C3" w:rsidP="004938C3">
      <w:pPr>
        <w:jc w:val="center"/>
        <w:rPr>
          <w:b/>
          <w:lang w:val="uk-UA"/>
        </w:rPr>
      </w:pPr>
      <w:r w:rsidRPr="002167A4">
        <w:rPr>
          <w:b/>
          <w:lang w:val="uk-UA"/>
        </w:rPr>
        <w:t>ПОРЯДОК ДЕННИЙ</w:t>
      </w:r>
    </w:p>
    <w:p w:rsidR="007111A3" w:rsidRDefault="007111A3" w:rsidP="007111A3">
      <w:pPr>
        <w:pStyle w:val="a3"/>
        <w:ind w:left="502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засідання постійних комісій обласної ради </w:t>
      </w:r>
    </w:p>
    <w:p w:rsidR="007111A3" w:rsidRDefault="007111A3" w:rsidP="007111A3">
      <w:pPr>
        <w:pStyle w:val="a3"/>
        <w:ind w:left="502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 питань культури, науки і освіти, сім’ї та молоді, спорту;</w:t>
      </w:r>
    </w:p>
    <w:p w:rsidR="007111A3" w:rsidRDefault="007111A3" w:rsidP="007111A3">
      <w:pPr>
        <w:pStyle w:val="a3"/>
        <w:ind w:left="502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 питань соціальної політики, охорони здор</w:t>
      </w:r>
      <w:r w:rsidR="00E7137C">
        <w:rPr>
          <w:rFonts w:ascii="Times New Roman" w:hAnsi="Times New Roman"/>
          <w:b/>
          <w:sz w:val="28"/>
          <w:szCs w:val="28"/>
          <w:lang w:val="uk-UA"/>
        </w:rPr>
        <w:t xml:space="preserve">ов’я, материнства, дитинства, </w:t>
      </w:r>
      <w:r>
        <w:rPr>
          <w:rFonts w:ascii="Times New Roman" w:hAnsi="Times New Roman"/>
          <w:b/>
          <w:sz w:val="28"/>
          <w:szCs w:val="28"/>
          <w:lang w:val="uk-UA"/>
        </w:rPr>
        <w:t>розвитку зон відпочинку</w:t>
      </w:r>
      <w:r w:rsidR="00E7137C">
        <w:rPr>
          <w:rFonts w:ascii="Times New Roman" w:hAnsi="Times New Roman"/>
          <w:b/>
          <w:sz w:val="28"/>
          <w:szCs w:val="28"/>
          <w:lang w:val="uk-UA"/>
        </w:rPr>
        <w:t xml:space="preserve"> та туризму</w:t>
      </w:r>
    </w:p>
    <w:p w:rsidR="004938C3" w:rsidRPr="002167A4" w:rsidRDefault="004938C3" w:rsidP="004938C3">
      <w:pPr>
        <w:rPr>
          <w:rFonts w:eastAsia="Calibri"/>
          <w:b/>
          <w:color w:val="auto"/>
          <w:sz w:val="16"/>
          <w:szCs w:val="16"/>
          <w:lang w:val="uk-UA"/>
        </w:rPr>
      </w:pPr>
    </w:p>
    <w:p w:rsidR="004938C3" w:rsidRPr="002167A4" w:rsidRDefault="004938C3" w:rsidP="004938C3">
      <w:pPr>
        <w:rPr>
          <w:rFonts w:eastAsia="Calibri"/>
          <w:b/>
          <w:color w:val="auto"/>
          <w:sz w:val="16"/>
          <w:szCs w:val="16"/>
          <w:lang w:val="uk-UA"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6487"/>
        <w:gridCol w:w="3367"/>
      </w:tblGrid>
      <w:tr w:rsidR="004938C3" w:rsidRPr="002167A4" w:rsidTr="007111A3">
        <w:trPr>
          <w:trHeight w:val="1004"/>
        </w:trPr>
        <w:tc>
          <w:tcPr>
            <w:tcW w:w="6487" w:type="dxa"/>
          </w:tcPr>
          <w:p w:rsidR="004938C3" w:rsidRPr="002167A4" w:rsidRDefault="007111A3" w:rsidP="00C01298">
            <w:pPr>
              <w:rPr>
                <w:rFonts w:eastAsia="Times New Roman"/>
                <w:b/>
                <w:color w:val="auto"/>
              </w:rPr>
            </w:pPr>
            <w:r>
              <w:rPr>
                <w:rFonts w:eastAsia="Calibri"/>
                <w:b/>
                <w:color w:val="auto"/>
                <w:lang w:val="uk-UA"/>
              </w:rPr>
              <w:t>21</w:t>
            </w:r>
            <w:r w:rsidR="004938C3" w:rsidRPr="002167A4">
              <w:rPr>
                <w:rFonts w:eastAsia="Calibri"/>
                <w:b/>
                <w:color w:val="auto"/>
                <w:lang w:val="uk-UA"/>
              </w:rPr>
              <w:t xml:space="preserve"> </w:t>
            </w:r>
            <w:r w:rsidR="004938C3">
              <w:rPr>
                <w:rFonts w:eastAsia="Calibri"/>
                <w:b/>
                <w:color w:val="auto"/>
                <w:lang w:val="uk-UA"/>
              </w:rPr>
              <w:t xml:space="preserve">березня </w:t>
            </w:r>
            <w:r w:rsidR="004938C3" w:rsidRPr="002167A4">
              <w:rPr>
                <w:rFonts w:eastAsia="Calibri"/>
                <w:b/>
                <w:color w:val="auto"/>
              </w:rPr>
              <w:t>201</w:t>
            </w:r>
            <w:r w:rsidR="004938C3">
              <w:rPr>
                <w:rFonts w:eastAsia="Calibri"/>
                <w:b/>
                <w:color w:val="auto"/>
                <w:lang w:val="uk-UA"/>
              </w:rPr>
              <w:t>7</w:t>
            </w:r>
            <w:r w:rsidR="004938C3" w:rsidRPr="002167A4">
              <w:rPr>
                <w:rFonts w:eastAsia="Calibri"/>
                <w:b/>
                <w:color w:val="auto"/>
              </w:rPr>
              <w:t xml:space="preserve"> року</w:t>
            </w:r>
            <w:r w:rsidR="004938C3" w:rsidRPr="002167A4">
              <w:rPr>
                <w:rFonts w:eastAsia="Times New Roman"/>
                <w:b/>
                <w:color w:val="auto"/>
                <w:lang w:val="uk-UA"/>
              </w:rPr>
              <w:t xml:space="preserve"> </w:t>
            </w:r>
          </w:p>
          <w:p w:rsidR="004938C3" w:rsidRDefault="004938C3" w:rsidP="00C01298">
            <w:pPr>
              <w:rPr>
                <w:rFonts w:eastAsia="Times New Roman"/>
                <w:b/>
                <w:color w:val="auto"/>
                <w:lang w:val="uk-UA"/>
              </w:rPr>
            </w:pPr>
            <w:r w:rsidRPr="002167A4">
              <w:rPr>
                <w:rFonts w:eastAsia="Times New Roman"/>
                <w:b/>
                <w:color w:val="auto"/>
                <w:lang w:val="uk-UA"/>
              </w:rPr>
              <w:t xml:space="preserve">м. Миколаїв     </w:t>
            </w:r>
          </w:p>
          <w:p w:rsidR="004938C3" w:rsidRDefault="004938C3" w:rsidP="00C01298">
            <w:pPr>
              <w:rPr>
                <w:rFonts w:eastAsia="Times New Roman"/>
                <w:b/>
                <w:color w:val="auto"/>
                <w:lang w:val="uk-UA"/>
              </w:rPr>
            </w:pPr>
          </w:p>
          <w:p w:rsidR="004938C3" w:rsidRPr="00A62959" w:rsidRDefault="004938C3" w:rsidP="00CA4E29">
            <w:pPr>
              <w:rPr>
                <w:rFonts w:eastAsia="Times New Roman"/>
                <w:bCs/>
                <w:color w:val="auto"/>
                <w:sz w:val="16"/>
                <w:szCs w:val="16"/>
                <w:lang w:val="uk-UA" w:eastAsia="ru-RU"/>
              </w:rPr>
            </w:pPr>
            <w:r w:rsidRPr="002167A4">
              <w:rPr>
                <w:rFonts w:eastAsia="Times New Roman"/>
                <w:b/>
                <w:color w:val="auto"/>
                <w:lang w:val="uk-UA"/>
              </w:rPr>
              <w:t xml:space="preserve">   </w:t>
            </w:r>
          </w:p>
        </w:tc>
        <w:tc>
          <w:tcPr>
            <w:tcW w:w="3367" w:type="dxa"/>
          </w:tcPr>
          <w:p w:rsidR="007111A3" w:rsidRDefault="007111A3" w:rsidP="00C01298">
            <w:pPr>
              <w:rPr>
                <w:rFonts w:eastAsia="Calibri"/>
                <w:b/>
                <w:color w:val="auto"/>
                <w:lang w:val="uk-UA"/>
              </w:rPr>
            </w:pPr>
            <w:r>
              <w:rPr>
                <w:rFonts w:eastAsia="Calibri"/>
                <w:b/>
                <w:color w:val="auto"/>
                <w:lang w:val="uk-UA"/>
              </w:rPr>
              <w:t>Кабінет депутатської діяльності</w:t>
            </w:r>
          </w:p>
          <w:p w:rsidR="004938C3" w:rsidRPr="002167A4" w:rsidRDefault="004938C3" w:rsidP="00C01298">
            <w:pPr>
              <w:rPr>
                <w:rFonts w:eastAsia="Times New Roman"/>
                <w:b/>
                <w:color w:val="auto"/>
                <w:lang w:val="uk-UA"/>
              </w:rPr>
            </w:pPr>
            <w:r w:rsidRPr="002167A4">
              <w:rPr>
                <w:rFonts w:eastAsia="Calibri"/>
                <w:b/>
                <w:color w:val="auto"/>
                <w:lang w:val="uk-UA"/>
              </w:rPr>
              <w:t xml:space="preserve">Початок: </w:t>
            </w:r>
            <w:r w:rsidRPr="00A62959">
              <w:rPr>
                <w:rFonts w:eastAsia="Calibri"/>
                <w:b/>
                <w:color w:val="auto"/>
              </w:rPr>
              <w:t xml:space="preserve"> 1</w:t>
            </w:r>
            <w:r w:rsidR="007111A3">
              <w:rPr>
                <w:rFonts w:eastAsia="Calibri"/>
                <w:b/>
                <w:color w:val="auto"/>
                <w:lang w:val="uk-UA"/>
              </w:rPr>
              <w:t>0</w:t>
            </w:r>
            <w:r w:rsidRPr="002167A4">
              <w:rPr>
                <w:rFonts w:eastAsia="Calibri"/>
                <w:b/>
                <w:color w:val="auto"/>
                <w:lang w:val="uk-UA"/>
              </w:rPr>
              <w:t>.00</w:t>
            </w:r>
            <w:r w:rsidRPr="002167A4">
              <w:rPr>
                <w:rFonts w:eastAsia="Times New Roman"/>
                <w:b/>
                <w:color w:val="auto"/>
                <w:lang w:val="uk-UA"/>
              </w:rPr>
              <w:t xml:space="preserve"> </w:t>
            </w:r>
          </w:p>
          <w:p w:rsidR="004938C3" w:rsidRPr="00A62959" w:rsidRDefault="004938C3" w:rsidP="007111A3">
            <w:pPr>
              <w:rPr>
                <w:rFonts w:eastAsia="Times New Roman"/>
                <w:b/>
                <w:bCs/>
                <w:color w:val="auto"/>
                <w:lang w:eastAsia="ru-RU"/>
              </w:rPr>
            </w:pPr>
          </w:p>
        </w:tc>
      </w:tr>
    </w:tbl>
    <w:p w:rsidR="004938C3" w:rsidRDefault="004938C3" w:rsidP="004938C3">
      <w:pPr>
        <w:jc w:val="both"/>
        <w:rPr>
          <w:rFonts w:eastAsia="Times New Roman"/>
          <w:color w:val="auto"/>
          <w:lang w:val="uk-UA"/>
        </w:rPr>
      </w:pPr>
      <w:r w:rsidRPr="00A62959">
        <w:rPr>
          <w:lang w:val="uk-UA"/>
        </w:rPr>
        <w:tab/>
      </w:r>
      <w:r w:rsidRPr="00A62959">
        <w:rPr>
          <w:rFonts w:eastAsia="Times New Roman"/>
          <w:color w:val="auto"/>
          <w:lang w:val="uk-UA"/>
        </w:rPr>
        <w:t>Про виконання обов'язків щодо фінансового контролю відповідно до Закону України «Про запобігання корупції» (правове навчання).</w:t>
      </w:r>
    </w:p>
    <w:p w:rsidR="004938C3" w:rsidRPr="00262F5A" w:rsidRDefault="004938C3" w:rsidP="004938C3">
      <w:pPr>
        <w:jc w:val="both"/>
      </w:pPr>
      <w:r>
        <w:rPr>
          <w:lang w:val="uk-UA"/>
        </w:rPr>
        <w:t xml:space="preserve"> </w:t>
      </w:r>
    </w:p>
    <w:p w:rsidR="00CA4E29" w:rsidRPr="00CA4E29" w:rsidRDefault="004938C3" w:rsidP="00CA4E29">
      <w:pPr>
        <w:pStyle w:val="a9"/>
        <w:widowControl w:val="0"/>
        <w:numPr>
          <w:ilvl w:val="0"/>
          <w:numId w:val="5"/>
        </w:numPr>
        <w:ind w:left="426" w:hanging="426"/>
        <w:jc w:val="both"/>
        <w:rPr>
          <w:rFonts w:eastAsia="Times New Roman"/>
          <w:lang w:val="uk-UA" w:eastAsia="ru-RU"/>
        </w:rPr>
      </w:pPr>
      <w:r w:rsidRPr="00CA4E29">
        <w:rPr>
          <w:rFonts w:eastAsia="Times New Roman"/>
          <w:color w:val="auto"/>
          <w:lang w:val="uk-UA" w:eastAsia="ru-RU"/>
        </w:rPr>
        <w:t>Про внесення змін до складу постійних комісій обласної ради</w:t>
      </w:r>
      <w:r w:rsidRPr="00CA4E29">
        <w:rPr>
          <w:rFonts w:eastAsia="Times New Roman"/>
          <w:lang w:val="uk-UA" w:eastAsia="ru-RU"/>
        </w:rPr>
        <w:t>.</w:t>
      </w:r>
    </w:p>
    <w:p w:rsidR="00CA4E29" w:rsidRDefault="00CA4E29" w:rsidP="00CA4E29">
      <w:pPr>
        <w:pStyle w:val="a9"/>
        <w:widowControl w:val="0"/>
        <w:ind w:left="426" w:hanging="426"/>
        <w:jc w:val="both"/>
        <w:rPr>
          <w:rFonts w:eastAsia="Times New Roman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CA4E29" w:rsidRPr="00DB4745" w:rsidTr="00A26ED1">
        <w:tc>
          <w:tcPr>
            <w:tcW w:w="2253" w:type="dxa"/>
            <w:shd w:val="clear" w:color="auto" w:fill="auto"/>
          </w:tcPr>
          <w:p w:rsidR="00CA4E29" w:rsidRPr="00CA4E29" w:rsidRDefault="00CA4E29" w:rsidP="00CA4E29">
            <w:pPr>
              <w:pStyle w:val="a9"/>
              <w:ind w:left="426"/>
              <w:jc w:val="center"/>
              <w:rPr>
                <w:rFonts w:eastAsia="Times New Roman"/>
                <w:lang w:val="uk-UA" w:eastAsia="ru-RU"/>
              </w:rPr>
            </w:pPr>
            <w:r w:rsidRPr="00CA4E29">
              <w:rPr>
                <w:rFonts w:eastAsia="Times New Roman"/>
                <w:lang w:val="uk-UA" w:eastAsia="ru-RU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CA4E29" w:rsidRPr="00CA4E29" w:rsidRDefault="00CA4E29" w:rsidP="00CA4E29">
            <w:pPr>
              <w:jc w:val="both"/>
              <w:rPr>
                <w:rFonts w:eastAsia="Times New Roman"/>
                <w:lang w:val="uk-UA" w:eastAsia="ru-RU"/>
              </w:rPr>
            </w:pPr>
            <w:proofErr w:type="spellStart"/>
            <w:r w:rsidRPr="00CA4E29">
              <w:rPr>
                <w:rFonts w:eastAsia="Times New Roman"/>
                <w:b/>
                <w:lang w:val="uk-UA" w:eastAsia="ru-RU"/>
              </w:rPr>
              <w:t>Лабарткава</w:t>
            </w:r>
            <w:proofErr w:type="spellEnd"/>
            <w:r w:rsidRPr="00CA4E29">
              <w:rPr>
                <w:rFonts w:eastAsia="Times New Roman"/>
                <w:b/>
                <w:lang w:val="uk-UA" w:eastAsia="ru-RU"/>
              </w:rPr>
              <w:t xml:space="preserve"> Тетяна Сергіївна</w:t>
            </w:r>
            <w:r w:rsidRPr="00CA4E29">
              <w:rPr>
                <w:rFonts w:eastAsia="Times New Roman"/>
                <w:lang w:val="uk-UA" w:eastAsia="ru-RU"/>
              </w:rPr>
              <w:t xml:space="preserve"> – керуюча справами виконавчого апарату обласної ради. </w:t>
            </w:r>
          </w:p>
          <w:p w:rsidR="00CA4E29" w:rsidRPr="00DB4745" w:rsidRDefault="00CA4E29" w:rsidP="00CA4E29">
            <w:pPr>
              <w:ind w:left="426" w:hanging="426"/>
              <w:jc w:val="both"/>
              <w:rPr>
                <w:rFonts w:eastAsia="Times New Roman"/>
                <w:lang w:val="uk-UA" w:eastAsia="ru-RU"/>
              </w:rPr>
            </w:pPr>
          </w:p>
        </w:tc>
      </w:tr>
    </w:tbl>
    <w:p w:rsidR="00CA4E29" w:rsidRPr="00CA4E29" w:rsidRDefault="00CA4E29" w:rsidP="00CA4E29">
      <w:pPr>
        <w:pStyle w:val="a9"/>
        <w:widowControl w:val="0"/>
        <w:numPr>
          <w:ilvl w:val="0"/>
          <w:numId w:val="5"/>
        </w:numPr>
        <w:ind w:left="426" w:hanging="426"/>
        <w:jc w:val="both"/>
        <w:rPr>
          <w:rFonts w:eastAsia="Times New Roman"/>
          <w:lang w:val="uk-UA" w:eastAsia="ru-RU"/>
        </w:rPr>
      </w:pPr>
      <w:r w:rsidRPr="00CA4E29">
        <w:rPr>
          <w:rFonts w:eastAsia="Times New Roman"/>
          <w:lang w:val="uk-UA" w:eastAsia="ru-RU"/>
        </w:rPr>
        <w:t xml:space="preserve">Про призначення </w:t>
      </w:r>
      <w:proofErr w:type="spellStart"/>
      <w:r w:rsidRPr="00CA4E29">
        <w:rPr>
          <w:rFonts w:eastAsia="Times New Roman"/>
          <w:lang w:val="uk-UA" w:eastAsia="ru-RU"/>
        </w:rPr>
        <w:t>Берсона</w:t>
      </w:r>
      <w:proofErr w:type="spellEnd"/>
      <w:r w:rsidRPr="00CA4E29">
        <w:rPr>
          <w:rFonts w:eastAsia="Times New Roman"/>
          <w:lang w:val="uk-UA" w:eastAsia="ru-RU"/>
        </w:rPr>
        <w:t xml:space="preserve"> </w:t>
      </w:r>
      <w:proofErr w:type="spellStart"/>
      <w:r w:rsidR="00900368">
        <w:t>Микол</w:t>
      </w:r>
      <w:proofErr w:type="spellEnd"/>
      <w:r w:rsidR="00DB05C1">
        <w:rPr>
          <w:lang w:val="uk-UA"/>
        </w:rPr>
        <w:t>и</w:t>
      </w:r>
      <w:r w:rsidR="000A4E1A" w:rsidRPr="00FF6BB9">
        <w:t xml:space="preserve"> Семеновича</w:t>
      </w:r>
      <w:r w:rsidR="000A4E1A">
        <w:rPr>
          <w:lang w:val="uk-UA"/>
        </w:rPr>
        <w:t xml:space="preserve"> </w:t>
      </w:r>
      <w:r w:rsidRPr="00CA4E29">
        <w:rPr>
          <w:rFonts w:eastAsia="Times New Roman"/>
          <w:lang w:val="uk-UA" w:eastAsia="ru-RU"/>
        </w:rPr>
        <w:t>на посаду директора - художнього керівника Миколаївського академічного українського театру драми та музичної комедії.</w:t>
      </w:r>
    </w:p>
    <w:p w:rsidR="00CA4E29" w:rsidRDefault="00CA4E29" w:rsidP="00CA4E29">
      <w:pPr>
        <w:pStyle w:val="a9"/>
        <w:widowControl w:val="0"/>
        <w:ind w:left="426" w:hanging="426"/>
        <w:jc w:val="both"/>
        <w:rPr>
          <w:rFonts w:eastAsia="Times New Roman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CA4E29" w:rsidRPr="00DB4745" w:rsidTr="00E30737">
        <w:tc>
          <w:tcPr>
            <w:tcW w:w="2253" w:type="dxa"/>
            <w:shd w:val="clear" w:color="auto" w:fill="auto"/>
          </w:tcPr>
          <w:p w:rsidR="00CA4E29" w:rsidRPr="00CA4E29" w:rsidRDefault="00CA4E29" w:rsidP="00CA4E29">
            <w:pPr>
              <w:pStyle w:val="a9"/>
              <w:ind w:left="426"/>
              <w:jc w:val="center"/>
              <w:rPr>
                <w:rFonts w:eastAsia="Times New Roman"/>
                <w:lang w:val="uk-UA" w:eastAsia="ru-RU"/>
              </w:rPr>
            </w:pPr>
            <w:r w:rsidRPr="00CA4E29">
              <w:rPr>
                <w:rFonts w:eastAsia="Times New Roman"/>
                <w:lang w:val="uk-UA" w:eastAsia="ru-RU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CA4E29" w:rsidRPr="00CA4E29" w:rsidRDefault="00CA4E29" w:rsidP="00CA4E29">
            <w:pPr>
              <w:jc w:val="both"/>
              <w:rPr>
                <w:rFonts w:eastAsia="Times New Roman"/>
                <w:lang w:val="uk-UA" w:eastAsia="ru-RU"/>
              </w:rPr>
            </w:pPr>
            <w:r w:rsidRPr="00CA4E29">
              <w:rPr>
                <w:rFonts w:eastAsia="Times New Roman"/>
                <w:b/>
                <w:lang w:val="uk-UA" w:eastAsia="ru-RU"/>
              </w:rPr>
              <w:t xml:space="preserve">Димитров Михайло Федорович – </w:t>
            </w:r>
            <w:r w:rsidRPr="00CA4E29">
              <w:rPr>
                <w:rFonts w:eastAsia="Times New Roman"/>
                <w:lang w:val="uk-UA" w:eastAsia="ru-RU"/>
              </w:rPr>
              <w:t>начальник управління</w:t>
            </w:r>
            <w:r w:rsidRPr="00CA4E29">
              <w:rPr>
                <w:rFonts w:eastAsia="Times New Roman"/>
                <w:b/>
                <w:lang w:val="uk-UA" w:eastAsia="ru-RU"/>
              </w:rPr>
              <w:t xml:space="preserve"> </w:t>
            </w:r>
            <w:r w:rsidRPr="00CA4E29">
              <w:rPr>
                <w:rFonts w:eastAsia="Times New Roman"/>
                <w:lang w:val="uk-UA" w:eastAsia="ru-RU"/>
              </w:rPr>
              <w:t>культури, національностей та релігій облдержадміністрації.</w:t>
            </w:r>
          </w:p>
        </w:tc>
      </w:tr>
    </w:tbl>
    <w:p w:rsidR="00CA4E29" w:rsidRDefault="00CA4E29" w:rsidP="00CA4E29">
      <w:pPr>
        <w:pStyle w:val="a9"/>
        <w:widowControl w:val="0"/>
        <w:ind w:left="426" w:hanging="426"/>
        <w:jc w:val="both"/>
        <w:rPr>
          <w:rFonts w:eastAsia="Times New Roman"/>
          <w:lang w:val="uk-UA" w:eastAsia="ru-RU"/>
        </w:rPr>
      </w:pPr>
    </w:p>
    <w:p w:rsidR="004938C3" w:rsidRPr="00CA4E29" w:rsidRDefault="004938C3" w:rsidP="00CA4E29">
      <w:pPr>
        <w:pStyle w:val="a9"/>
        <w:widowControl w:val="0"/>
        <w:numPr>
          <w:ilvl w:val="0"/>
          <w:numId w:val="5"/>
        </w:numPr>
        <w:ind w:left="426" w:hanging="426"/>
        <w:jc w:val="both"/>
        <w:rPr>
          <w:rFonts w:eastAsia="Times New Roman"/>
          <w:lang w:val="uk-UA" w:eastAsia="ru-RU"/>
        </w:rPr>
      </w:pPr>
      <w:r w:rsidRPr="00CA4E29">
        <w:rPr>
          <w:rFonts w:eastAsia="Times New Roman"/>
          <w:color w:val="auto"/>
          <w:lang w:val="uk-UA" w:eastAsia="ru-RU"/>
        </w:rPr>
        <w:t xml:space="preserve">Про надання у користування мисливських угідь </w:t>
      </w:r>
      <w:proofErr w:type="spellStart"/>
      <w:r w:rsidRPr="00CA4E29">
        <w:rPr>
          <w:rFonts w:eastAsia="Times New Roman"/>
          <w:color w:val="auto"/>
          <w:lang w:val="uk-UA" w:eastAsia="ru-RU"/>
        </w:rPr>
        <w:t>Новоодеській</w:t>
      </w:r>
      <w:proofErr w:type="spellEnd"/>
      <w:r w:rsidRPr="00CA4E29">
        <w:rPr>
          <w:rFonts w:eastAsia="Times New Roman"/>
          <w:color w:val="auto"/>
          <w:lang w:val="uk-UA" w:eastAsia="ru-RU"/>
        </w:rPr>
        <w:t xml:space="preserve"> госпрозрахунковій організації «ГМР» (площа 6787,77 га)</w:t>
      </w:r>
      <w:r w:rsidRPr="00CA4E29">
        <w:rPr>
          <w:rFonts w:eastAsia="Times New Roman"/>
          <w:color w:val="auto"/>
          <w:lang w:eastAsia="ru-RU"/>
        </w:rPr>
        <w:t>.</w:t>
      </w:r>
    </w:p>
    <w:p w:rsidR="004938C3" w:rsidRPr="00DB4745" w:rsidRDefault="004938C3" w:rsidP="00CA4E29">
      <w:pPr>
        <w:widowControl w:val="0"/>
        <w:ind w:left="426" w:hanging="426"/>
        <w:jc w:val="both"/>
        <w:rPr>
          <w:rFonts w:eastAsia="Times New Roman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4938C3" w:rsidRPr="00DB4745" w:rsidTr="00C01298">
        <w:tc>
          <w:tcPr>
            <w:tcW w:w="2253" w:type="dxa"/>
            <w:shd w:val="clear" w:color="auto" w:fill="auto"/>
          </w:tcPr>
          <w:p w:rsidR="004938C3" w:rsidRPr="00CA4E29" w:rsidRDefault="004938C3" w:rsidP="00CA4E29">
            <w:pPr>
              <w:pStyle w:val="a9"/>
              <w:ind w:left="426"/>
              <w:jc w:val="center"/>
              <w:rPr>
                <w:rFonts w:eastAsia="Times New Roman"/>
                <w:lang w:val="uk-UA" w:eastAsia="ru-RU"/>
              </w:rPr>
            </w:pPr>
            <w:r w:rsidRPr="00CA4E29">
              <w:rPr>
                <w:rFonts w:eastAsia="Times New Roman"/>
                <w:lang w:val="uk-UA" w:eastAsia="ru-RU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4938C3" w:rsidRPr="00CA4E29" w:rsidRDefault="004938C3" w:rsidP="00CA4E29">
            <w:pPr>
              <w:jc w:val="both"/>
              <w:rPr>
                <w:rFonts w:eastAsia="Times New Roman"/>
                <w:lang w:val="uk-UA" w:eastAsia="ru-RU"/>
              </w:rPr>
            </w:pPr>
            <w:r w:rsidRPr="00CA4E29">
              <w:rPr>
                <w:rFonts w:eastAsia="Times New Roman"/>
                <w:b/>
                <w:color w:val="auto"/>
                <w:lang w:val="uk-UA" w:eastAsia="ru-RU"/>
              </w:rPr>
              <w:t>Бойко Геннадій Анатолійович</w:t>
            </w:r>
            <w:r w:rsidRPr="00CA4E29">
              <w:rPr>
                <w:rFonts w:eastAsia="Times New Roman"/>
                <w:color w:val="auto"/>
                <w:lang w:val="uk-UA" w:eastAsia="ru-RU"/>
              </w:rPr>
              <w:t xml:space="preserve"> – головний спеціаліст Миколаївського обласного управління лісового та мисливського господарства.</w:t>
            </w:r>
          </w:p>
        </w:tc>
      </w:tr>
    </w:tbl>
    <w:p w:rsidR="004938C3" w:rsidRPr="00DB4745" w:rsidRDefault="004938C3" w:rsidP="00CA4E29">
      <w:pPr>
        <w:widowControl w:val="0"/>
        <w:ind w:left="426" w:hanging="426"/>
        <w:jc w:val="both"/>
        <w:rPr>
          <w:rFonts w:eastAsia="Times New Roman"/>
          <w:lang w:eastAsia="ru-RU"/>
        </w:rPr>
      </w:pPr>
    </w:p>
    <w:p w:rsidR="004938C3" w:rsidRPr="00CA4E29" w:rsidRDefault="004938C3" w:rsidP="00CA4E29">
      <w:pPr>
        <w:pStyle w:val="a9"/>
        <w:widowControl w:val="0"/>
        <w:numPr>
          <w:ilvl w:val="0"/>
          <w:numId w:val="5"/>
        </w:numPr>
        <w:ind w:left="426" w:hanging="426"/>
        <w:jc w:val="both"/>
        <w:rPr>
          <w:rFonts w:eastAsia="Times New Roman"/>
          <w:lang w:eastAsia="ru-RU"/>
        </w:rPr>
      </w:pPr>
      <w:r w:rsidRPr="00CA4E29">
        <w:rPr>
          <w:rFonts w:eastAsia="Times New Roman"/>
          <w:color w:val="auto"/>
          <w:lang w:eastAsia="ru-RU"/>
        </w:rPr>
        <w:t xml:space="preserve">Про </w:t>
      </w:r>
      <w:proofErr w:type="spellStart"/>
      <w:r w:rsidRPr="00CA4E29">
        <w:rPr>
          <w:rFonts w:eastAsia="Times New Roman"/>
          <w:color w:val="auto"/>
          <w:lang w:eastAsia="ru-RU"/>
        </w:rPr>
        <w:t>надання</w:t>
      </w:r>
      <w:proofErr w:type="spellEnd"/>
      <w:r w:rsidRPr="00CA4E29">
        <w:rPr>
          <w:rFonts w:eastAsia="Times New Roman"/>
          <w:color w:val="auto"/>
          <w:lang w:eastAsia="ru-RU"/>
        </w:rPr>
        <w:t xml:space="preserve"> у </w:t>
      </w:r>
      <w:proofErr w:type="spellStart"/>
      <w:r w:rsidRPr="00CA4E29">
        <w:rPr>
          <w:rFonts w:eastAsia="Times New Roman"/>
          <w:color w:val="auto"/>
          <w:lang w:eastAsia="ru-RU"/>
        </w:rPr>
        <w:t>користування</w:t>
      </w:r>
      <w:proofErr w:type="spellEnd"/>
      <w:r w:rsidRPr="00CA4E29">
        <w:rPr>
          <w:rFonts w:eastAsia="Times New Roman"/>
          <w:color w:val="auto"/>
          <w:lang w:eastAsia="ru-RU"/>
        </w:rPr>
        <w:t xml:space="preserve"> </w:t>
      </w:r>
      <w:proofErr w:type="spellStart"/>
      <w:r w:rsidRPr="00CA4E29">
        <w:rPr>
          <w:rFonts w:eastAsia="Times New Roman"/>
          <w:color w:val="auto"/>
          <w:lang w:eastAsia="ru-RU"/>
        </w:rPr>
        <w:t>мисливських</w:t>
      </w:r>
      <w:proofErr w:type="spellEnd"/>
      <w:r w:rsidRPr="00CA4E29">
        <w:rPr>
          <w:rFonts w:eastAsia="Times New Roman"/>
          <w:color w:val="auto"/>
          <w:lang w:eastAsia="ru-RU"/>
        </w:rPr>
        <w:t xml:space="preserve"> </w:t>
      </w:r>
      <w:proofErr w:type="spellStart"/>
      <w:r w:rsidRPr="00CA4E29">
        <w:rPr>
          <w:rFonts w:eastAsia="Times New Roman"/>
          <w:color w:val="auto"/>
          <w:lang w:eastAsia="ru-RU"/>
        </w:rPr>
        <w:t>угідь</w:t>
      </w:r>
      <w:proofErr w:type="spellEnd"/>
      <w:r w:rsidRPr="00CA4E29">
        <w:rPr>
          <w:rFonts w:eastAsia="Times New Roman"/>
          <w:color w:val="auto"/>
          <w:lang w:eastAsia="ru-RU"/>
        </w:rPr>
        <w:t xml:space="preserve"> </w:t>
      </w:r>
      <w:proofErr w:type="spellStart"/>
      <w:r w:rsidRPr="00CA4E29">
        <w:rPr>
          <w:rFonts w:eastAsia="Times New Roman"/>
          <w:color w:val="auto"/>
          <w:lang w:eastAsia="ru-RU"/>
        </w:rPr>
        <w:t>Новоодеській</w:t>
      </w:r>
      <w:proofErr w:type="spellEnd"/>
      <w:r w:rsidRPr="00CA4E29">
        <w:rPr>
          <w:rFonts w:eastAsia="Times New Roman"/>
          <w:color w:val="auto"/>
          <w:lang w:eastAsia="ru-RU"/>
        </w:rPr>
        <w:t xml:space="preserve"> </w:t>
      </w:r>
      <w:proofErr w:type="spellStart"/>
      <w:r w:rsidRPr="00CA4E29">
        <w:rPr>
          <w:rFonts w:eastAsia="Times New Roman"/>
          <w:color w:val="auto"/>
          <w:lang w:eastAsia="ru-RU"/>
        </w:rPr>
        <w:t>районній</w:t>
      </w:r>
      <w:proofErr w:type="spellEnd"/>
      <w:r w:rsidRPr="00CA4E29">
        <w:rPr>
          <w:rFonts w:eastAsia="Times New Roman"/>
          <w:color w:val="auto"/>
          <w:lang w:eastAsia="ru-RU"/>
        </w:rPr>
        <w:t xml:space="preserve"> </w:t>
      </w:r>
      <w:proofErr w:type="spellStart"/>
      <w:r w:rsidRPr="00CA4E29">
        <w:rPr>
          <w:rFonts w:eastAsia="Times New Roman"/>
          <w:color w:val="auto"/>
          <w:lang w:eastAsia="ru-RU"/>
        </w:rPr>
        <w:t>організації</w:t>
      </w:r>
      <w:proofErr w:type="spellEnd"/>
      <w:r w:rsidRPr="00CA4E29">
        <w:rPr>
          <w:rFonts w:eastAsia="Times New Roman"/>
          <w:color w:val="auto"/>
          <w:lang w:eastAsia="ru-RU"/>
        </w:rPr>
        <w:t xml:space="preserve"> </w:t>
      </w:r>
      <w:proofErr w:type="spellStart"/>
      <w:r w:rsidRPr="00CA4E29">
        <w:rPr>
          <w:rFonts w:eastAsia="Times New Roman"/>
          <w:color w:val="auto"/>
          <w:lang w:eastAsia="ru-RU"/>
        </w:rPr>
        <w:t>Українського</w:t>
      </w:r>
      <w:proofErr w:type="spellEnd"/>
      <w:r w:rsidRPr="00CA4E29">
        <w:rPr>
          <w:rFonts w:eastAsia="Times New Roman"/>
          <w:color w:val="auto"/>
          <w:lang w:eastAsia="ru-RU"/>
        </w:rPr>
        <w:t xml:space="preserve"> </w:t>
      </w:r>
      <w:proofErr w:type="spellStart"/>
      <w:r w:rsidRPr="00CA4E29">
        <w:rPr>
          <w:rFonts w:eastAsia="Times New Roman"/>
          <w:color w:val="auto"/>
          <w:lang w:eastAsia="ru-RU"/>
        </w:rPr>
        <w:t>товариства</w:t>
      </w:r>
      <w:proofErr w:type="spellEnd"/>
      <w:r w:rsidRPr="00CA4E29">
        <w:rPr>
          <w:rFonts w:eastAsia="Times New Roman"/>
          <w:color w:val="auto"/>
          <w:lang w:eastAsia="ru-RU"/>
        </w:rPr>
        <w:t xml:space="preserve"> </w:t>
      </w:r>
      <w:proofErr w:type="spellStart"/>
      <w:r w:rsidRPr="00CA4E29">
        <w:rPr>
          <w:rFonts w:eastAsia="Times New Roman"/>
          <w:color w:val="auto"/>
          <w:lang w:eastAsia="ru-RU"/>
        </w:rPr>
        <w:t>мисливці</w:t>
      </w:r>
      <w:proofErr w:type="gramStart"/>
      <w:r w:rsidRPr="00CA4E29">
        <w:rPr>
          <w:rFonts w:eastAsia="Times New Roman"/>
          <w:color w:val="auto"/>
          <w:lang w:eastAsia="ru-RU"/>
        </w:rPr>
        <w:t>в</w:t>
      </w:r>
      <w:proofErr w:type="spellEnd"/>
      <w:proofErr w:type="gramEnd"/>
      <w:r w:rsidRPr="00CA4E29">
        <w:rPr>
          <w:rFonts w:eastAsia="Times New Roman"/>
          <w:color w:val="auto"/>
          <w:lang w:eastAsia="ru-RU"/>
        </w:rPr>
        <w:t xml:space="preserve"> та </w:t>
      </w:r>
      <w:proofErr w:type="spellStart"/>
      <w:r w:rsidRPr="00CA4E29">
        <w:rPr>
          <w:rFonts w:eastAsia="Times New Roman"/>
          <w:color w:val="auto"/>
          <w:lang w:eastAsia="ru-RU"/>
        </w:rPr>
        <w:t>рибалок</w:t>
      </w:r>
      <w:proofErr w:type="spellEnd"/>
      <w:r w:rsidRPr="00CA4E29">
        <w:rPr>
          <w:rFonts w:eastAsia="Times New Roman"/>
          <w:lang w:eastAsia="ru-RU"/>
        </w:rPr>
        <w:t>.</w:t>
      </w:r>
    </w:p>
    <w:p w:rsidR="004938C3" w:rsidRPr="00DB4745" w:rsidRDefault="004938C3" w:rsidP="00CA4E29">
      <w:pPr>
        <w:widowControl w:val="0"/>
        <w:ind w:left="426" w:hanging="426"/>
        <w:jc w:val="both"/>
        <w:rPr>
          <w:rFonts w:eastAsia="Times New Roman"/>
          <w:lang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69"/>
        <w:gridCol w:w="7654"/>
      </w:tblGrid>
      <w:tr w:rsidR="004938C3" w:rsidRPr="00DB4745" w:rsidTr="00C01298">
        <w:tc>
          <w:tcPr>
            <w:tcW w:w="2269" w:type="dxa"/>
            <w:shd w:val="clear" w:color="auto" w:fill="auto"/>
          </w:tcPr>
          <w:p w:rsidR="004938C3" w:rsidRPr="00CA4E29" w:rsidRDefault="004938C3" w:rsidP="00CA4E29">
            <w:pPr>
              <w:pStyle w:val="a9"/>
              <w:ind w:left="426"/>
              <w:rPr>
                <w:rFonts w:eastAsia="Times New Roman"/>
                <w:lang w:val="uk-UA" w:eastAsia="ru-RU"/>
              </w:rPr>
            </w:pPr>
            <w:r w:rsidRPr="00CA4E29">
              <w:rPr>
                <w:rFonts w:eastAsia="Times New Roman"/>
                <w:lang w:val="uk-UA" w:eastAsia="ru-RU"/>
              </w:rPr>
              <w:t>Доповідач:</w:t>
            </w:r>
          </w:p>
        </w:tc>
        <w:tc>
          <w:tcPr>
            <w:tcW w:w="7654" w:type="dxa"/>
            <w:shd w:val="clear" w:color="auto" w:fill="auto"/>
          </w:tcPr>
          <w:p w:rsidR="004938C3" w:rsidRPr="00CA4E29" w:rsidRDefault="004938C3" w:rsidP="00CA4E29">
            <w:pPr>
              <w:jc w:val="both"/>
              <w:rPr>
                <w:rFonts w:eastAsia="Times New Roman"/>
                <w:lang w:val="uk-UA" w:eastAsia="ru-RU"/>
              </w:rPr>
            </w:pPr>
            <w:r w:rsidRPr="00CA4E29">
              <w:rPr>
                <w:rFonts w:eastAsia="Times New Roman"/>
                <w:b/>
                <w:color w:val="auto"/>
                <w:lang w:val="uk-UA" w:eastAsia="ru-RU"/>
              </w:rPr>
              <w:t>Бойко Геннадій Анатолійович</w:t>
            </w:r>
            <w:r w:rsidRPr="00CA4E29">
              <w:rPr>
                <w:rFonts w:eastAsia="Times New Roman"/>
                <w:color w:val="auto"/>
                <w:lang w:val="uk-UA" w:eastAsia="ru-RU"/>
              </w:rPr>
              <w:t xml:space="preserve"> – головний спеціаліст Миколаївського обласного управління лісового та мисливського господарства.</w:t>
            </w:r>
          </w:p>
        </w:tc>
      </w:tr>
    </w:tbl>
    <w:p w:rsidR="004938C3" w:rsidRPr="00FA1E8A" w:rsidRDefault="004938C3" w:rsidP="00CA4E29">
      <w:pPr>
        <w:widowControl w:val="0"/>
        <w:ind w:left="426" w:hanging="426"/>
        <w:jc w:val="both"/>
        <w:rPr>
          <w:rFonts w:eastAsia="Times New Roman"/>
          <w:lang w:val="uk-UA" w:eastAsia="ru-RU"/>
        </w:rPr>
      </w:pPr>
    </w:p>
    <w:p w:rsidR="004938C3" w:rsidRPr="00CA4E29" w:rsidRDefault="004938C3" w:rsidP="00CA4E29">
      <w:pPr>
        <w:pStyle w:val="a9"/>
        <w:widowControl w:val="0"/>
        <w:numPr>
          <w:ilvl w:val="0"/>
          <w:numId w:val="5"/>
        </w:numPr>
        <w:tabs>
          <w:tab w:val="left" w:pos="1560"/>
        </w:tabs>
        <w:ind w:left="426" w:hanging="426"/>
        <w:jc w:val="both"/>
        <w:outlineLvl w:val="0"/>
        <w:rPr>
          <w:rFonts w:eastAsia="Times New Roman"/>
          <w:color w:val="auto"/>
          <w:lang w:val="uk-UA" w:eastAsia="ru-RU"/>
        </w:rPr>
      </w:pPr>
      <w:r w:rsidRPr="00CA4E29">
        <w:rPr>
          <w:rFonts w:eastAsia="Times New Roman"/>
          <w:lang w:val="uk-UA" w:eastAsia="ru-RU"/>
        </w:rPr>
        <w:t>Звернення депутатів Миколаївської обласної ради до Верховної Ради України щодо продовження заборони відчуження сільськогосподарських земель</w:t>
      </w:r>
      <w:r w:rsidRPr="00CA4E29">
        <w:rPr>
          <w:rFonts w:eastAsia="Times New Roman"/>
          <w:color w:val="auto"/>
          <w:lang w:val="uk-UA" w:eastAsia="ru-RU"/>
        </w:rPr>
        <w:t>.</w:t>
      </w:r>
    </w:p>
    <w:p w:rsidR="004938C3" w:rsidRPr="00DB4745" w:rsidRDefault="004938C3" w:rsidP="00CA4E29">
      <w:pPr>
        <w:widowControl w:val="0"/>
        <w:tabs>
          <w:tab w:val="left" w:pos="1560"/>
        </w:tabs>
        <w:ind w:left="426" w:hanging="426"/>
        <w:jc w:val="both"/>
        <w:outlineLvl w:val="0"/>
        <w:rPr>
          <w:rFonts w:eastAsia="Times New Roman"/>
          <w:color w:val="auto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69"/>
        <w:gridCol w:w="7654"/>
      </w:tblGrid>
      <w:tr w:rsidR="004938C3" w:rsidRPr="00B604CA" w:rsidTr="00C01298">
        <w:tc>
          <w:tcPr>
            <w:tcW w:w="2269" w:type="dxa"/>
            <w:shd w:val="clear" w:color="auto" w:fill="auto"/>
          </w:tcPr>
          <w:p w:rsidR="004938C3" w:rsidRPr="00CA4E29" w:rsidRDefault="004938C3" w:rsidP="00CA4E29">
            <w:pPr>
              <w:pStyle w:val="a9"/>
              <w:ind w:left="426"/>
              <w:rPr>
                <w:rFonts w:eastAsia="Times New Roman"/>
                <w:lang w:val="uk-UA" w:eastAsia="ru-RU"/>
              </w:rPr>
            </w:pPr>
            <w:r w:rsidRPr="00CA4E29">
              <w:rPr>
                <w:rFonts w:eastAsia="Times New Roman"/>
                <w:lang w:val="uk-UA" w:eastAsia="ru-RU"/>
              </w:rPr>
              <w:t>Доповідач:</w:t>
            </w:r>
          </w:p>
        </w:tc>
        <w:tc>
          <w:tcPr>
            <w:tcW w:w="7654" w:type="dxa"/>
            <w:shd w:val="clear" w:color="auto" w:fill="auto"/>
          </w:tcPr>
          <w:p w:rsidR="004938C3" w:rsidRPr="00CA4E29" w:rsidRDefault="004938C3" w:rsidP="00CA4E29">
            <w:pPr>
              <w:jc w:val="both"/>
              <w:rPr>
                <w:rFonts w:eastAsia="Times New Roman"/>
                <w:lang w:val="uk-UA" w:eastAsia="ru-RU"/>
              </w:rPr>
            </w:pPr>
            <w:r w:rsidRPr="00CA4E29">
              <w:rPr>
                <w:rFonts w:eastAsia="Times New Roman"/>
                <w:b/>
                <w:lang w:val="uk-UA" w:eastAsia="ru-RU"/>
              </w:rPr>
              <w:t>Ясинський Олександр Миколайович</w:t>
            </w:r>
            <w:r w:rsidRPr="00CA4E29">
              <w:rPr>
                <w:rFonts w:eastAsia="Times New Roman"/>
                <w:lang w:val="uk-UA" w:eastAsia="ru-RU"/>
              </w:rPr>
              <w:t xml:space="preserve"> – заступник голови постійної комісії обласної ради з питань аграрної політики, земельних відносин та соціального розвитку села.</w:t>
            </w:r>
          </w:p>
        </w:tc>
      </w:tr>
    </w:tbl>
    <w:p w:rsidR="004938C3" w:rsidRPr="00CA4E29" w:rsidRDefault="004938C3" w:rsidP="00CA4E29">
      <w:pPr>
        <w:pStyle w:val="a9"/>
        <w:widowControl w:val="0"/>
        <w:numPr>
          <w:ilvl w:val="0"/>
          <w:numId w:val="5"/>
        </w:numPr>
        <w:ind w:left="426" w:hanging="426"/>
        <w:jc w:val="both"/>
        <w:rPr>
          <w:rFonts w:eastAsia="Times New Roman"/>
          <w:lang w:val="uk-UA" w:eastAsia="ru-RU"/>
        </w:rPr>
      </w:pPr>
      <w:r w:rsidRPr="00CA4E29">
        <w:rPr>
          <w:rFonts w:eastAsia="Times New Roman"/>
          <w:lang w:val="uk-UA" w:eastAsia="ru-RU"/>
        </w:rPr>
        <w:lastRenderedPageBreak/>
        <w:t>Про внесення змін та доповнень до рішення обласної ради від                                     18 грудня 2015 року № 6.</w:t>
      </w:r>
    </w:p>
    <w:p w:rsidR="004938C3" w:rsidRPr="00FA1E8A" w:rsidRDefault="004938C3" w:rsidP="00CA4E29">
      <w:pPr>
        <w:widowControl w:val="0"/>
        <w:ind w:left="426" w:hanging="426"/>
        <w:jc w:val="both"/>
        <w:rPr>
          <w:rFonts w:eastAsia="Times New Roman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4938C3" w:rsidRPr="00FA1E8A" w:rsidTr="00C01298">
        <w:tc>
          <w:tcPr>
            <w:tcW w:w="2253" w:type="dxa"/>
            <w:shd w:val="clear" w:color="auto" w:fill="auto"/>
          </w:tcPr>
          <w:p w:rsidR="004938C3" w:rsidRPr="00CA4E29" w:rsidRDefault="00CA4E29" w:rsidP="00CA4E29">
            <w:pPr>
              <w:pStyle w:val="a9"/>
              <w:ind w:left="426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До</w:t>
            </w:r>
            <w:r w:rsidR="004938C3" w:rsidRPr="00CA4E29">
              <w:rPr>
                <w:rFonts w:eastAsia="Times New Roman"/>
                <w:lang w:val="uk-UA" w:eastAsia="ru-RU"/>
              </w:rPr>
              <w:t>повідач:</w:t>
            </w:r>
          </w:p>
        </w:tc>
        <w:tc>
          <w:tcPr>
            <w:tcW w:w="7670" w:type="dxa"/>
            <w:shd w:val="clear" w:color="auto" w:fill="auto"/>
          </w:tcPr>
          <w:p w:rsidR="004938C3" w:rsidRPr="00CA4E29" w:rsidRDefault="004938C3" w:rsidP="00CA4E29">
            <w:pPr>
              <w:jc w:val="both"/>
              <w:rPr>
                <w:rFonts w:eastAsia="Times New Roman"/>
                <w:lang w:val="uk-UA" w:eastAsia="ru-RU"/>
              </w:rPr>
            </w:pPr>
            <w:proofErr w:type="spellStart"/>
            <w:r w:rsidRPr="00CA4E29">
              <w:rPr>
                <w:rFonts w:eastAsia="Times New Roman"/>
                <w:b/>
                <w:lang w:val="uk-UA" w:eastAsia="ru-RU"/>
              </w:rPr>
              <w:t>Лабарткава</w:t>
            </w:r>
            <w:proofErr w:type="spellEnd"/>
            <w:r w:rsidRPr="00CA4E29">
              <w:rPr>
                <w:rFonts w:eastAsia="Times New Roman"/>
                <w:b/>
                <w:lang w:val="uk-UA" w:eastAsia="ru-RU"/>
              </w:rPr>
              <w:t xml:space="preserve"> Тетяна Сергіївна</w:t>
            </w:r>
            <w:r w:rsidRPr="00CA4E29">
              <w:rPr>
                <w:rFonts w:eastAsia="Times New Roman"/>
                <w:lang w:val="uk-UA" w:eastAsia="ru-RU"/>
              </w:rPr>
              <w:t xml:space="preserve"> – керуюча справами виконавчого апарату обласної ради.</w:t>
            </w:r>
          </w:p>
        </w:tc>
      </w:tr>
    </w:tbl>
    <w:p w:rsidR="004938C3" w:rsidRDefault="004938C3" w:rsidP="00CA4E29">
      <w:pPr>
        <w:widowControl w:val="0"/>
        <w:ind w:left="426" w:hanging="426"/>
        <w:jc w:val="both"/>
        <w:rPr>
          <w:rFonts w:eastAsia="Times New Roman"/>
          <w:lang w:val="uk-UA" w:eastAsia="ru-RU"/>
        </w:rPr>
      </w:pPr>
    </w:p>
    <w:p w:rsidR="004938C3" w:rsidRDefault="004938C3" w:rsidP="00CA4E29">
      <w:pPr>
        <w:pStyle w:val="a9"/>
        <w:widowControl w:val="0"/>
        <w:numPr>
          <w:ilvl w:val="0"/>
          <w:numId w:val="5"/>
        </w:numPr>
        <w:ind w:left="426" w:hanging="426"/>
        <w:jc w:val="both"/>
        <w:rPr>
          <w:rFonts w:eastAsia="Times New Roman"/>
          <w:lang w:val="uk-UA" w:eastAsia="ru-RU"/>
        </w:rPr>
      </w:pPr>
      <w:r w:rsidRPr="00CA4E29">
        <w:rPr>
          <w:rFonts w:eastAsia="Times New Roman"/>
          <w:lang w:val="uk-UA" w:eastAsia="ru-RU"/>
        </w:rPr>
        <w:t xml:space="preserve">Про </w:t>
      </w:r>
      <w:r w:rsidR="00661C3C">
        <w:rPr>
          <w:lang w:val="uk-UA"/>
        </w:rPr>
        <w:t xml:space="preserve">депутатські звернення депутатів обласної ради Невінчаного М.А. та Колеснікова В.В. щодо засудження застосування вогнепальної зброї народним депутатом України Сергієм </w:t>
      </w:r>
      <w:proofErr w:type="spellStart"/>
      <w:r w:rsidR="00661C3C">
        <w:rPr>
          <w:lang w:val="uk-UA"/>
        </w:rPr>
        <w:t>Пашинським</w:t>
      </w:r>
      <w:proofErr w:type="spellEnd"/>
      <w:r w:rsidR="00661C3C">
        <w:rPr>
          <w:lang w:val="uk-UA"/>
        </w:rPr>
        <w:t xml:space="preserve"> та зняття з нього депутатської недоторканості</w:t>
      </w:r>
      <w:r w:rsidRPr="00CA4E29">
        <w:rPr>
          <w:rFonts w:eastAsia="Times New Roman"/>
          <w:lang w:val="uk-UA" w:eastAsia="ru-RU"/>
        </w:rPr>
        <w:t>.</w:t>
      </w:r>
    </w:p>
    <w:p w:rsidR="00871D00" w:rsidRDefault="00871D00" w:rsidP="00871D00">
      <w:pPr>
        <w:pStyle w:val="a9"/>
        <w:widowControl w:val="0"/>
        <w:ind w:left="426"/>
        <w:jc w:val="both"/>
        <w:rPr>
          <w:rFonts w:eastAsia="Times New Roman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871D00" w:rsidRPr="00CA4E29" w:rsidTr="00004140">
        <w:tc>
          <w:tcPr>
            <w:tcW w:w="2253" w:type="dxa"/>
            <w:shd w:val="clear" w:color="auto" w:fill="auto"/>
          </w:tcPr>
          <w:p w:rsidR="00871D00" w:rsidRPr="00CA4E29" w:rsidRDefault="00871D00" w:rsidP="00004140">
            <w:pPr>
              <w:pStyle w:val="a9"/>
              <w:ind w:left="426"/>
              <w:jc w:val="center"/>
              <w:rPr>
                <w:rFonts w:eastAsia="Times New Roman"/>
                <w:lang w:val="uk-UA" w:eastAsia="ru-RU"/>
              </w:rPr>
            </w:pPr>
            <w:r w:rsidRPr="00CA4E29">
              <w:rPr>
                <w:rFonts w:eastAsia="Times New Roman"/>
                <w:lang w:val="uk-UA" w:eastAsia="ru-RU"/>
              </w:rPr>
              <w:t>Доповідач</w:t>
            </w:r>
            <w:r>
              <w:rPr>
                <w:rFonts w:eastAsia="Times New Roman"/>
                <w:lang w:val="uk-UA" w:eastAsia="ru-RU"/>
              </w:rPr>
              <w:t>і</w:t>
            </w:r>
            <w:r w:rsidRPr="00CA4E29">
              <w:rPr>
                <w:rFonts w:eastAsia="Times New Roman"/>
                <w:lang w:val="uk-UA" w:eastAsia="ru-RU"/>
              </w:rPr>
              <w:t>:</w:t>
            </w:r>
          </w:p>
        </w:tc>
        <w:tc>
          <w:tcPr>
            <w:tcW w:w="7670" w:type="dxa"/>
            <w:shd w:val="clear" w:color="auto" w:fill="auto"/>
          </w:tcPr>
          <w:p w:rsidR="00871D00" w:rsidRDefault="00871D00" w:rsidP="00004140">
            <w:pPr>
              <w:jc w:val="both"/>
              <w:rPr>
                <w:lang w:val="uk-UA"/>
              </w:rPr>
            </w:pPr>
            <w:proofErr w:type="spellStart"/>
            <w:r w:rsidRPr="00A27E08">
              <w:rPr>
                <w:b/>
                <w:lang w:val="uk-UA"/>
              </w:rPr>
              <w:t>Невінчанний</w:t>
            </w:r>
            <w:proofErr w:type="spellEnd"/>
            <w:r w:rsidRPr="00A27E08">
              <w:rPr>
                <w:b/>
                <w:lang w:val="uk-UA"/>
              </w:rPr>
              <w:t xml:space="preserve"> Максим Андрійович</w:t>
            </w:r>
            <w:r>
              <w:rPr>
                <w:lang w:val="uk-UA"/>
              </w:rPr>
              <w:t xml:space="preserve"> – депутат обласної ради;</w:t>
            </w:r>
          </w:p>
          <w:p w:rsidR="00871D00" w:rsidRPr="00CA4E29" w:rsidRDefault="00871D00" w:rsidP="00004140">
            <w:pPr>
              <w:jc w:val="both"/>
              <w:rPr>
                <w:rFonts w:eastAsia="Times New Roman"/>
                <w:lang w:val="uk-UA" w:eastAsia="ru-RU"/>
              </w:rPr>
            </w:pPr>
            <w:r w:rsidRPr="00A27E08">
              <w:rPr>
                <w:b/>
                <w:lang w:val="uk-UA"/>
              </w:rPr>
              <w:t>Колесніков Валерій Вікторович</w:t>
            </w:r>
            <w:r>
              <w:rPr>
                <w:lang w:val="uk-UA"/>
              </w:rPr>
              <w:t xml:space="preserve"> – депутат обласної ради.</w:t>
            </w:r>
          </w:p>
        </w:tc>
      </w:tr>
    </w:tbl>
    <w:p w:rsidR="00871D00" w:rsidRDefault="00871D00" w:rsidP="00871D00">
      <w:pPr>
        <w:pStyle w:val="a9"/>
        <w:widowControl w:val="0"/>
        <w:ind w:left="426"/>
        <w:jc w:val="both"/>
        <w:rPr>
          <w:rFonts w:eastAsia="Times New Roman"/>
          <w:lang w:val="uk-UA" w:eastAsia="ru-RU"/>
        </w:rPr>
      </w:pPr>
    </w:p>
    <w:p w:rsidR="00871D00" w:rsidRPr="00585938" w:rsidRDefault="00871D00" w:rsidP="00CA4E29">
      <w:pPr>
        <w:pStyle w:val="a9"/>
        <w:widowControl w:val="0"/>
        <w:numPr>
          <w:ilvl w:val="0"/>
          <w:numId w:val="5"/>
        </w:numPr>
        <w:ind w:left="426" w:hanging="426"/>
        <w:jc w:val="both"/>
        <w:rPr>
          <w:rFonts w:eastAsia="Times New Roman"/>
          <w:lang w:val="uk-UA" w:eastAsia="ru-RU"/>
        </w:rPr>
      </w:pPr>
      <w:r w:rsidRPr="00871D00">
        <w:rPr>
          <w:lang w:val="uk-UA"/>
        </w:rPr>
        <w:t>Про звіт обласної державної адміністрації щодо виконання у 2016 році завдань та заходів Програми економічного і соціального розвитку Миколаївської області на 2015-2017 роки «Миколаївщина-2017»</w:t>
      </w:r>
      <w:r>
        <w:rPr>
          <w:lang w:val="uk-UA"/>
        </w:rPr>
        <w:t>.</w:t>
      </w:r>
    </w:p>
    <w:p w:rsidR="00585938" w:rsidRPr="00871D00" w:rsidRDefault="00585938" w:rsidP="00585938">
      <w:pPr>
        <w:pStyle w:val="a9"/>
        <w:widowControl w:val="0"/>
        <w:ind w:left="426"/>
        <w:jc w:val="both"/>
        <w:rPr>
          <w:rFonts w:eastAsia="Times New Roman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871D00" w:rsidRPr="00CA4E29" w:rsidTr="00004140">
        <w:tc>
          <w:tcPr>
            <w:tcW w:w="2253" w:type="dxa"/>
            <w:shd w:val="clear" w:color="auto" w:fill="auto"/>
          </w:tcPr>
          <w:p w:rsidR="00871D00" w:rsidRPr="00CA4E29" w:rsidRDefault="00871D00" w:rsidP="00004140">
            <w:pPr>
              <w:pStyle w:val="a9"/>
              <w:ind w:left="426"/>
              <w:jc w:val="center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Інформує</w:t>
            </w:r>
            <w:r w:rsidRPr="00CA4E29">
              <w:rPr>
                <w:rFonts w:eastAsia="Times New Roman"/>
                <w:lang w:val="uk-UA" w:eastAsia="ru-RU"/>
              </w:rPr>
              <w:t>:</w:t>
            </w:r>
          </w:p>
        </w:tc>
        <w:tc>
          <w:tcPr>
            <w:tcW w:w="7670" w:type="dxa"/>
            <w:shd w:val="clear" w:color="auto" w:fill="auto"/>
          </w:tcPr>
          <w:p w:rsidR="00871D00" w:rsidRPr="00CA4E29" w:rsidRDefault="00871D00" w:rsidP="00004140">
            <w:pPr>
              <w:jc w:val="both"/>
              <w:rPr>
                <w:rFonts w:eastAsia="Times New Roman"/>
                <w:lang w:val="uk-UA" w:eastAsia="ru-RU"/>
              </w:rPr>
            </w:pPr>
            <w:r w:rsidRPr="00871D00">
              <w:rPr>
                <w:rFonts w:eastAsia="Times New Roman"/>
                <w:b/>
                <w:lang w:val="uk-UA" w:eastAsia="ru-RU"/>
              </w:rPr>
              <w:t>Іванова Надія Валеріївна</w:t>
            </w:r>
            <w:r>
              <w:rPr>
                <w:rFonts w:eastAsia="Times New Roman"/>
                <w:lang w:val="uk-UA" w:eastAsia="ru-RU"/>
              </w:rPr>
              <w:t xml:space="preserve"> – голова постійної комісії обласної ради з питань культури, науки і освіти, сім’ї та молоді, спорту.</w:t>
            </w:r>
          </w:p>
        </w:tc>
      </w:tr>
    </w:tbl>
    <w:p w:rsidR="00871D00" w:rsidRPr="00871D00" w:rsidRDefault="00871D00" w:rsidP="00871D00">
      <w:pPr>
        <w:pStyle w:val="a9"/>
        <w:widowControl w:val="0"/>
        <w:ind w:left="426"/>
        <w:jc w:val="both"/>
        <w:rPr>
          <w:rFonts w:eastAsia="Times New Roman"/>
          <w:lang w:val="uk-UA" w:eastAsia="ru-RU"/>
        </w:rPr>
      </w:pPr>
    </w:p>
    <w:p w:rsidR="00871D00" w:rsidRPr="008655D2" w:rsidRDefault="00871D00" w:rsidP="00CA4E29">
      <w:pPr>
        <w:pStyle w:val="a9"/>
        <w:widowControl w:val="0"/>
        <w:numPr>
          <w:ilvl w:val="0"/>
          <w:numId w:val="5"/>
        </w:numPr>
        <w:ind w:left="426" w:hanging="426"/>
        <w:jc w:val="both"/>
        <w:rPr>
          <w:rFonts w:eastAsia="Times New Roman"/>
          <w:lang w:val="uk-UA" w:eastAsia="ru-RU"/>
        </w:rPr>
      </w:pPr>
      <w:r w:rsidRPr="00617A17">
        <w:t xml:space="preserve">Про </w:t>
      </w:r>
      <w:proofErr w:type="spellStart"/>
      <w:r w:rsidRPr="00617A17">
        <w:t>основні</w:t>
      </w:r>
      <w:proofErr w:type="spellEnd"/>
      <w:r w:rsidRPr="00617A17">
        <w:t xml:space="preserve"> </w:t>
      </w:r>
      <w:proofErr w:type="spellStart"/>
      <w:r w:rsidRPr="00617A17">
        <w:t>показники</w:t>
      </w:r>
      <w:proofErr w:type="spellEnd"/>
      <w:r w:rsidRPr="00617A17">
        <w:t xml:space="preserve"> </w:t>
      </w:r>
      <w:proofErr w:type="spellStart"/>
      <w:r w:rsidRPr="00617A17">
        <w:t>Програми</w:t>
      </w:r>
      <w:proofErr w:type="spellEnd"/>
      <w:r w:rsidRPr="00617A17">
        <w:t xml:space="preserve"> </w:t>
      </w:r>
      <w:proofErr w:type="spellStart"/>
      <w:r w:rsidRPr="00617A17">
        <w:t>економічного</w:t>
      </w:r>
      <w:proofErr w:type="spellEnd"/>
      <w:r w:rsidRPr="00617A17">
        <w:t xml:space="preserve"> і </w:t>
      </w:r>
      <w:proofErr w:type="spellStart"/>
      <w:proofErr w:type="gramStart"/>
      <w:r w:rsidRPr="00617A17">
        <w:t>соц</w:t>
      </w:r>
      <w:proofErr w:type="gramEnd"/>
      <w:r w:rsidRPr="00617A17">
        <w:t>іального</w:t>
      </w:r>
      <w:proofErr w:type="spellEnd"/>
      <w:r w:rsidRPr="00617A17">
        <w:t xml:space="preserve"> </w:t>
      </w:r>
      <w:proofErr w:type="spellStart"/>
      <w:r w:rsidRPr="00617A17">
        <w:t>розвитку</w:t>
      </w:r>
      <w:proofErr w:type="spellEnd"/>
      <w:r w:rsidRPr="00617A17">
        <w:t xml:space="preserve"> </w:t>
      </w:r>
      <w:proofErr w:type="spellStart"/>
      <w:r w:rsidRPr="00617A17">
        <w:t>Миколаївської</w:t>
      </w:r>
      <w:proofErr w:type="spellEnd"/>
      <w:r w:rsidRPr="00617A17">
        <w:t xml:space="preserve"> </w:t>
      </w:r>
      <w:proofErr w:type="spellStart"/>
      <w:r w:rsidRPr="00617A17">
        <w:t>області</w:t>
      </w:r>
      <w:proofErr w:type="spellEnd"/>
      <w:r w:rsidRPr="00617A17">
        <w:t xml:space="preserve"> на 2015-2017 роки «</w:t>
      </w:r>
      <w:proofErr w:type="spellStart"/>
      <w:r w:rsidRPr="00617A17">
        <w:t>Миколаївщина</w:t>
      </w:r>
      <w:proofErr w:type="spellEnd"/>
      <w:r w:rsidRPr="00617A17">
        <w:t xml:space="preserve">–2017»  на </w:t>
      </w:r>
      <w:r w:rsidR="00351071">
        <w:rPr>
          <w:lang w:val="uk-UA"/>
        </w:rPr>
        <w:t xml:space="preserve">       </w:t>
      </w:r>
      <w:r w:rsidRPr="00617A17">
        <w:t>2017</w:t>
      </w:r>
      <w:r w:rsidR="00351071">
        <w:rPr>
          <w:lang w:val="uk-UA"/>
        </w:rPr>
        <w:t xml:space="preserve"> рік</w:t>
      </w:r>
      <w:r>
        <w:rPr>
          <w:lang w:val="uk-UA"/>
        </w:rPr>
        <w:t>.</w:t>
      </w:r>
    </w:p>
    <w:p w:rsidR="008655D2" w:rsidRPr="008655D2" w:rsidRDefault="008655D2" w:rsidP="008655D2">
      <w:pPr>
        <w:pStyle w:val="a9"/>
        <w:widowControl w:val="0"/>
        <w:ind w:left="426"/>
        <w:jc w:val="both"/>
        <w:rPr>
          <w:rFonts w:eastAsia="Times New Roman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8655D2" w:rsidRPr="00CA4E29" w:rsidTr="00004140">
        <w:tc>
          <w:tcPr>
            <w:tcW w:w="2253" w:type="dxa"/>
            <w:shd w:val="clear" w:color="auto" w:fill="auto"/>
          </w:tcPr>
          <w:p w:rsidR="008655D2" w:rsidRPr="00CA4E29" w:rsidRDefault="008655D2" w:rsidP="00004140">
            <w:pPr>
              <w:pStyle w:val="a9"/>
              <w:ind w:left="426"/>
              <w:jc w:val="center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Інформує</w:t>
            </w:r>
            <w:r w:rsidRPr="00CA4E29">
              <w:rPr>
                <w:rFonts w:eastAsia="Times New Roman"/>
                <w:lang w:val="uk-UA" w:eastAsia="ru-RU"/>
              </w:rPr>
              <w:t>:</w:t>
            </w:r>
          </w:p>
        </w:tc>
        <w:tc>
          <w:tcPr>
            <w:tcW w:w="7670" w:type="dxa"/>
            <w:shd w:val="clear" w:color="auto" w:fill="auto"/>
          </w:tcPr>
          <w:p w:rsidR="008655D2" w:rsidRPr="00CA4E29" w:rsidRDefault="008655D2" w:rsidP="00004140">
            <w:pPr>
              <w:jc w:val="both"/>
              <w:rPr>
                <w:rFonts w:eastAsia="Times New Roman"/>
                <w:lang w:val="uk-UA" w:eastAsia="ru-RU"/>
              </w:rPr>
            </w:pPr>
            <w:r w:rsidRPr="00871D00">
              <w:rPr>
                <w:rFonts w:eastAsia="Times New Roman"/>
                <w:b/>
                <w:lang w:val="uk-UA" w:eastAsia="ru-RU"/>
              </w:rPr>
              <w:t>Іванова Надія Валеріївна</w:t>
            </w:r>
            <w:r>
              <w:rPr>
                <w:rFonts w:eastAsia="Times New Roman"/>
                <w:lang w:val="uk-UA" w:eastAsia="ru-RU"/>
              </w:rPr>
              <w:t xml:space="preserve"> – голова постійної комісії обласної ради з питань культури, науки і освіти, сім’ї та молоді, спорту.</w:t>
            </w:r>
          </w:p>
        </w:tc>
      </w:tr>
    </w:tbl>
    <w:p w:rsidR="008655D2" w:rsidRPr="00871D00" w:rsidRDefault="008655D2" w:rsidP="008655D2">
      <w:pPr>
        <w:pStyle w:val="a9"/>
        <w:widowControl w:val="0"/>
        <w:ind w:left="426"/>
        <w:jc w:val="both"/>
        <w:rPr>
          <w:rFonts w:eastAsia="Times New Roman"/>
          <w:lang w:val="uk-UA" w:eastAsia="ru-RU"/>
        </w:rPr>
      </w:pPr>
    </w:p>
    <w:p w:rsidR="00871D00" w:rsidRPr="008655D2" w:rsidRDefault="00316A3B" w:rsidP="00CA4E29">
      <w:pPr>
        <w:pStyle w:val="a9"/>
        <w:widowControl w:val="0"/>
        <w:numPr>
          <w:ilvl w:val="0"/>
          <w:numId w:val="5"/>
        </w:numPr>
        <w:ind w:left="426" w:hanging="426"/>
        <w:jc w:val="both"/>
        <w:rPr>
          <w:rFonts w:eastAsia="Times New Roman"/>
          <w:lang w:val="uk-UA" w:eastAsia="ru-RU"/>
        </w:rPr>
      </w:pPr>
      <w:r w:rsidRPr="00316A3B">
        <w:rPr>
          <w:lang w:val="uk-UA"/>
        </w:rPr>
        <w:t>Про виконання Комплексної програми соціального захисту населення «Турбота» у</w:t>
      </w:r>
      <w:r>
        <w:rPr>
          <w:lang w:val="uk-UA"/>
        </w:rPr>
        <w:t xml:space="preserve"> </w:t>
      </w:r>
      <w:r w:rsidRPr="00316A3B">
        <w:rPr>
          <w:lang w:val="uk-UA"/>
        </w:rPr>
        <w:t>2014-2016 роках</w:t>
      </w:r>
      <w:r>
        <w:rPr>
          <w:lang w:val="uk-UA"/>
        </w:rPr>
        <w:t>.</w:t>
      </w:r>
    </w:p>
    <w:p w:rsidR="008655D2" w:rsidRPr="008655D2" w:rsidRDefault="008655D2" w:rsidP="008655D2">
      <w:pPr>
        <w:pStyle w:val="a9"/>
        <w:widowControl w:val="0"/>
        <w:ind w:left="426"/>
        <w:jc w:val="both"/>
        <w:rPr>
          <w:rFonts w:eastAsia="Times New Roman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8655D2" w:rsidRPr="00CA4E29" w:rsidTr="00004140">
        <w:tc>
          <w:tcPr>
            <w:tcW w:w="2253" w:type="dxa"/>
            <w:shd w:val="clear" w:color="auto" w:fill="auto"/>
          </w:tcPr>
          <w:p w:rsidR="008655D2" w:rsidRPr="00CA4E29" w:rsidRDefault="00DF24D1" w:rsidP="00004140">
            <w:pPr>
              <w:pStyle w:val="a9"/>
              <w:ind w:left="426"/>
              <w:jc w:val="center"/>
              <w:rPr>
                <w:rFonts w:eastAsia="Times New Roman"/>
                <w:lang w:val="uk-UA" w:eastAsia="ru-RU"/>
              </w:rPr>
            </w:pPr>
            <w:r w:rsidRPr="00CA4E29">
              <w:rPr>
                <w:rFonts w:eastAsia="Times New Roman"/>
                <w:lang w:val="uk-UA" w:eastAsia="ru-RU"/>
              </w:rPr>
              <w:t>Доповідач</w:t>
            </w:r>
            <w:r>
              <w:rPr>
                <w:rFonts w:eastAsia="Times New Roman"/>
                <w:lang w:val="uk-UA" w:eastAsia="ru-RU"/>
              </w:rPr>
              <w:t>:</w:t>
            </w:r>
          </w:p>
        </w:tc>
        <w:tc>
          <w:tcPr>
            <w:tcW w:w="7670" w:type="dxa"/>
            <w:shd w:val="clear" w:color="auto" w:fill="auto"/>
          </w:tcPr>
          <w:p w:rsidR="008655D2" w:rsidRPr="00CA4E29" w:rsidRDefault="00316A3B" w:rsidP="00004140">
            <w:pPr>
              <w:jc w:val="both"/>
              <w:rPr>
                <w:rFonts w:eastAsia="Times New Roman"/>
                <w:lang w:val="uk-UA" w:eastAsia="ru-RU"/>
              </w:rPr>
            </w:pPr>
            <w:r w:rsidRPr="00316A3B">
              <w:rPr>
                <w:rFonts w:eastAsia="Times New Roman"/>
                <w:b/>
                <w:lang w:val="uk-UA" w:eastAsia="ru-RU"/>
              </w:rPr>
              <w:t>Бєлкіна Любов Петрівна</w:t>
            </w:r>
            <w:r>
              <w:rPr>
                <w:rFonts w:eastAsia="Times New Roman"/>
                <w:lang w:val="uk-UA" w:eastAsia="ru-RU"/>
              </w:rPr>
              <w:t xml:space="preserve">  - в.о. директора департаменту соціального захисту населення облдержадміністрації.</w:t>
            </w:r>
          </w:p>
        </w:tc>
      </w:tr>
    </w:tbl>
    <w:p w:rsidR="008655D2" w:rsidRDefault="008655D2" w:rsidP="008655D2">
      <w:pPr>
        <w:pStyle w:val="a9"/>
        <w:widowControl w:val="0"/>
        <w:ind w:left="426"/>
        <w:jc w:val="both"/>
        <w:rPr>
          <w:rFonts w:eastAsia="Times New Roman"/>
          <w:lang w:val="uk-UA" w:eastAsia="ru-RU"/>
        </w:rPr>
      </w:pPr>
    </w:p>
    <w:p w:rsidR="008655D2" w:rsidRPr="00AF0C66" w:rsidRDefault="00316A3B" w:rsidP="008655D2">
      <w:pPr>
        <w:pStyle w:val="a9"/>
        <w:widowControl w:val="0"/>
        <w:numPr>
          <w:ilvl w:val="0"/>
          <w:numId w:val="5"/>
        </w:numPr>
        <w:ind w:left="426" w:hanging="426"/>
        <w:jc w:val="both"/>
        <w:rPr>
          <w:rFonts w:eastAsia="Times New Roman"/>
          <w:lang w:val="uk-UA" w:eastAsia="ru-RU"/>
        </w:rPr>
      </w:pPr>
      <w:r w:rsidRPr="00316A3B">
        <w:rPr>
          <w:lang w:val="uk-UA"/>
        </w:rPr>
        <w:t>Про хід виконання рішень обласної ради, пов’язаних із ситуацією,</w:t>
      </w:r>
      <w:r w:rsidR="006C455B">
        <w:rPr>
          <w:lang w:val="uk-UA"/>
        </w:rPr>
        <w:t xml:space="preserve"> </w:t>
      </w:r>
      <w:r w:rsidRPr="00316A3B">
        <w:rPr>
          <w:lang w:val="uk-UA"/>
        </w:rPr>
        <w:t>що склалася в дорожньому господарстві Миколаївської області</w:t>
      </w:r>
      <w:r>
        <w:rPr>
          <w:lang w:val="uk-UA"/>
        </w:rPr>
        <w:t>.</w:t>
      </w:r>
    </w:p>
    <w:p w:rsidR="00AF0C66" w:rsidRPr="00AF0C66" w:rsidRDefault="00AF0C66" w:rsidP="00AF0C66">
      <w:pPr>
        <w:pStyle w:val="a9"/>
        <w:widowControl w:val="0"/>
        <w:ind w:left="426"/>
        <w:jc w:val="both"/>
        <w:rPr>
          <w:rFonts w:eastAsia="Times New Roman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AF0C66" w:rsidRPr="00CA4E29" w:rsidTr="00004140">
        <w:tc>
          <w:tcPr>
            <w:tcW w:w="2253" w:type="dxa"/>
            <w:shd w:val="clear" w:color="auto" w:fill="auto"/>
          </w:tcPr>
          <w:p w:rsidR="00AF0C66" w:rsidRPr="00CA4E29" w:rsidRDefault="00AF0C66" w:rsidP="00004140">
            <w:pPr>
              <w:pStyle w:val="a9"/>
              <w:ind w:left="426"/>
              <w:jc w:val="center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Інформує</w:t>
            </w:r>
            <w:r w:rsidRPr="00CA4E29">
              <w:rPr>
                <w:rFonts w:eastAsia="Times New Roman"/>
                <w:lang w:val="uk-UA" w:eastAsia="ru-RU"/>
              </w:rPr>
              <w:t>:</w:t>
            </w:r>
          </w:p>
        </w:tc>
        <w:tc>
          <w:tcPr>
            <w:tcW w:w="7670" w:type="dxa"/>
            <w:shd w:val="clear" w:color="auto" w:fill="auto"/>
          </w:tcPr>
          <w:p w:rsidR="00AF0C66" w:rsidRPr="00CA4E29" w:rsidRDefault="00AF0C66" w:rsidP="00004140">
            <w:pPr>
              <w:jc w:val="both"/>
              <w:rPr>
                <w:rFonts w:eastAsia="Times New Roman"/>
                <w:lang w:val="uk-UA" w:eastAsia="ru-RU"/>
              </w:rPr>
            </w:pPr>
            <w:r w:rsidRPr="00871D00">
              <w:rPr>
                <w:rFonts w:eastAsia="Times New Roman"/>
                <w:b/>
                <w:lang w:val="uk-UA" w:eastAsia="ru-RU"/>
              </w:rPr>
              <w:t>Іванова Надія Валеріївна</w:t>
            </w:r>
            <w:r>
              <w:rPr>
                <w:rFonts w:eastAsia="Times New Roman"/>
                <w:lang w:val="uk-UA" w:eastAsia="ru-RU"/>
              </w:rPr>
              <w:t xml:space="preserve"> – голова постійної комісії обласної ради з питань культури, науки і освіти, сім’ї та молоді, спорту.</w:t>
            </w:r>
          </w:p>
        </w:tc>
      </w:tr>
    </w:tbl>
    <w:p w:rsidR="00AF0C66" w:rsidRDefault="00AF0C66" w:rsidP="00AF0C66">
      <w:pPr>
        <w:pStyle w:val="a9"/>
        <w:widowControl w:val="0"/>
        <w:ind w:left="426"/>
        <w:jc w:val="both"/>
        <w:rPr>
          <w:rFonts w:eastAsia="Times New Roman"/>
          <w:lang w:val="uk-UA" w:eastAsia="ru-RU"/>
        </w:rPr>
      </w:pPr>
    </w:p>
    <w:p w:rsidR="00AF0C66" w:rsidRDefault="00AF0C66" w:rsidP="00AF0C66">
      <w:pPr>
        <w:pStyle w:val="a9"/>
        <w:widowControl w:val="0"/>
        <w:ind w:left="426"/>
        <w:jc w:val="both"/>
        <w:rPr>
          <w:rFonts w:eastAsia="Times New Roman"/>
          <w:lang w:val="uk-UA" w:eastAsia="ru-RU"/>
        </w:rPr>
      </w:pPr>
    </w:p>
    <w:p w:rsidR="00AF0C66" w:rsidRPr="00AF0C66" w:rsidRDefault="00AF0C66" w:rsidP="00AF0C66">
      <w:pPr>
        <w:pStyle w:val="a9"/>
        <w:widowControl w:val="0"/>
        <w:ind w:left="426"/>
        <w:jc w:val="both"/>
        <w:rPr>
          <w:rFonts w:eastAsia="Times New Roman"/>
          <w:lang w:val="uk-UA" w:eastAsia="ru-RU"/>
        </w:rPr>
      </w:pPr>
    </w:p>
    <w:p w:rsidR="00AF0C66" w:rsidRPr="00E35A78" w:rsidRDefault="00AF0C66" w:rsidP="008655D2">
      <w:pPr>
        <w:pStyle w:val="a9"/>
        <w:widowControl w:val="0"/>
        <w:numPr>
          <w:ilvl w:val="0"/>
          <w:numId w:val="5"/>
        </w:numPr>
        <w:ind w:left="426" w:hanging="426"/>
        <w:jc w:val="both"/>
        <w:rPr>
          <w:rFonts w:eastAsia="Times New Roman"/>
          <w:lang w:val="uk-UA" w:eastAsia="ru-RU"/>
        </w:rPr>
      </w:pPr>
      <w:r>
        <w:rPr>
          <w:lang w:val="uk-UA"/>
        </w:rPr>
        <w:lastRenderedPageBreak/>
        <w:t>Про Звернення депутатів Миколаївської області до Президента України, Верховної Ради України щодо законодавчого врегулювання права громадян України на зброю.</w:t>
      </w:r>
    </w:p>
    <w:p w:rsidR="00E35A78" w:rsidRPr="00316A3B" w:rsidRDefault="00E35A78" w:rsidP="00E35A78">
      <w:pPr>
        <w:pStyle w:val="a9"/>
        <w:widowControl w:val="0"/>
        <w:ind w:left="426"/>
        <w:jc w:val="both"/>
        <w:rPr>
          <w:rFonts w:eastAsia="Times New Roman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8655D2" w:rsidRPr="00CA4E29" w:rsidTr="00004140">
        <w:tc>
          <w:tcPr>
            <w:tcW w:w="2253" w:type="dxa"/>
            <w:shd w:val="clear" w:color="auto" w:fill="auto"/>
          </w:tcPr>
          <w:p w:rsidR="008655D2" w:rsidRPr="00CA4E29" w:rsidRDefault="008655D2" w:rsidP="00004140">
            <w:pPr>
              <w:pStyle w:val="a9"/>
              <w:ind w:left="426"/>
              <w:jc w:val="center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Інформує</w:t>
            </w:r>
            <w:r w:rsidRPr="00CA4E29">
              <w:rPr>
                <w:rFonts w:eastAsia="Times New Roman"/>
                <w:lang w:val="uk-UA" w:eastAsia="ru-RU"/>
              </w:rPr>
              <w:t>:</w:t>
            </w:r>
          </w:p>
        </w:tc>
        <w:tc>
          <w:tcPr>
            <w:tcW w:w="7670" w:type="dxa"/>
            <w:shd w:val="clear" w:color="auto" w:fill="auto"/>
          </w:tcPr>
          <w:p w:rsidR="008655D2" w:rsidRPr="00CA4E29" w:rsidRDefault="00B604CA" w:rsidP="00B604CA">
            <w:pPr>
              <w:jc w:val="both"/>
              <w:rPr>
                <w:rFonts w:eastAsia="Times New Roman"/>
                <w:lang w:val="uk-UA" w:eastAsia="ru-RU"/>
              </w:rPr>
            </w:pPr>
            <w:proofErr w:type="spellStart"/>
            <w:r w:rsidRPr="003174CD">
              <w:rPr>
                <w:b/>
                <w:lang w:val="uk-UA"/>
              </w:rPr>
              <w:t>Янтарь</w:t>
            </w:r>
            <w:proofErr w:type="spellEnd"/>
            <w:r w:rsidRPr="003174CD">
              <w:rPr>
                <w:b/>
                <w:lang w:val="uk-UA"/>
              </w:rPr>
              <w:t xml:space="preserve"> Ден</w:t>
            </w:r>
            <w:r>
              <w:rPr>
                <w:b/>
                <w:lang w:val="uk-UA"/>
              </w:rPr>
              <w:t>и</w:t>
            </w:r>
            <w:r w:rsidRPr="003174CD">
              <w:rPr>
                <w:b/>
                <w:lang w:val="uk-UA"/>
              </w:rPr>
              <w:t xml:space="preserve">с </w:t>
            </w:r>
            <w:r>
              <w:rPr>
                <w:b/>
                <w:lang w:val="uk-UA"/>
              </w:rPr>
              <w:t>Андрійович</w:t>
            </w:r>
            <w:r w:rsidRPr="003174CD"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– представник Миколаївського відділення політичної  партії «Національний Корпус».</w:t>
            </w:r>
          </w:p>
        </w:tc>
      </w:tr>
    </w:tbl>
    <w:p w:rsidR="00316A3B" w:rsidRDefault="00316A3B" w:rsidP="008655D2">
      <w:pPr>
        <w:pStyle w:val="a9"/>
        <w:widowControl w:val="0"/>
        <w:ind w:left="426"/>
        <w:jc w:val="both"/>
        <w:rPr>
          <w:rFonts w:eastAsia="Times New Roman"/>
          <w:lang w:val="uk-UA" w:eastAsia="ru-RU"/>
        </w:rPr>
      </w:pPr>
    </w:p>
    <w:p w:rsidR="00316A3B" w:rsidRPr="008655D2" w:rsidRDefault="00316A3B" w:rsidP="00316A3B">
      <w:pPr>
        <w:pStyle w:val="a9"/>
        <w:widowControl w:val="0"/>
        <w:numPr>
          <w:ilvl w:val="0"/>
          <w:numId w:val="5"/>
        </w:numPr>
        <w:ind w:left="426" w:hanging="426"/>
        <w:jc w:val="both"/>
        <w:rPr>
          <w:rFonts w:eastAsia="Times New Roman"/>
          <w:lang w:val="uk-UA" w:eastAsia="ru-RU"/>
        </w:rPr>
      </w:pPr>
      <w:r w:rsidRPr="00871D00">
        <w:rPr>
          <w:lang w:val="uk-UA"/>
        </w:rPr>
        <w:t>Про хід виконання рішення обласної ради від 10 листопада 2016 року № 8 «Про звіт начальника управління охорони здоров’я облдержадміністрації Капусти М.О. щодо організації системи охорони здоров’я у лікарняних закладах Миколаївської області»</w:t>
      </w:r>
      <w:r>
        <w:rPr>
          <w:lang w:val="uk-UA"/>
        </w:rPr>
        <w:t>.</w:t>
      </w:r>
    </w:p>
    <w:p w:rsidR="004938C3" w:rsidRPr="00FA1E8A" w:rsidRDefault="004938C3" w:rsidP="00CA4E29">
      <w:pPr>
        <w:widowControl w:val="0"/>
        <w:ind w:left="426" w:hanging="426"/>
        <w:jc w:val="both"/>
        <w:rPr>
          <w:rFonts w:eastAsia="Times New Roman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4938C3" w:rsidRPr="00FA1E8A" w:rsidTr="00C01298">
        <w:tc>
          <w:tcPr>
            <w:tcW w:w="2253" w:type="dxa"/>
            <w:shd w:val="clear" w:color="auto" w:fill="auto"/>
          </w:tcPr>
          <w:p w:rsidR="004938C3" w:rsidRPr="00CA4E29" w:rsidRDefault="00DF24D1" w:rsidP="00CA4E29">
            <w:pPr>
              <w:pStyle w:val="a9"/>
              <w:ind w:left="426"/>
              <w:jc w:val="center"/>
              <w:rPr>
                <w:rFonts w:eastAsia="Times New Roman"/>
                <w:lang w:val="uk-UA" w:eastAsia="ru-RU"/>
              </w:rPr>
            </w:pPr>
            <w:r w:rsidRPr="00CA4E29">
              <w:rPr>
                <w:rFonts w:eastAsia="Times New Roman"/>
                <w:lang w:val="uk-UA" w:eastAsia="ru-RU"/>
              </w:rPr>
              <w:t>Доповідач</w:t>
            </w:r>
            <w:r>
              <w:rPr>
                <w:rFonts w:eastAsia="Times New Roman"/>
                <w:lang w:val="uk-UA" w:eastAsia="ru-RU"/>
              </w:rPr>
              <w:t>:</w:t>
            </w:r>
          </w:p>
        </w:tc>
        <w:tc>
          <w:tcPr>
            <w:tcW w:w="7670" w:type="dxa"/>
            <w:shd w:val="clear" w:color="auto" w:fill="auto"/>
          </w:tcPr>
          <w:p w:rsidR="00661C3C" w:rsidRPr="00CA4E29" w:rsidRDefault="00316A3B" w:rsidP="00CA4E29">
            <w:pPr>
              <w:jc w:val="both"/>
              <w:rPr>
                <w:rFonts w:eastAsia="Times New Roman"/>
                <w:lang w:val="uk-UA" w:eastAsia="ru-RU"/>
              </w:rPr>
            </w:pPr>
            <w:proofErr w:type="spellStart"/>
            <w:r w:rsidRPr="00CA4E29">
              <w:rPr>
                <w:rFonts w:eastAsia="Times New Roman"/>
                <w:b/>
                <w:lang w:val="uk-UA" w:eastAsia="ru-RU"/>
              </w:rPr>
              <w:t>Дячук</w:t>
            </w:r>
            <w:proofErr w:type="spellEnd"/>
            <w:r w:rsidRPr="00CA4E29">
              <w:rPr>
                <w:rFonts w:eastAsia="Times New Roman"/>
                <w:b/>
                <w:lang w:val="uk-UA" w:eastAsia="ru-RU"/>
              </w:rPr>
              <w:t xml:space="preserve"> Юрій Климович </w:t>
            </w:r>
            <w:r w:rsidRPr="00CA4E29">
              <w:rPr>
                <w:rFonts w:eastAsia="Times New Roman"/>
                <w:lang w:val="uk-UA" w:eastAsia="ru-RU"/>
              </w:rPr>
              <w:t>– заступник начальника управління охорони здоров'я облдержадміністрації.</w:t>
            </w:r>
          </w:p>
        </w:tc>
      </w:tr>
    </w:tbl>
    <w:p w:rsidR="002902C5" w:rsidRDefault="002902C5" w:rsidP="00CA4E29">
      <w:pPr>
        <w:widowControl w:val="0"/>
        <w:ind w:left="426" w:hanging="426"/>
        <w:contextualSpacing/>
        <w:jc w:val="both"/>
        <w:rPr>
          <w:rFonts w:eastAsia="Times New Roman"/>
          <w:lang w:val="uk-UA" w:eastAsia="ru-RU"/>
        </w:rPr>
      </w:pPr>
      <w:bookmarkStart w:id="0" w:name="_GoBack"/>
      <w:bookmarkEnd w:id="0"/>
    </w:p>
    <w:sectPr w:rsidR="002902C5" w:rsidSect="00CA4E29">
      <w:headerReference w:type="default" r:id="rId9"/>
      <w:pgSz w:w="11906" w:h="16838"/>
      <w:pgMar w:top="851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2C5" w:rsidRDefault="002902C5" w:rsidP="002902C5">
      <w:r>
        <w:separator/>
      </w:r>
    </w:p>
  </w:endnote>
  <w:endnote w:type="continuationSeparator" w:id="0">
    <w:p w:rsidR="002902C5" w:rsidRDefault="002902C5" w:rsidP="00290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2C5" w:rsidRDefault="002902C5" w:rsidP="002902C5">
      <w:r>
        <w:separator/>
      </w:r>
    </w:p>
  </w:footnote>
  <w:footnote w:type="continuationSeparator" w:id="0">
    <w:p w:rsidR="002902C5" w:rsidRDefault="002902C5" w:rsidP="002902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0960752"/>
      <w:docPartObj>
        <w:docPartGallery w:val="Page Numbers (Top of Page)"/>
        <w:docPartUnique/>
      </w:docPartObj>
    </w:sdtPr>
    <w:sdtEndPr/>
    <w:sdtContent>
      <w:p w:rsidR="002902C5" w:rsidRDefault="002902C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463">
          <w:rPr>
            <w:noProof/>
          </w:rPr>
          <w:t>3</w:t>
        </w:r>
        <w:r>
          <w:fldChar w:fldCharType="end"/>
        </w:r>
      </w:p>
    </w:sdtContent>
  </w:sdt>
  <w:p w:rsidR="002902C5" w:rsidRDefault="002902C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A7856"/>
    <w:multiLevelType w:val="hybridMultilevel"/>
    <w:tmpl w:val="9990A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A40EF6"/>
    <w:multiLevelType w:val="hybridMultilevel"/>
    <w:tmpl w:val="53068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A76C2F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7132A4"/>
    <w:multiLevelType w:val="hybridMultilevel"/>
    <w:tmpl w:val="6D26CEBA"/>
    <w:lvl w:ilvl="0" w:tplc="50BEEC44">
      <w:start w:val="10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8C3"/>
    <w:rsid w:val="000A4E1A"/>
    <w:rsid w:val="000D1509"/>
    <w:rsid w:val="00283E39"/>
    <w:rsid w:val="002902C5"/>
    <w:rsid w:val="002E6792"/>
    <w:rsid w:val="00316A3B"/>
    <w:rsid w:val="003305BF"/>
    <w:rsid w:val="00351071"/>
    <w:rsid w:val="004938C3"/>
    <w:rsid w:val="00556776"/>
    <w:rsid w:val="00585938"/>
    <w:rsid w:val="00661C3C"/>
    <w:rsid w:val="006C455B"/>
    <w:rsid w:val="006C5D03"/>
    <w:rsid w:val="006F775F"/>
    <w:rsid w:val="007111A3"/>
    <w:rsid w:val="00757DCB"/>
    <w:rsid w:val="007A5DEE"/>
    <w:rsid w:val="007B0354"/>
    <w:rsid w:val="007C2459"/>
    <w:rsid w:val="00854938"/>
    <w:rsid w:val="008655D2"/>
    <w:rsid w:val="00871D00"/>
    <w:rsid w:val="00900368"/>
    <w:rsid w:val="00A22CC9"/>
    <w:rsid w:val="00A8091D"/>
    <w:rsid w:val="00AD1B31"/>
    <w:rsid w:val="00AF0C66"/>
    <w:rsid w:val="00B52463"/>
    <w:rsid w:val="00B604CA"/>
    <w:rsid w:val="00C46B9E"/>
    <w:rsid w:val="00C75FDF"/>
    <w:rsid w:val="00CA4E29"/>
    <w:rsid w:val="00CC02A2"/>
    <w:rsid w:val="00D933A0"/>
    <w:rsid w:val="00DB05C1"/>
    <w:rsid w:val="00DC7632"/>
    <w:rsid w:val="00DE2B0F"/>
    <w:rsid w:val="00DF24D1"/>
    <w:rsid w:val="00E033EB"/>
    <w:rsid w:val="00E35A78"/>
    <w:rsid w:val="00E7137C"/>
    <w:rsid w:val="00EB153A"/>
    <w:rsid w:val="00F217C4"/>
    <w:rsid w:val="00F22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111A3"/>
    <w:rPr>
      <w:rFonts w:ascii="Calibri" w:eastAsia="Calibri" w:hAnsi="Calibri"/>
      <w:color w:val="auto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7111A3"/>
    <w:rPr>
      <w:rFonts w:ascii="Calibri" w:eastAsia="Calibri" w:hAnsi="Calibri"/>
      <w:color w:val="auto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2902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902C5"/>
  </w:style>
  <w:style w:type="paragraph" w:styleId="a7">
    <w:name w:val="footer"/>
    <w:basedOn w:val="a"/>
    <w:link w:val="a8"/>
    <w:uiPriority w:val="99"/>
    <w:unhideWhenUsed/>
    <w:rsid w:val="002902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902C5"/>
  </w:style>
  <w:style w:type="paragraph" w:styleId="a9">
    <w:name w:val="List Paragraph"/>
    <w:basedOn w:val="a"/>
    <w:uiPriority w:val="34"/>
    <w:qFormat/>
    <w:rsid w:val="002902C5"/>
    <w:pPr>
      <w:ind w:left="720"/>
      <w:contextualSpacing/>
    </w:pPr>
  </w:style>
  <w:style w:type="paragraph" w:customStyle="1" w:styleId="1">
    <w:name w:val="Знак Знак1"/>
    <w:basedOn w:val="a"/>
    <w:rsid w:val="00900368"/>
    <w:rPr>
      <w:rFonts w:ascii="Verdana" w:eastAsia="Times New Roman" w:hAnsi="Verdana" w:cs="Verdana"/>
      <w:color w:val="auto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111A3"/>
    <w:rPr>
      <w:rFonts w:ascii="Calibri" w:eastAsia="Calibri" w:hAnsi="Calibri"/>
      <w:color w:val="auto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7111A3"/>
    <w:rPr>
      <w:rFonts w:ascii="Calibri" w:eastAsia="Calibri" w:hAnsi="Calibri"/>
      <w:color w:val="auto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2902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902C5"/>
  </w:style>
  <w:style w:type="paragraph" w:styleId="a7">
    <w:name w:val="footer"/>
    <w:basedOn w:val="a"/>
    <w:link w:val="a8"/>
    <w:uiPriority w:val="99"/>
    <w:unhideWhenUsed/>
    <w:rsid w:val="002902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902C5"/>
  </w:style>
  <w:style w:type="paragraph" w:styleId="a9">
    <w:name w:val="List Paragraph"/>
    <w:basedOn w:val="a"/>
    <w:uiPriority w:val="34"/>
    <w:qFormat/>
    <w:rsid w:val="002902C5"/>
    <w:pPr>
      <w:ind w:left="720"/>
      <w:contextualSpacing/>
    </w:pPr>
  </w:style>
  <w:style w:type="paragraph" w:customStyle="1" w:styleId="1">
    <w:name w:val="Знак Знак1"/>
    <w:basedOn w:val="a"/>
    <w:rsid w:val="00900368"/>
    <w:rPr>
      <w:rFonts w:ascii="Verdana" w:eastAsia="Times New Roman" w:hAnsi="Verdana" w:cs="Verdana"/>
      <w:color w:val="auto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385AD-2B3F-4E26-B8CE-D9A1D2B96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ТАТЬЯНА БИБИК</cp:lastModifiedBy>
  <cp:revision>44</cp:revision>
  <cp:lastPrinted>2017-03-20T10:36:00Z</cp:lastPrinted>
  <dcterms:created xsi:type="dcterms:W3CDTF">2017-03-17T06:48:00Z</dcterms:created>
  <dcterms:modified xsi:type="dcterms:W3CDTF">2017-03-22T07:56:00Z</dcterms:modified>
</cp:coreProperties>
</file>