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34EC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856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255D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55DDC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A1B8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E4EF1" w:rsidRDefault="006E4EF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817C78">
              <w:rPr>
                <w:color w:val="000000"/>
                <w:sz w:val="28"/>
                <w:szCs w:val="28"/>
                <w:lang w:val="uk-UA"/>
              </w:rPr>
              <w:t>Про затвердження Порядку надання додаткової одноразової грошової допомоги при першому працевлаштуванні у сільській місцевості випускників вищих навчальних закладів державної та комунальної форм власності незалежно від підпорядкування, які здобули спеціальність педагогічного профілю та навчалися за рахунок бюджетних коштів</w:t>
            </w:r>
          </w:p>
          <w:p w:rsidR="003A0ABE" w:rsidRPr="00B154F1" w:rsidRDefault="003A0ABE" w:rsidP="006E4EF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bookmarkStart w:id="0" w:name="_GoBack"/>
      <w:bookmarkEnd w:id="0"/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255DDC" w:rsidRDefault="00255DDC" w:rsidP="00255D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55DDC" w:rsidRDefault="00255DDC" w:rsidP="00255D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55DD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EC4" w:rsidRDefault="00934EC4" w:rsidP="008174BA">
      <w:r>
        <w:separator/>
      </w:r>
    </w:p>
  </w:endnote>
  <w:endnote w:type="continuationSeparator" w:id="0">
    <w:p w:rsidR="00934EC4" w:rsidRDefault="00934EC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EC4" w:rsidRDefault="00934EC4" w:rsidP="008174BA">
      <w:r>
        <w:separator/>
      </w:r>
    </w:p>
  </w:footnote>
  <w:footnote w:type="continuationSeparator" w:id="0">
    <w:p w:rsidR="00934EC4" w:rsidRDefault="00934EC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55DDC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1B8E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34EC4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DF7F45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78</cp:revision>
  <cp:lastPrinted>2015-12-23T09:32:00Z</cp:lastPrinted>
  <dcterms:created xsi:type="dcterms:W3CDTF">2012-05-17T11:18:00Z</dcterms:created>
  <dcterms:modified xsi:type="dcterms:W3CDTF">2017-12-18T14:06:00Z</dcterms:modified>
</cp:coreProperties>
</file>