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A30AD1"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9" o:title=""/>
            <w10:wrap type="tight"/>
          </v:shape>
          <o:OLEObject Type="Embed" ProgID="Word.Picture.8" ShapeID="_x0000_s1036" DrawAspect="Content" ObjectID="_1573454189" r:id="rId10"/>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з питань аграрної політики,</w:t>
      </w:r>
    </w:p>
    <w:p w:rsidR="00B147C9" w:rsidRPr="00B147C9" w:rsidRDefault="00B147C9" w:rsidP="00B147C9">
      <w:pPr>
        <w:jc w:val="center"/>
        <w:rPr>
          <w:sz w:val="28"/>
          <w:szCs w:val="28"/>
        </w:rPr>
      </w:pPr>
      <w:r w:rsidRPr="00B147C9">
        <w:rPr>
          <w:sz w:val="28"/>
          <w:szCs w:val="28"/>
        </w:rPr>
        <w:t>земельних відносин та соціального розвитку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3119"/>
        <w:gridCol w:w="3969"/>
        <w:gridCol w:w="1417"/>
        <w:gridCol w:w="993"/>
      </w:tblGrid>
      <w:tr w:rsidR="002B4E05" w:rsidTr="00800686">
        <w:tc>
          <w:tcPr>
            <w:tcW w:w="3119" w:type="dxa"/>
            <w:tcBorders>
              <w:bottom w:val="single" w:sz="4" w:space="0" w:color="auto"/>
            </w:tcBorders>
            <w:shd w:val="clear" w:color="auto" w:fill="auto"/>
          </w:tcPr>
          <w:p w:rsidR="002B4E05" w:rsidRPr="00B04AF3" w:rsidRDefault="009D52D0" w:rsidP="002326C8">
            <w:pPr>
              <w:tabs>
                <w:tab w:val="left" w:pos="2761"/>
              </w:tabs>
              <w:rPr>
                <w:sz w:val="28"/>
                <w:szCs w:val="28"/>
                <w:lang w:val="uk-UA"/>
              </w:rPr>
            </w:pPr>
            <w:r>
              <w:rPr>
                <w:sz w:val="28"/>
                <w:szCs w:val="28"/>
                <w:lang w:val="uk-UA"/>
              </w:rPr>
              <w:t>23</w:t>
            </w:r>
            <w:r w:rsidR="00E94E3D">
              <w:rPr>
                <w:sz w:val="28"/>
                <w:szCs w:val="28"/>
                <w:lang w:val="uk-UA"/>
              </w:rPr>
              <w:t xml:space="preserve"> </w:t>
            </w:r>
            <w:r w:rsidR="002326C8">
              <w:rPr>
                <w:sz w:val="28"/>
                <w:szCs w:val="28"/>
                <w:lang w:val="uk-UA"/>
              </w:rPr>
              <w:t>листопада</w:t>
            </w:r>
            <w:r w:rsidR="00C72689">
              <w:rPr>
                <w:sz w:val="28"/>
                <w:szCs w:val="28"/>
                <w:lang w:val="uk-UA"/>
              </w:rPr>
              <w:t xml:space="preserve"> </w:t>
            </w:r>
            <w:r w:rsidR="00B04AF3">
              <w:rPr>
                <w:sz w:val="28"/>
                <w:szCs w:val="28"/>
                <w:lang w:val="uk-UA"/>
              </w:rPr>
              <w:t>201</w:t>
            </w:r>
            <w:r w:rsidR="001D30E5">
              <w:rPr>
                <w:sz w:val="28"/>
                <w:szCs w:val="28"/>
                <w:lang w:val="uk-UA"/>
              </w:rPr>
              <w:t>7</w:t>
            </w:r>
            <w:r w:rsidR="00B04AF3">
              <w:rPr>
                <w:sz w:val="28"/>
                <w:szCs w:val="28"/>
                <w:lang w:val="uk-UA"/>
              </w:rPr>
              <w:t xml:space="preserve"> </w:t>
            </w:r>
            <w:r w:rsidR="00800686">
              <w:rPr>
                <w:sz w:val="28"/>
                <w:szCs w:val="28"/>
                <w:lang w:val="uk-UA"/>
              </w:rPr>
              <w:t>р</w:t>
            </w:r>
            <w:r w:rsidR="00B04AF3">
              <w:rPr>
                <w:sz w:val="28"/>
                <w:szCs w:val="28"/>
                <w:lang w:val="uk-UA"/>
              </w:rPr>
              <w:t>оку</w:t>
            </w:r>
          </w:p>
        </w:tc>
        <w:tc>
          <w:tcPr>
            <w:tcW w:w="3969" w:type="dxa"/>
            <w:tcBorders>
              <w:left w:val="nil"/>
            </w:tcBorders>
            <w:shd w:val="clear" w:color="auto" w:fill="auto"/>
          </w:tcPr>
          <w:p w:rsidR="002B4E05" w:rsidRPr="001775A3" w:rsidRDefault="002B4E05" w:rsidP="00517D32">
            <w:pPr>
              <w:jc w:val="center"/>
              <w:rPr>
                <w:b/>
                <w:sz w:val="28"/>
                <w:szCs w:val="28"/>
              </w:rPr>
            </w:pPr>
            <w:r w:rsidRPr="001775A3">
              <w:rPr>
                <w:sz w:val="28"/>
                <w:szCs w:val="28"/>
              </w:rPr>
              <w:t>Миколаїв</w:t>
            </w:r>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993" w:type="dxa"/>
            <w:tcBorders>
              <w:left w:val="nil"/>
              <w:bottom w:val="single" w:sz="4" w:space="0" w:color="auto"/>
            </w:tcBorders>
            <w:shd w:val="clear" w:color="auto" w:fill="auto"/>
          </w:tcPr>
          <w:p w:rsidR="002B4E05" w:rsidRPr="00B04AF3" w:rsidRDefault="001F371E" w:rsidP="00517D32">
            <w:pPr>
              <w:rPr>
                <w:sz w:val="28"/>
                <w:szCs w:val="28"/>
                <w:lang w:val="uk-UA"/>
              </w:rPr>
            </w:pPr>
            <w:r>
              <w:rPr>
                <w:sz w:val="28"/>
                <w:szCs w:val="28"/>
                <w:lang w:val="uk-UA"/>
              </w:rPr>
              <w:t>2</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D472D4"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1840DA" w:rsidRDefault="001840DA" w:rsidP="00CF226F">
            <w:pPr>
              <w:jc w:val="both"/>
              <w:rPr>
                <w:sz w:val="28"/>
                <w:szCs w:val="28"/>
                <w:lang w:val="uk-UA"/>
              </w:rPr>
            </w:pPr>
            <w:r>
              <w:rPr>
                <w:sz w:val="28"/>
                <w:szCs w:val="28"/>
                <w:lang w:val="uk-UA"/>
              </w:rPr>
              <w:t xml:space="preserve">Про депутатське звернення депутата обласної ради Демченко Т.В. щодо знищення полезахисних лісових смуг в області та Єланецькому районі, </w:t>
            </w:r>
            <w:r w:rsidRPr="0069524B">
              <w:rPr>
                <w:sz w:val="28"/>
                <w:szCs w:val="28"/>
                <w:lang w:val="uk-UA"/>
              </w:rPr>
              <w:t xml:space="preserve"> виконання рішення обласної ради від 17 жовтня 2014 року</w:t>
            </w:r>
            <w:r>
              <w:rPr>
                <w:sz w:val="28"/>
                <w:szCs w:val="28"/>
                <w:lang w:val="uk-UA"/>
              </w:rPr>
              <w:t xml:space="preserve"> </w:t>
            </w:r>
            <w:r w:rsidRPr="0069524B">
              <w:rPr>
                <w:sz w:val="28"/>
                <w:szCs w:val="28"/>
                <w:lang w:val="uk-UA"/>
              </w:rPr>
              <w:t>№ 29 "Про заходи щодо охорони, захисту, раціонального використання та відтвор</w:t>
            </w:r>
            <w:r>
              <w:rPr>
                <w:sz w:val="28"/>
                <w:szCs w:val="28"/>
                <w:lang w:val="uk-UA"/>
              </w:rPr>
              <w:t>ення полезахисних лісових смуг"</w:t>
            </w:r>
          </w:p>
          <w:p w:rsidR="002D5D7B" w:rsidRPr="00F24CB8" w:rsidRDefault="002D5D7B" w:rsidP="001840DA">
            <w:pPr>
              <w:jc w:val="both"/>
              <w:rPr>
                <w:sz w:val="28"/>
                <w:szCs w:val="28"/>
                <w:lang w:val="uk-UA"/>
              </w:rPr>
            </w:pPr>
          </w:p>
        </w:tc>
      </w:tr>
    </w:tbl>
    <w:p w:rsidR="002F0EEC" w:rsidRDefault="002F0EEC" w:rsidP="002F0EEC">
      <w:pPr>
        <w:ind w:firstLine="567"/>
        <w:jc w:val="both"/>
        <w:rPr>
          <w:rFonts w:eastAsia="Calibri"/>
          <w:bCs/>
          <w:color w:val="000000"/>
          <w:sz w:val="28"/>
          <w:szCs w:val="28"/>
          <w:lang w:val="uk-UA"/>
        </w:rPr>
      </w:pPr>
      <w:r>
        <w:rPr>
          <w:rFonts w:eastAsia="Calibri"/>
          <w:bCs/>
          <w:color w:val="000000"/>
          <w:sz w:val="28"/>
          <w:szCs w:val="28"/>
          <w:lang w:val="uk-UA"/>
        </w:rPr>
        <w:t xml:space="preserve">Заслухавши та обговоривши </w:t>
      </w:r>
      <w:r w:rsidR="00814F95">
        <w:rPr>
          <w:sz w:val="28"/>
          <w:szCs w:val="28"/>
          <w:lang w:val="uk-UA"/>
        </w:rPr>
        <w:t xml:space="preserve">інформацію </w:t>
      </w:r>
      <w:r w:rsidR="00814F95">
        <w:rPr>
          <w:color w:val="000000"/>
          <w:sz w:val="28"/>
          <w:szCs w:val="28"/>
          <w:lang w:val="uk-UA"/>
        </w:rPr>
        <w:t>Миколаївського обласного управління лісового та мисливського господарства</w:t>
      </w:r>
      <w:r w:rsidR="008C44B6">
        <w:rPr>
          <w:color w:val="000000"/>
          <w:sz w:val="28"/>
          <w:szCs w:val="28"/>
          <w:lang w:val="uk-UA"/>
        </w:rPr>
        <w:t xml:space="preserve"> (</w:t>
      </w:r>
      <w:r w:rsidR="0039258B">
        <w:rPr>
          <w:color w:val="000000"/>
          <w:sz w:val="28"/>
          <w:szCs w:val="28"/>
          <w:lang w:val="uk-UA"/>
        </w:rPr>
        <w:t xml:space="preserve">лист </w:t>
      </w:r>
      <w:r w:rsidR="008C44B6">
        <w:rPr>
          <w:color w:val="000000"/>
          <w:sz w:val="28"/>
          <w:szCs w:val="28"/>
          <w:lang w:val="uk-UA"/>
        </w:rPr>
        <w:t xml:space="preserve">№ 823 від </w:t>
      </w:r>
      <w:r w:rsidR="0039258B">
        <w:rPr>
          <w:color w:val="000000"/>
          <w:sz w:val="28"/>
          <w:szCs w:val="28"/>
          <w:lang w:val="uk-UA"/>
        </w:rPr>
        <w:t xml:space="preserve">                   </w:t>
      </w:r>
      <w:r w:rsidR="008C44B6">
        <w:rPr>
          <w:color w:val="000000"/>
          <w:sz w:val="28"/>
          <w:szCs w:val="28"/>
          <w:lang w:val="uk-UA"/>
        </w:rPr>
        <w:t>21 листопада 2017 року)</w:t>
      </w:r>
      <w:r w:rsidR="001840DA">
        <w:rPr>
          <w:color w:val="000000"/>
          <w:sz w:val="28"/>
          <w:szCs w:val="28"/>
          <w:lang w:val="uk-UA"/>
        </w:rPr>
        <w:t>, головного управління Держгеокадастру у Миколаївській області</w:t>
      </w:r>
      <w:r w:rsidR="00217920">
        <w:rPr>
          <w:color w:val="000000"/>
          <w:sz w:val="28"/>
          <w:szCs w:val="28"/>
          <w:lang w:val="uk-UA"/>
        </w:rPr>
        <w:t xml:space="preserve"> (лист № 16-14-0.21-8909/2-17 від 21 листопада            2017 року)</w:t>
      </w:r>
      <w:r w:rsidR="00A86C79">
        <w:rPr>
          <w:color w:val="000000"/>
          <w:sz w:val="28"/>
          <w:szCs w:val="28"/>
          <w:lang w:val="uk-UA"/>
        </w:rPr>
        <w:t xml:space="preserve">, </w:t>
      </w:r>
      <w:r w:rsidR="0039258B">
        <w:rPr>
          <w:color w:val="000000"/>
          <w:sz w:val="28"/>
          <w:szCs w:val="28"/>
          <w:lang w:val="uk-UA"/>
        </w:rPr>
        <w:t xml:space="preserve">департаменту агропромислового розвитку облдержадміністрації (лист № 951/08-15/17 від 21 листопада 2017 року), </w:t>
      </w:r>
      <w:r w:rsidR="00A86C79" w:rsidRPr="001F371E">
        <w:rPr>
          <w:sz w:val="28"/>
          <w:szCs w:val="28"/>
          <w:lang w:val="uk-UA"/>
        </w:rPr>
        <w:t>головного управління Національної поліції в Миколаївській області</w:t>
      </w:r>
      <w:r w:rsidR="00A86C79">
        <w:rPr>
          <w:sz w:val="28"/>
          <w:szCs w:val="28"/>
          <w:lang w:val="uk-UA"/>
        </w:rPr>
        <w:t>,</w:t>
      </w:r>
      <w:r w:rsidR="00A86C79">
        <w:rPr>
          <w:color w:val="000000"/>
          <w:sz w:val="28"/>
          <w:szCs w:val="28"/>
          <w:lang w:val="uk-UA"/>
        </w:rPr>
        <w:t xml:space="preserve"> Єланецької </w:t>
      </w:r>
      <w:r w:rsidR="009D52D0">
        <w:rPr>
          <w:color w:val="000000"/>
          <w:sz w:val="28"/>
          <w:szCs w:val="28"/>
          <w:lang w:val="uk-UA"/>
        </w:rPr>
        <w:t xml:space="preserve">райдержадміністрації та </w:t>
      </w:r>
      <w:r w:rsidR="00A86C79">
        <w:rPr>
          <w:color w:val="000000"/>
          <w:sz w:val="28"/>
          <w:szCs w:val="28"/>
          <w:lang w:val="uk-UA"/>
        </w:rPr>
        <w:t>районної ради</w:t>
      </w:r>
      <w:r w:rsidR="00706C1B">
        <w:rPr>
          <w:color w:val="000000"/>
          <w:sz w:val="28"/>
          <w:szCs w:val="28"/>
          <w:lang w:val="uk-UA"/>
        </w:rPr>
        <w:t xml:space="preserve"> </w:t>
      </w:r>
      <w:r w:rsidR="00814F95">
        <w:rPr>
          <w:color w:val="000000"/>
          <w:sz w:val="28"/>
          <w:szCs w:val="28"/>
          <w:lang w:val="uk-UA"/>
        </w:rPr>
        <w:t>з цього питання</w:t>
      </w:r>
      <w:r>
        <w:rPr>
          <w:sz w:val="28"/>
          <w:szCs w:val="28"/>
          <w:lang w:val="uk-UA"/>
        </w:rPr>
        <w:t xml:space="preserve">, </w:t>
      </w:r>
      <w:r>
        <w:rPr>
          <w:rFonts w:eastAsia="Calibri"/>
          <w:bCs/>
          <w:color w:val="000000"/>
          <w:sz w:val="28"/>
          <w:szCs w:val="28"/>
          <w:lang w:val="uk-UA"/>
        </w:rPr>
        <w:t>постійна комісія обласної ради</w:t>
      </w:r>
    </w:p>
    <w:p w:rsidR="002F0EEC" w:rsidRDefault="002F0EEC" w:rsidP="002F0EEC">
      <w:pPr>
        <w:autoSpaceDE w:val="0"/>
        <w:autoSpaceDN w:val="0"/>
        <w:adjustRightInd w:val="0"/>
        <w:ind w:firstLine="720"/>
        <w:jc w:val="both"/>
        <w:rPr>
          <w:rFonts w:eastAsia="Calibri"/>
          <w:bCs/>
          <w:color w:val="000000"/>
          <w:sz w:val="28"/>
          <w:szCs w:val="28"/>
          <w:lang w:val="uk-UA"/>
        </w:rPr>
      </w:pPr>
    </w:p>
    <w:p w:rsidR="002F0EEC" w:rsidRDefault="002F0EEC" w:rsidP="002F0EEC">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2F0EEC" w:rsidRPr="008D41D4" w:rsidRDefault="002F0EEC" w:rsidP="002F0EEC">
      <w:pPr>
        <w:autoSpaceDE w:val="0"/>
        <w:autoSpaceDN w:val="0"/>
        <w:adjustRightInd w:val="0"/>
        <w:jc w:val="both"/>
        <w:rPr>
          <w:rFonts w:eastAsia="Calibri"/>
          <w:bCs/>
          <w:color w:val="000000"/>
          <w:sz w:val="28"/>
          <w:szCs w:val="28"/>
          <w:lang w:val="uk-UA"/>
        </w:rPr>
      </w:pPr>
    </w:p>
    <w:p w:rsidR="002F0EEC" w:rsidRDefault="002F0EEC" w:rsidP="002F0EEC">
      <w:pPr>
        <w:numPr>
          <w:ilvl w:val="0"/>
          <w:numId w:val="4"/>
        </w:numPr>
        <w:ind w:left="0" w:firstLine="709"/>
        <w:jc w:val="both"/>
        <w:rPr>
          <w:sz w:val="28"/>
          <w:szCs w:val="28"/>
          <w:lang w:val="uk-UA"/>
        </w:rPr>
      </w:pPr>
      <w:r w:rsidRPr="00AF5C1F">
        <w:rPr>
          <w:rFonts w:eastAsia="Calibri"/>
          <w:bCs/>
          <w:color w:val="000000"/>
          <w:sz w:val="28"/>
          <w:szCs w:val="28"/>
          <w:lang w:val="uk-UA"/>
        </w:rPr>
        <w:t>Інформацію</w:t>
      </w:r>
      <w:r w:rsidR="00814F95">
        <w:rPr>
          <w:rFonts w:eastAsia="Calibri"/>
          <w:bCs/>
          <w:color w:val="000000"/>
          <w:sz w:val="28"/>
          <w:szCs w:val="28"/>
          <w:lang w:val="uk-UA"/>
        </w:rPr>
        <w:t xml:space="preserve"> </w:t>
      </w:r>
      <w:r w:rsidR="009D52D0">
        <w:rPr>
          <w:color w:val="000000"/>
          <w:sz w:val="28"/>
          <w:szCs w:val="28"/>
          <w:lang w:val="uk-UA"/>
        </w:rPr>
        <w:t xml:space="preserve">Миколаївського обласного управління лісового та мисливського господарства, головного управління Держгеокадастру у Миколаївській області, </w:t>
      </w:r>
      <w:r w:rsidR="0039258B">
        <w:rPr>
          <w:color w:val="000000"/>
          <w:sz w:val="28"/>
          <w:szCs w:val="28"/>
          <w:lang w:val="uk-UA"/>
        </w:rPr>
        <w:t>департаменту агропромислового розвитку облдержадміністрації,</w:t>
      </w:r>
      <w:r w:rsidR="0039258B" w:rsidRPr="00A86C79">
        <w:rPr>
          <w:color w:val="000000"/>
          <w:sz w:val="28"/>
          <w:szCs w:val="28"/>
          <w:lang w:val="uk-UA"/>
        </w:rPr>
        <w:t xml:space="preserve"> </w:t>
      </w:r>
      <w:r w:rsidR="009D52D0" w:rsidRPr="001F371E">
        <w:rPr>
          <w:sz w:val="28"/>
          <w:szCs w:val="28"/>
          <w:lang w:val="uk-UA"/>
        </w:rPr>
        <w:t>головного управління Національної поліції в Миколаївській області</w:t>
      </w:r>
      <w:r w:rsidR="009D52D0">
        <w:rPr>
          <w:sz w:val="28"/>
          <w:szCs w:val="28"/>
          <w:lang w:val="uk-UA"/>
        </w:rPr>
        <w:t>,</w:t>
      </w:r>
      <w:r w:rsidR="009D52D0">
        <w:rPr>
          <w:color w:val="000000"/>
          <w:sz w:val="28"/>
          <w:szCs w:val="28"/>
          <w:lang w:val="uk-UA"/>
        </w:rPr>
        <w:t xml:space="preserve"> Єланецької райдержадміністрації та районної ради </w:t>
      </w:r>
      <w:r w:rsidRPr="00AF5C1F">
        <w:rPr>
          <w:sz w:val="28"/>
          <w:szCs w:val="28"/>
          <w:lang w:val="uk-UA"/>
        </w:rPr>
        <w:t>із зазначеного питання взяти до відома.</w:t>
      </w:r>
    </w:p>
    <w:p w:rsidR="00F05038" w:rsidRDefault="00F05038" w:rsidP="002F0EEC">
      <w:pPr>
        <w:numPr>
          <w:ilvl w:val="0"/>
          <w:numId w:val="4"/>
        </w:numPr>
        <w:ind w:left="0" w:firstLine="709"/>
        <w:jc w:val="both"/>
        <w:rPr>
          <w:sz w:val="28"/>
          <w:szCs w:val="28"/>
          <w:lang w:val="uk-UA"/>
        </w:rPr>
      </w:pPr>
      <w:r>
        <w:rPr>
          <w:sz w:val="28"/>
          <w:szCs w:val="28"/>
          <w:lang w:val="uk-UA"/>
        </w:rPr>
        <w:t>Зазначити, що з настанням осінньо-зимового періоду в області відбувається масове знищення полезахисних лісових смуг.</w:t>
      </w:r>
    </w:p>
    <w:p w:rsidR="00F672E6" w:rsidRDefault="00F672E6" w:rsidP="00F672E6">
      <w:pPr>
        <w:ind w:firstLine="709"/>
        <w:jc w:val="both"/>
        <w:rPr>
          <w:sz w:val="28"/>
          <w:szCs w:val="28"/>
          <w:lang w:val="uk-UA"/>
        </w:rPr>
      </w:pPr>
      <w:r>
        <w:rPr>
          <w:sz w:val="28"/>
          <w:szCs w:val="28"/>
          <w:lang w:val="uk-UA"/>
        </w:rPr>
        <w:t xml:space="preserve">Звернути увагу, що рішення </w:t>
      </w:r>
      <w:r w:rsidRPr="00F672E6">
        <w:rPr>
          <w:sz w:val="28"/>
          <w:szCs w:val="28"/>
          <w:lang w:val="uk-UA"/>
        </w:rPr>
        <w:t>обласної ради від 17 жовтня 2014 року № 29 "Про заходи щодо охорони, захисту, раціонального використання та відтворення полезахисних лісових смуг"</w:t>
      </w:r>
      <w:r>
        <w:rPr>
          <w:sz w:val="28"/>
          <w:szCs w:val="28"/>
          <w:lang w:val="uk-UA"/>
        </w:rPr>
        <w:t xml:space="preserve"> в частині </w:t>
      </w:r>
      <w:r w:rsidR="003009E4">
        <w:rPr>
          <w:sz w:val="28"/>
          <w:szCs w:val="28"/>
          <w:lang w:val="uk-UA"/>
        </w:rPr>
        <w:t>передачі</w:t>
      </w:r>
      <w:r>
        <w:rPr>
          <w:sz w:val="28"/>
          <w:szCs w:val="28"/>
          <w:lang w:val="uk-UA"/>
        </w:rPr>
        <w:t xml:space="preserve"> полезахисних </w:t>
      </w:r>
      <w:r>
        <w:rPr>
          <w:sz w:val="28"/>
          <w:szCs w:val="28"/>
          <w:lang w:val="uk-UA"/>
        </w:rPr>
        <w:lastRenderedPageBreak/>
        <w:t>лісових смуг на баланс місцеви</w:t>
      </w:r>
      <w:r w:rsidR="003009E4">
        <w:rPr>
          <w:sz w:val="28"/>
          <w:szCs w:val="28"/>
          <w:lang w:val="uk-UA"/>
        </w:rPr>
        <w:t>х</w:t>
      </w:r>
      <w:r>
        <w:rPr>
          <w:sz w:val="28"/>
          <w:szCs w:val="28"/>
          <w:lang w:val="uk-UA"/>
        </w:rPr>
        <w:t xml:space="preserve"> рад не виконується.</w:t>
      </w:r>
      <w:r w:rsidR="00181A90">
        <w:rPr>
          <w:sz w:val="28"/>
          <w:szCs w:val="28"/>
          <w:lang w:val="uk-UA"/>
        </w:rPr>
        <w:t xml:space="preserve"> Із наявних в області 33382,5474 га полезахисних лісових смуг передано на баланс місцевих рад 1440,16 га, що становить 4,3%</w:t>
      </w:r>
    </w:p>
    <w:p w:rsidR="00034392" w:rsidRDefault="00F05038" w:rsidP="00034392">
      <w:pPr>
        <w:ind w:firstLine="709"/>
        <w:jc w:val="both"/>
        <w:rPr>
          <w:sz w:val="28"/>
          <w:szCs w:val="28"/>
          <w:lang w:val="uk-UA"/>
        </w:rPr>
      </w:pPr>
      <w:r>
        <w:rPr>
          <w:sz w:val="28"/>
          <w:szCs w:val="28"/>
          <w:lang w:val="uk-UA"/>
        </w:rPr>
        <w:t xml:space="preserve">Відмітити, що </w:t>
      </w:r>
      <w:r w:rsidR="00034392">
        <w:rPr>
          <w:sz w:val="28"/>
          <w:szCs w:val="28"/>
          <w:lang w:val="uk-UA"/>
        </w:rPr>
        <w:t>с</w:t>
      </w:r>
      <w:r w:rsidR="00034392" w:rsidRPr="00034392">
        <w:rPr>
          <w:sz w:val="28"/>
          <w:szCs w:val="28"/>
          <w:lang w:val="uk-UA"/>
        </w:rPr>
        <w:t xml:space="preserve">итуація, </w:t>
      </w:r>
      <w:r w:rsidR="00034392">
        <w:rPr>
          <w:sz w:val="28"/>
          <w:szCs w:val="28"/>
          <w:lang w:val="uk-UA"/>
        </w:rPr>
        <w:t>яка</w:t>
      </w:r>
      <w:r w:rsidR="00034392" w:rsidRPr="00034392">
        <w:rPr>
          <w:sz w:val="28"/>
          <w:szCs w:val="28"/>
          <w:lang w:val="uk-UA"/>
        </w:rPr>
        <w:t xml:space="preserve"> склалася із </w:t>
      </w:r>
      <w:r w:rsidR="000012E7">
        <w:rPr>
          <w:sz w:val="28"/>
          <w:szCs w:val="28"/>
          <w:lang w:val="uk-UA"/>
        </w:rPr>
        <w:t xml:space="preserve">безконтрольною і </w:t>
      </w:r>
      <w:r w:rsidR="00034392" w:rsidRPr="00034392">
        <w:rPr>
          <w:sz w:val="28"/>
          <w:szCs w:val="28"/>
          <w:lang w:val="uk-UA"/>
        </w:rPr>
        <w:t xml:space="preserve">несанкціонованою вирубкою полезахисних лісових смуг, потребує </w:t>
      </w:r>
      <w:r w:rsidR="00034392">
        <w:rPr>
          <w:sz w:val="28"/>
          <w:szCs w:val="28"/>
          <w:lang w:val="uk-UA"/>
        </w:rPr>
        <w:t xml:space="preserve">негайного </w:t>
      </w:r>
      <w:r w:rsidR="00034392" w:rsidRPr="00034392">
        <w:rPr>
          <w:sz w:val="28"/>
          <w:szCs w:val="28"/>
          <w:lang w:val="uk-UA"/>
        </w:rPr>
        <w:t xml:space="preserve">втручання </w:t>
      </w:r>
      <w:r w:rsidR="00034392">
        <w:rPr>
          <w:sz w:val="28"/>
          <w:szCs w:val="28"/>
          <w:lang w:val="uk-UA"/>
        </w:rPr>
        <w:t>з боку</w:t>
      </w:r>
      <w:r w:rsidR="00034392" w:rsidRPr="00034392">
        <w:rPr>
          <w:sz w:val="28"/>
          <w:szCs w:val="28"/>
          <w:lang w:val="uk-UA"/>
        </w:rPr>
        <w:t xml:space="preserve"> органів влади</w:t>
      </w:r>
      <w:r w:rsidR="00034392">
        <w:rPr>
          <w:sz w:val="28"/>
          <w:szCs w:val="28"/>
          <w:lang w:val="uk-UA"/>
        </w:rPr>
        <w:t xml:space="preserve"> та правоохоронних органів</w:t>
      </w:r>
      <w:r w:rsidR="00034392" w:rsidRPr="00034392">
        <w:rPr>
          <w:sz w:val="28"/>
          <w:szCs w:val="28"/>
          <w:lang w:val="uk-UA"/>
        </w:rPr>
        <w:t>.</w:t>
      </w:r>
    </w:p>
    <w:p w:rsidR="00092F95" w:rsidRDefault="00092F95" w:rsidP="00034392">
      <w:pPr>
        <w:ind w:firstLine="709"/>
        <w:jc w:val="both"/>
        <w:rPr>
          <w:sz w:val="28"/>
          <w:szCs w:val="28"/>
          <w:lang w:val="uk-UA"/>
        </w:rPr>
      </w:pPr>
      <w:r>
        <w:rPr>
          <w:sz w:val="28"/>
          <w:szCs w:val="28"/>
          <w:lang w:val="uk-UA"/>
        </w:rPr>
        <w:t>Звернути увагу на необхідність законодавчого врегулювання питань, пов</w:t>
      </w:r>
      <w:r w:rsidRPr="00092F95">
        <w:rPr>
          <w:sz w:val="28"/>
          <w:szCs w:val="28"/>
        </w:rPr>
        <w:t>’</w:t>
      </w:r>
      <w:r>
        <w:rPr>
          <w:sz w:val="28"/>
          <w:szCs w:val="28"/>
          <w:lang w:val="uk-UA"/>
        </w:rPr>
        <w:t>язаних з використанням полезахисних лісових смуг</w:t>
      </w:r>
      <w:r w:rsidR="00D2680A">
        <w:rPr>
          <w:sz w:val="28"/>
          <w:szCs w:val="28"/>
          <w:lang w:val="uk-UA"/>
        </w:rPr>
        <w:t xml:space="preserve"> та земельних ділянок під ними.</w:t>
      </w:r>
    </w:p>
    <w:p w:rsidR="00034392" w:rsidRDefault="00034392" w:rsidP="00034392">
      <w:pPr>
        <w:ind w:firstLine="709"/>
        <w:jc w:val="both"/>
        <w:rPr>
          <w:sz w:val="28"/>
          <w:szCs w:val="28"/>
          <w:lang w:val="uk-UA"/>
        </w:rPr>
      </w:pPr>
      <w:r>
        <w:rPr>
          <w:sz w:val="28"/>
          <w:szCs w:val="28"/>
          <w:lang w:val="uk-UA"/>
        </w:rPr>
        <w:t xml:space="preserve">3. З метою </w:t>
      </w:r>
      <w:r w:rsidRPr="0069524B">
        <w:rPr>
          <w:sz w:val="28"/>
          <w:szCs w:val="28"/>
          <w:lang w:val="uk-UA"/>
        </w:rPr>
        <w:t xml:space="preserve">охорони, захисту, </w:t>
      </w:r>
      <w:r w:rsidR="000012E7">
        <w:rPr>
          <w:sz w:val="28"/>
          <w:szCs w:val="28"/>
          <w:lang w:val="uk-UA"/>
        </w:rPr>
        <w:t xml:space="preserve">не допущення знищення, </w:t>
      </w:r>
      <w:r w:rsidRPr="0069524B">
        <w:rPr>
          <w:sz w:val="28"/>
          <w:szCs w:val="28"/>
          <w:lang w:val="uk-UA"/>
        </w:rPr>
        <w:t>раціонального використання та відтворення полезахисних лісових смуг</w:t>
      </w:r>
      <w:r w:rsidR="000012E7">
        <w:rPr>
          <w:sz w:val="28"/>
          <w:szCs w:val="28"/>
          <w:lang w:val="uk-UA"/>
        </w:rPr>
        <w:t xml:space="preserve"> в області рекомендувати облдержадміністрації, райдержадміністраціям, районним радам, органам місцевого самоврядування:</w:t>
      </w:r>
    </w:p>
    <w:p w:rsidR="000012E7" w:rsidRDefault="000012E7" w:rsidP="00034392">
      <w:pPr>
        <w:ind w:firstLine="709"/>
        <w:jc w:val="both"/>
        <w:rPr>
          <w:sz w:val="28"/>
          <w:szCs w:val="28"/>
          <w:lang w:val="uk-UA"/>
        </w:rPr>
      </w:pPr>
      <w:r>
        <w:rPr>
          <w:sz w:val="28"/>
          <w:szCs w:val="28"/>
          <w:lang w:val="uk-UA"/>
        </w:rPr>
        <w:t xml:space="preserve">терміново вжити заходів зі збереження та охорони </w:t>
      </w:r>
      <w:r w:rsidRPr="0069524B">
        <w:rPr>
          <w:sz w:val="28"/>
          <w:szCs w:val="28"/>
          <w:lang w:val="uk-UA"/>
        </w:rPr>
        <w:t>полезахисних лісових смуг</w:t>
      </w:r>
      <w:r>
        <w:rPr>
          <w:sz w:val="28"/>
          <w:szCs w:val="28"/>
          <w:lang w:val="uk-UA"/>
        </w:rPr>
        <w:t>, особливо дубових лісових насаджень;</w:t>
      </w:r>
    </w:p>
    <w:p w:rsidR="000012E7" w:rsidRDefault="000012E7" w:rsidP="00034392">
      <w:pPr>
        <w:ind w:firstLine="709"/>
        <w:jc w:val="both"/>
        <w:rPr>
          <w:sz w:val="28"/>
          <w:szCs w:val="28"/>
          <w:lang w:val="uk-UA"/>
        </w:rPr>
      </w:pPr>
      <w:r>
        <w:rPr>
          <w:sz w:val="28"/>
          <w:szCs w:val="28"/>
          <w:lang w:val="uk-UA"/>
        </w:rPr>
        <w:t xml:space="preserve">провести </w:t>
      </w:r>
      <w:r w:rsidR="00B116E3">
        <w:rPr>
          <w:sz w:val="28"/>
          <w:szCs w:val="28"/>
          <w:lang w:val="uk-UA"/>
        </w:rPr>
        <w:t>обстеження та інвентаризацію полезахисних лісових смуг у межах територій відповідних місцевих рад;</w:t>
      </w:r>
    </w:p>
    <w:p w:rsidR="00092F95" w:rsidRDefault="00B116E3" w:rsidP="00034392">
      <w:pPr>
        <w:ind w:firstLine="709"/>
        <w:jc w:val="both"/>
        <w:rPr>
          <w:sz w:val="28"/>
          <w:szCs w:val="28"/>
          <w:lang w:val="uk-UA"/>
        </w:rPr>
      </w:pPr>
      <w:r>
        <w:rPr>
          <w:sz w:val="28"/>
          <w:szCs w:val="28"/>
          <w:lang w:val="uk-UA"/>
        </w:rPr>
        <w:t xml:space="preserve">провести роботу щодо закріплення безгосподарних </w:t>
      </w:r>
      <w:r w:rsidRPr="0069524B">
        <w:rPr>
          <w:sz w:val="28"/>
          <w:szCs w:val="28"/>
          <w:lang w:val="uk-UA"/>
        </w:rPr>
        <w:t>полезахисних лісових смуг</w:t>
      </w:r>
      <w:r>
        <w:rPr>
          <w:sz w:val="28"/>
          <w:szCs w:val="28"/>
          <w:lang w:val="uk-UA"/>
        </w:rPr>
        <w:t xml:space="preserve"> за користувачами з метою їх охорони, збереження, утримання, відтворення та упорядкування вирубки</w:t>
      </w:r>
      <w:r w:rsidR="00716C62">
        <w:rPr>
          <w:sz w:val="28"/>
          <w:szCs w:val="28"/>
          <w:lang w:val="uk-UA"/>
        </w:rPr>
        <w:t>, вирішувати питання передачі їх на баланс місцевих рад</w:t>
      </w:r>
      <w:r w:rsidR="00092F95">
        <w:rPr>
          <w:sz w:val="28"/>
          <w:szCs w:val="28"/>
          <w:lang w:val="uk-UA"/>
        </w:rPr>
        <w:t>;</w:t>
      </w:r>
    </w:p>
    <w:p w:rsidR="00C87419" w:rsidRDefault="00C87419" w:rsidP="00034392">
      <w:pPr>
        <w:ind w:firstLine="709"/>
        <w:jc w:val="both"/>
        <w:rPr>
          <w:sz w:val="28"/>
          <w:szCs w:val="28"/>
          <w:lang w:val="uk-UA"/>
        </w:rPr>
      </w:pPr>
      <w:r>
        <w:rPr>
          <w:sz w:val="28"/>
          <w:szCs w:val="28"/>
          <w:lang w:val="uk-UA"/>
        </w:rPr>
        <w:t>провести у кожному населеному пункті роз</w:t>
      </w:r>
      <w:r w:rsidRPr="00C87419">
        <w:rPr>
          <w:sz w:val="28"/>
          <w:szCs w:val="28"/>
        </w:rPr>
        <w:t>’</w:t>
      </w:r>
      <w:r>
        <w:rPr>
          <w:sz w:val="28"/>
          <w:szCs w:val="28"/>
          <w:lang w:val="uk-UA"/>
        </w:rPr>
        <w:t>яснювальну роботу з населенням щодо недопущення масового знищення та несанкціонованої вирубки  полезахисних лісових смуг;</w:t>
      </w:r>
    </w:p>
    <w:p w:rsidR="00B116E3" w:rsidRDefault="00092F95" w:rsidP="00034392">
      <w:pPr>
        <w:ind w:firstLine="709"/>
        <w:jc w:val="both"/>
        <w:rPr>
          <w:sz w:val="28"/>
          <w:szCs w:val="28"/>
          <w:lang w:val="uk-UA"/>
        </w:rPr>
      </w:pPr>
      <w:r>
        <w:rPr>
          <w:sz w:val="28"/>
          <w:szCs w:val="28"/>
          <w:lang w:val="uk-UA"/>
        </w:rPr>
        <w:t>у разі виявлення фактів незаконної вирубки своєчасно інформувати правоохоронні органи з метою вжиття заходів відповідного реагування</w:t>
      </w:r>
      <w:r w:rsidR="00B116E3">
        <w:rPr>
          <w:sz w:val="28"/>
          <w:szCs w:val="28"/>
          <w:lang w:val="uk-UA"/>
        </w:rPr>
        <w:t>.</w:t>
      </w:r>
    </w:p>
    <w:p w:rsidR="00F05038" w:rsidRDefault="00034392" w:rsidP="00034392">
      <w:pPr>
        <w:ind w:firstLine="709"/>
        <w:jc w:val="both"/>
        <w:rPr>
          <w:sz w:val="28"/>
          <w:szCs w:val="28"/>
          <w:lang w:val="uk-UA"/>
        </w:rPr>
      </w:pPr>
      <w:r>
        <w:rPr>
          <w:sz w:val="28"/>
          <w:szCs w:val="28"/>
          <w:lang w:val="uk-UA"/>
        </w:rPr>
        <w:t xml:space="preserve">4. Рекомендувати головному управлінню </w:t>
      </w:r>
      <w:r w:rsidRPr="00034392">
        <w:rPr>
          <w:sz w:val="28"/>
          <w:szCs w:val="28"/>
          <w:lang w:val="uk-UA"/>
        </w:rPr>
        <w:tab/>
      </w:r>
      <w:r w:rsidRPr="001F371E">
        <w:rPr>
          <w:sz w:val="28"/>
          <w:szCs w:val="28"/>
          <w:lang w:val="uk-UA"/>
        </w:rPr>
        <w:t>Національної поліції в Миколаївській області</w:t>
      </w:r>
      <w:r>
        <w:rPr>
          <w:sz w:val="28"/>
          <w:szCs w:val="28"/>
          <w:lang w:val="uk-UA"/>
        </w:rPr>
        <w:t xml:space="preserve"> оперативно реагувати на факти вирубки</w:t>
      </w:r>
      <w:r w:rsidRPr="00034392">
        <w:rPr>
          <w:sz w:val="28"/>
          <w:szCs w:val="28"/>
          <w:lang w:val="uk-UA"/>
        </w:rPr>
        <w:t xml:space="preserve"> </w:t>
      </w:r>
      <w:r>
        <w:rPr>
          <w:sz w:val="28"/>
          <w:szCs w:val="28"/>
          <w:lang w:val="uk-UA"/>
        </w:rPr>
        <w:t>полезахисних лісових смуг та притягувати винних до відповідальності.</w:t>
      </w:r>
    </w:p>
    <w:p w:rsidR="00E540D8" w:rsidRDefault="00904990" w:rsidP="00904990">
      <w:pPr>
        <w:ind w:firstLine="709"/>
        <w:jc w:val="both"/>
        <w:rPr>
          <w:sz w:val="28"/>
          <w:szCs w:val="28"/>
          <w:lang w:val="uk-UA"/>
        </w:rPr>
      </w:pPr>
      <w:r>
        <w:rPr>
          <w:sz w:val="28"/>
          <w:szCs w:val="28"/>
          <w:lang w:val="uk-UA"/>
        </w:rPr>
        <w:t>5. Рекомендувати Єланецькій районній раді розглянути</w:t>
      </w:r>
      <w:r w:rsidR="00E540D8">
        <w:rPr>
          <w:sz w:val="28"/>
          <w:szCs w:val="28"/>
          <w:lang w:val="uk-UA"/>
        </w:rPr>
        <w:t>:</w:t>
      </w:r>
    </w:p>
    <w:p w:rsidR="00E540D8" w:rsidRDefault="00E540D8" w:rsidP="00904990">
      <w:pPr>
        <w:ind w:firstLine="709"/>
        <w:jc w:val="both"/>
        <w:rPr>
          <w:sz w:val="28"/>
          <w:szCs w:val="28"/>
          <w:lang w:val="uk-UA"/>
        </w:rPr>
      </w:pPr>
      <w:r>
        <w:rPr>
          <w:sz w:val="28"/>
          <w:szCs w:val="28"/>
          <w:lang w:val="uk-UA"/>
        </w:rPr>
        <w:t xml:space="preserve">депутатське звернення депутата обласної ради Демченко Т.В. щодо знищення полезахисних лісових смуг в області та Єланецькому районі, </w:t>
      </w:r>
      <w:r w:rsidRPr="0069524B">
        <w:rPr>
          <w:sz w:val="28"/>
          <w:szCs w:val="28"/>
          <w:lang w:val="uk-UA"/>
        </w:rPr>
        <w:t xml:space="preserve"> виконання рішення обласної ради від 17 жовтня 2014 року</w:t>
      </w:r>
      <w:r>
        <w:rPr>
          <w:sz w:val="28"/>
          <w:szCs w:val="28"/>
          <w:lang w:val="uk-UA"/>
        </w:rPr>
        <w:t xml:space="preserve"> </w:t>
      </w:r>
      <w:r w:rsidRPr="0069524B">
        <w:rPr>
          <w:sz w:val="28"/>
          <w:szCs w:val="28"/>
          <w:lang w:val="uk-UA"/>
        </w:rPr>
        <w:t>№ 29 "Про заходи щодо охорони, захисту, раціонального використання та відтвор</w:t>
      </w:r>
      <w:r>
        <w:rPr>
          <w:sz w:val="28"/>
          <w:szCs w:val="28"/>
          <w:lang w:val="uk-UA"/>
        </w:rPr>
        <w:t xml:space="preserve">ення полезахисних лісових смуг" </w:t>
      </w:r>
      <w:r w:rsidR="00904990">
        <w:rPr>
          <w:sz w:val="28"/>
          <w:szCs w:val="28"/>
          <w:lang w:val="uk-UA"/>
        </w:rPr>
        <w:t>на засіданні профільної постійної комісії районної ради</w:t>
      </w:r>
      <w:r>
        <w:rPr>
          <w:sz w:val="28"/>
          <w:szCs w:val="28"/>
          <w:lang w:val="uk-UA"/>
        </w:rPr>
        <w:t>;</w:t>
      </w:r>
    </w:p>
    <w:p w:rsidR="00904990" w:rsidRDefault="00904990" w:rsidP="00E540D8">
      <w:pPr>
        <w:ind w:firstLine="709"/>
        <w:jc w:val="both"/>
        <w:rPr>
          <w:sz w:val="28"/>
          <w:szCs w:val="28"/>
          <w:lang w:val="uk-UA"/>
        </w:rPr>
      </w:pPr>
      <w:r>
        <w:rPr>
          <w:sz w:val="28"/>
          <w:szCs w:val="28"/>
          <w:lang w:val="uk-UA"/>
        </w:rPr>
        <w:t xml:space="preserve"> </w:t>
      </w:r>
      <w:r w:rsidR="00E540D8">
        <w:rPr>
          <w:sz w:val="28"/>
          <w:szCs w:val="28"/>
          <w:lang w:val="uk-UA"/>
        </w:rPr>
        <w:t xml:space="preserve">рішення Єланецької районної ради від 06 жовтня 2016 року № 2  «Про закріплення полезахисних лісових смуг за селищною, сільськими радами Єланецького району» </w:t>
      </w:r>
      <w:r>
        <w:rPr>
          <w:sz w:val="28"/>
          <w:szCs w:val="28"/>
          <w:lang w:val="uk-UA"/>
        </w:rPr>
        <w:t xml:space="preserve">на </w:t>
      </w:r>
      <w:r w:rsidR="00E540D8">
        <w:rPr>
          <w:sz w:val="28"/>
          <w:szCs w:val="28"/>
          <w:lang w:val="uk-UA"/>
        </w:rPr>
        <w:t xml:space="preserve">черговій </w:t>
      </w:r>
      <w:r>
        <w:rPr>
          <w:sz w:val="28"/>
          <w:szCs w:val="28"/>
          <w:lang w:val="uk-UA"/>
        </w:rPr>
        <w:t xml:space="preserve">сесії </w:t>
      </w:r>
      <w:r w:rsidR="00E540D8">
        <w:rPr>
          <w:sz w:val="28"/>
          <w:szCs w:val="28"/>
          <w:lang w:val="uk-UA"/>
        </w:rPr>
        <w:t xml:space="preserve">Єланецької </w:t>
      </w:r>
      <w:r>
        <w:rPr>
          <w:sz w:val="28"/>
          <w:szCs w:val="28"/>
          <w:lang w:val="uk-UA"/>
        </w:rPr>
        <w:t>районної ради.</w:t>
      </w:r>
    </w:p>
    <w:p w:rsidR="00C87419" w:rsidRDefault="00904990" w:rsidP="00C87419">
      <w:pPr>
        <w:ind w:firstLine="709"/>
        <w:jc w:val="both"/>
        <w:rPr>
          <w:rFonts w:eastAsia="Calibri"/>
          <w:bCs/>
          <w:color w:val="000000"/>
          <w:sz w:val="28"/>
          <w:szCs w:val="28"/>
          <w:lang w:val="uk-UA"/>
        </w:rPr>
      </w:pPr>
      <w:r>
        <w:rPr>
          <w:sz w:val="28"/>
          <w:szCs w:val="28"/>
          <w:lang w:val="uk-UA"/>
        </w:rPr>
        <w:t>6</w:t>
      </w:r>
      <w:r w:rsidR="00D2680A">
        <w:rPr>
          <w:sz w:val="28"/>
          <w:szCs w:val="28"/>
          <w:lang w:val="uk-UA"/>
        </w:rPr>
        <w:t>. Враховуючи те, що питання збереження і утримання полезахисних лісових смуг та інших агролісомеліоративних насаджень колишніх сільськогосподарських підприємств потребує вирішення на рівні центральних та вищих органів влади</w:t>
      </w:r>
      <w:r w:rsidR="00C87419">
        <w:rPr>
          <w:sz w:val="28"/>
          <w:szCs w:val="28"/>
          <w:lang w:val="uk-UA"/>
        </w:rPr>
        <w:t xml:space="preserve"> </w:t>
      </w:r>
      <w:r w:rsidR="00C87419">
        <w:rPr>
          <w:rFonts w:eastAsia="Calibri"/>
          <w:bCs/>
          <w:color w:val="000000"/>
          <w:sz w:val="28"/>
          <w:szCs w:val="28"/>
          <w:lang w:val="uk-UA"/>
        </w:rPr>
        <w:t xml:space="preserve">рекомендувати облдержадміністрації, </w:t>
      </w:r>
      <w:r w:rsidR="00C87419" w:rsidRPr="00BA79E1">
        <w:rPr>
          <w:sz w:val="28"/>
          <w:szCs w:val="28"/>
          <w:lang w:val="uk-UA"/>
        </w:rPr>
        <w:t>Миколаївсько</w:t>
      </w:r>
      <w:r w:rsidR="00C87419">
        <w:rPr>
          <w:sz w:val="28"/>
          <w:szCs w:val="28"/>
          <w:lang w:val="uk-UA"/>
        </w:rPr>
        <w:t xml:space="preserve">му </w:t>
      </w:r>
      <w:r w:rsidR="00C87419" w:rsidRPr="00BA79E1">
        <w:rPr>
          <w:sz w:val="28"/>
          <w:szCs w:val="28"/>
          <w:lang w:val="uk-UA"/>
        </w:rPr>
        <w:t>обласно</w:t>
      </w:r>
      <w:r w:rsidR="00C87419">
        <w:rPr>
          <w:sz w:val="28"/>
          <w:szCs w:val="28"/>
          <w:lang w:val="uk-UA"/>
        </w:rPr>
        <w:t>му</w:t>
      </w:r>
      <w:r w:rsidR="00C87419" w:rsidRPr="00BA79E1">
        <w:rPr>
          <w:sz w:val="28"/>
          <w:szCs w:val="28"/>
          <w:lang w:val="uk-UA"/>
        </w:rPr>
        <w:t xml:space="preserve"> управлінн</w:t>
      </w:r>
      <w:r w:rsidR="00C87419">
        <w:rPr>
          <w:sz w:val="28"/>
          <w:szCs w:val="28"/>
          <w:lang w:val="uk-UA"/>
        </w:rPr>
        <w:t>ю</w:t>
      </w:r>
      <w:r w:rsidR="00C87419" w:rsidRPr="00BA79E1">
        <w:rPr>
          <w:sz w:val="28"/>
          <w:szCs w:val="28"/>
          <w:lang w:val="uk-UA"/>
        </w:rPr>
        <w:t xml:space="preserve"> лісового та мисливського господарства</w:t>
      </w:r>
      <w:r w:rsidR="00C87419">
        <w:rPr>
          <w:sz w:val="28"/>
          <w:szCs w:val="28"/>
          <w:lang w:val="uk-UA"/>
        </w:rPr>
        <w:t xml:space="preserve">, </w:t>
      </w:r>
      <w:r w:rsidR="00C87419" w:rsidRPr="00800B43">
        <w:rPr>
          <w:sz w:val="28"/>
          <w:szCs w:val="28"/>
          <w:lang w:val="uk-UA"/>
        </w:rPr>
        <w:t>головно</w:t>
      </w:r>
      <w:r w:rsidR="00C87419">
        <w:rPr>
          <w:sz w:val="28"/>
          <w:szCs w:val="28"/>
          <w:lang w:val="uk-UA"/>
        </w:rPr>
        <w:t>му управлінню</w:t>
      </w:r>
      <w:r w:rsidR="00C87419" w:rsidRPr="00800B43">
        <w:rPr>
          <w:sz w:val="28"/>
          <w:szCs w:val="28"/>
          <w:lang w:val="uk-UA"/>
        </w:rPr>
        <w:t xml:space="preserve"> Держгеокадастру</w:t>
      </w:r>
      <w:r w:rsidR="00C87419">
        <w:rPr>
          <w:sz w:val="28"/>
          <w:szCs w:val="28"/>
          <w:lang w:val="uk-UA"/>
        </w:rPr>
        <w:t xml:space="preserve"> </w:t>
      </w:r>
      <w:r w:rsidR="00C87419" w:rsidRPr="00800B43">
        <w:rPr>
          <w:sz w:val="28"/>
          <w:szCs w:val="28"/>
          <w:lang w:val="uk-UA"/>
        </w:rPr>
        <w:t>у Миколаївській області</w:t>
      </w:r>
      <w:r w:rsidR="00C87419">
        <w:rPr>
          <w:sz w:val="28"/>
          <w:szCs w:val="28"/>
          <w:lang w:val="uk-UA"/>
        </w:rPr>
        <w:t xml:space="preserve">, </w:t>
      </w:r>
      <w:r w:rsidR="006F4C1C">
        <w:rPr>
          <w:sz w:val="28"/>
          <w:szCs w:val="28"/>
          <w:lang w:val="uk-UA"/>
        </w:rPr>
        <w:t xml:space="preserve">повторно </w:t>
      </w:r>
      <w:r w:rsidR="00C87419">
        <w:rPr>
          <w:sz w:val="28"/>
          <w:szCs w:val="28"/>
          <w:lang w:val="uk-UA"/>
        </w:rPr>
        <w:t xml:space="preserve">підготувати </w:t>
      </w:r>
      <w:r w:rsidR="00C87419">
        <w:rPr>
          <w:sz w:val="28"/>
          <w:szCs w:val="28"/>
          <w:lang w:val="uk-UA"/>
        </w:rPr>
        <w:lastRenderedPageBreak/>
        <w:t xml:space="preserve">проект Звернення депутатів Миколаївської обласної ради до відповідних центральних органів виконавчої влади, Кабінету Міністрів України та Верховної Ради України щодо законодавчого визначення правового статусу полезахисних лісових смуг, форми власності на земельні ділянки під ними, органу, уповноваженого розпоряджатися цими земельними ділянками, механізму закріплення за землекористувачами земельних ділянок, зайнятих полезахисними лісовими смугами, які передані у колективну власність колективним сільськогосподарським підприємствам, </w:t>
      </w:r>
      <w:r w:rsidR="006F4C1C">
        <w:rPr>
          <w:sz w:val="28"/>
          <w:szCs w:val="28"/>
          <w:lang w:val="uk-UA"/>
        </w:rPr>
        <w:t>використання та здійснення у них лісогосподарських заходів</w:t>
      </w:r>
      <w:r w:rsidR="00C87419">
        <w:rPr>
          <w:rFonts w:eastAsia="Calibri"/>
          <w:bCs/>
          <w:color w:val="000000"/>
          <w:sz w:val="28"/>
          <w:szCs w:val="28"/>
          <w:lang w:val="uk-UA"/>
        </w:rPr>
        <w:t>.</w:t>
      </w:r>
    </w:p>
    <w:p w:rsidR="00C87419" w:rsidRDefault="00C87419" w:rsidP="00C87419">
      <w:pPr>
        <w:ind w:firstLine="709"/>
        <w:jc w:val="both"/>
        <w:rPr>
          <w:sz w:val="28"/>
          <w:szCs w:val="28"/>
          <w:lang w:val="uk-UA"/>
        </w:rPr>
      </w:pPr>
      <w:r>
        <w:rPr>
          <w:sz w:val="28"/>
          <w:szCs w:val="28"/>
          <w:lang w:val="uk-UA"/>
        </w:rPr>
        <w:t xml:space="preserve">Внести зазначений проект Звернення </w:t>
      </w:r>
      <w:r w:rsidRPr="00A0004C">
        <w:rPr>
          <w:sz w:val="28"/>
          <w:szCs w:val="28"/>
          <w:lang w:val="x-none"/>
        </w:rPr>
        <w:t>на розгляд</w:t>
      </w:r>
      <w:r>
        <w:rPr>
          <w:sz w:val="28"/>
          <w:szCs w:val="28"/>
        </w:rPr>
        <w:t xml:space="preserve"> </w:t>
      </w:r>
      <w:r w:rsidR="006F4C1C">
        <w:rPr>
          <w:sz w:val="28"/>
          <w:szCs w:val="28"/>
          <w:lang w:val="uk-UA"/>
        </w:rPr>
        <w:t>чергової</w:t>
      </w:r>
      <w:r>
        <w:rPr>
          <w:sz w:val="28"/>
          <w:szCs w:val="28"/>
        </w:rPr>
        <w:t xml:space="preserve"> </w:t>
      </w:r>
      <w:r w:rsidRPr="00A0004C">
        <w:rPr>
          <w:sz w:val="28"/>
          <w:szCs w:val="28"/>
          <w:lang w:val="x-none"/>
        </w:rPr>
        <w:t>сесії обласної ради</w:t>
      </w:r>
      <w:r>
        <w:rPr>
          <w:sz w:val="28"/>
          <w:szCs w:val="28"/>
        </w:rPr>
        <w:t xml:space="preserve"> сьомого скликання</w:t>
      </w:r>
      <w:r w:rsidRPr="00A0004C">
        <w:rPr>
          <w:sz w:val="28"/>
          <w:szCs w:val="28"/>
        </w:rPr>
        <w:t>.</w:t>
      </w:r>
    </w:p>
    <w:p w:rsidR="002C71F2" w:rsidRDefault="00904990" w:rsidP="006F4C1C">
      <w:pPr>
        <w:ind w:firstLine="709"/>
        <w:jc w:val="both"/>
        <w:rPr>
          <w:color w:val="000000"/>
          <w:sz w:val="28"/>
          <w:szCs w:val="28"/>
          <w:lang w:val="uk-UA"/>
        </w:rPr>
      </w:pPr>
      <w:r>
        <w:rPr>
          <w:sz w:val="28"/>
          <w:szCs w:val="28"/>
          <w:lang w:val="uk-UA"/>
        </w:rPr>
        <w:t xml:space="preserve">7. </w:t>
      </w:r>
      <w:r w:rsidR="00C07AF7">
        <w:rPr>
          <w:sz w:val="28"/>
          <w:szCs w:val="28"/>
          <w:lang w:val="uk-UA"/>
        </w:rPr>
        <w:t>С</w:t>
      </w:r>
      <w:r w:rsidR="00706C1B">
        <w:rPr>
          <w:sz w:val="28"/>
          <w:szCs w:val="28"/>
          <w:lang w:val="uk-UA"/>
        </w:rPr>
        <w:t xml:space="preserve">творити робочу </w:t>
      </w:r>
      <w:r w:rsidR="00F041AE">
        <w:rPr>
          <w:sz w:val="28"/>
          <w:szCs w:val="28"/>
          <w:lang w:val="uk-UA"/>
        </w:rPr>
        <w:t xml:space="preserve">у складі директора департаменту агропромислового розвитку Піскун О.В., начальника </w:t>
      </w:r>
      <w:r w:rsidR="00F041AE">
        <w:rPr>
          <w:color w:val="000000"/>
          <w:sz w:val="28"/>
          <w:szCs w:val="28"/>
          <w:lang w:val="uk-UA"/>
        </w:rPr>
        <w:t xml:space="preserve">Миколаївського обласного управління лісового та мисливського господарства Марохи О.Д., </w:t>
      </w:r>
      <w:r w:rsidR="003B0E9A">
        <w:rPr>
          <w:color w:val="000000"/>
          <w:sz w:val="28"/>
          <w:szCs w:val="28"/>
          <w:lang w:val="uk-UA"/>
        </w:rPr>
        <w:t>представника</w:t>
      </w:r>
      <w:r w:rsidR="00F041AE">
        <w:rPr>
          <w:color w:val="000000"/>
          <w:sz w:val="28"/>
          <w:szCs w:val="28"/>
          <w:lang w:val="uk-UA"/>
        </w:rPr>
        <w:t xml:space="preserve"> головного управління Держгеокадастру у Миколаївській області </w:t>
      </w:r>
      <w:bookmarkStart w:id="0" w:name="_GoBack"/>
      <w:bookmarkEnd w:id="0"/>
      <w:r w:rsidR="00F041AE">
        <w:rPr>
          <w:color w:val="000000"/>
          <w:sz w:val="28"/>
          <w:szCs w:val="28"/>
          <w:lang w:val="uk-UA"/>
        </w:rPr>
        <w:t xml:space="preserve">та депутатів обласної ради: Ясинського О.М., Сіроштана О.В., Боднар Н.О., Терещенка О.К.  </w:t>
      </w:r>
      <w:r w:rsidR="00706C1B">
        <w:rPr>
          <w:sz w:val="28"/>
          <w:szCs w:val="28"/>
          <w:lang w:val="uk-UA"/>
        </w:rPr>
        <w:t xml:space="preserve"> </w:t>
      </w:r>
    </w:p>
    <w:p w:rsidR="00706C1B" w:rsidRDefault="002C71F2" w:rsidP="006F4C1C">
      <w:pPr>
        <w:ind w:firstLine="709"/>
        <w:jc w:val="both"/>
        <w:rPr>
          <w:sz w:val="28"/>
          <w:szCs w:val="28"/>
          <w:lang w:val="uk-UA"/>
        </w:rPr>
      </w:pPr>
      <w:r>
        <w:rPr>
          <w:color w:val="000000"/>
          <w:sz w:val="28"/>
          <w:szCs w:val="28"/>
          <w:lang w:val="uk-UA"/>
        </w:rPr>
        <w:t xml:space="preserve">Робочій групі </w:t>
      </w:r>
      <w:r w:rsidR="00F041AE">
        <w:rPr>
          <w:sz w:val="28"/>
          <w:szCs w:val="28"/>
          <w:lang w:val="uk-UA"/>
        </w:rPr>
        <w:t>вивчити досвід інших областей щодо створення обласного комунального підприємства, за яким можливо законним способом закріпити полезахисні лісові смуги,</w:t>
      </w:r>
      <w:r w:rsidR="00F041AE">
        <w:rPr>
          <w:color w:val="000000"/>
          <w:sz w:val="28"/>
          <w:szCs w:val="28"/>
          <w:lang w:val="uk-UA"/>
        </w:rPr>
        <w:t xml:space="preserve"> </w:t>
      </w:r>
      <w:r>
        <w:rPr>
          <w:color w:val="000000"/>
          <w:sz w:val="28"/>
          <w:szCs w:val="28"/>
          <w:lang w:val="uk-UA"/>
        </w:rPr>
        <w:t>визначитися з механізмом створення</w:t>
      </w:r>
      <w:r w:rsidR="00706C1B">
        <w:rPr>
          <w:sz w:val="28"/>
          <w:szCs w:val="28"/>
          <w:lang w:val="uk-UA"/>
        </w:rPr>
        <w:t xml:space="preserve"> </w:t>
      </w:r>
      <w:r>
        <w:rPr>
          <w:sz w:val="28"/>
          <w:szCs w:val="28"/>
          <w:lang w:val="uk-UA"/>
        </w:rPr>
        <w:t>зазначеного комунального підприємства, опрацювати його основні завдання</w:t>
      </w:r>
      <w:r w:rsidR="00DC569B">
        <w:rPr>
          <w:sz w:val="28"/>
          <w:szCs w:val="28"/>
          <w:lang w:val="uk-UA"/>
        </w:rPr>
        <w:t>, обрахувати потребу в коштах</w:t>
      </w:r>
      <w:r>
        <w:rPr>
          <w:sz w:val="28"/>
          <w:szCs w:val="28"/>
          <w:lang w:val="uk-UA"/>
        </w:rPr>
        <w:t xml:space="preserve"> та надати пропозиції обласній раді до 01 лютого 2018 року. </w:t>
      </w:r>
    </w:p>
    <w:p w:rsidR="00DC569B" w:rsidRPr="00DC569B" w:rsidRDefault="00706C1B" w:rsidP="006F4C1C">
      <w:pPr>
        <w:ind w:firstLine="709"/>
        <w:jc w:val="both"/>
        <w:rPr>
          <w:sz w:val="28"/>
          <w:szCs w:val="28"/>
          <w:lang w:val="uk-UA"/>
        </w:rPr>
      </w:pPr>
      <w:r>
        <w:rPr>
          <w:sz w:val="28"/>
          <w:szCs w:val="28"/>
          <w:lang w:val="uk-UA"/>
        </w:rPr>
        <w:t xml:space="preserve">8. </w:t>
      </w:r>
      <w:r w:rsidR="003B0E9A">
        <w:rPr>
          <w:sz w:val="28"/>
          <w:szCs w:val="28"/>
          <w:lang w:val="uk-UA"/>
        </w:rPr>
        <w:t>О</w:t>
      </w:r>
      <w:r w:rsidR="00DC569B">
        <w:rPr>
          <w:rFonts w:eastAsia="Calibri"/>
          <w:bCs/>
          <w:color w:val="000000"/>
          <w:sz w:val="28"/>
          <w:szCs w:val="28"/>
          <w:lang w:val="uk-UA"/>
        </w:rPr>
        <w:t xml:space="preserve">блдержадміністрації, </w:t>
      </w:r>
      <w:r w:rsidR="00DC569B" w:rsidRPr="00BA79E1">
        <w:rPr>
          <w:sz w:val="28"/>
          <w:szCs w:val="28"/>
          <w:lang w:val="uk-UA"/>
        </w:rPr>
        <w:t>Миколаївсько</w:t>
      </w:r>
      <w:r w:rsidR="00DC569B">
        <w:rPr>
          <w:sz w:val="28"/>
          <w:szCs w:val="28"/>
          <w:lang w:val="uk-UA"/>
        </w:rPr>
        <w:t xml:space="preserve">му </w:t>
      </w:r>
      <w:r w:rsidR="00DC569B" w:rsidRPr="00BA79E1">
        <w:rPr>
          <w:sz w:val="28"/>
          <w:szCs w:val="28"/>
          <w:lang w:val="uk-UA"/>
        </w:rPr>
        <w:t>обласно</w:t>
      </w:r>
      <w:r w:rsidR="00DC569B">
        <w:rPr>
          <w:sz w:val="28"/>
          <w:szCs w:val="28"/>
          <w:lang w:val="uk-UA"/>
        </w:rPr>
        <w:t>му</w:t>
      </w:r>
      <w:r w:rsidR="00DC569B" w:rsidRPr="00BA79E1">
        <w:rPr>
          <w:sz w:val="28"/>
          <w:szCs w:val="28"/>
          <w:lang w:val="uk-UA"/>
        </w:rPr>
        <w:t xml:space="preserve"> управлінн</w:t>
      </w:r>
      <w:r w:rsidR="00DC569B">
        <w:rPr>
          <w:sz w:val="28"/>
          <w:szCs w:val="28"/>
          <w:lang w:val="uk-UA"/>
        </w:rPr>
        <w:t>ю</w:t>
      </w:r>
      <w:r w:rsidR="00DC569B" w:rsidRPr="00BA79E1">
        <w:rPr>
          <w:sz w:val="28"/>
          <w:szCs w:val="28"/>
          <w:lang w:val="uk-UA"/>
        </w:rPr>
        <w:t xml:space="preserve"> лісового та мисливського господарства</w:t>
      </w:r>
      <w:r w:rsidR="00DC569B">
        <w:rPr>
          <w:sz w:val="28"/>
          <w:szCs w:val="28"/>
          <w:lang w:val="uk-UA"/>
        </w:rPr>
        <w:t xml:space="preserve"> </w:t>
      </w:r>
      <w:r w:rsidR="003B0E9A">
        <w:rPr>
          <w:sz w:val="28"/>
          <w:szCs w:val="28"/>
          <w:lang w:val="uk-UA"/>
        </w:rPr>
        <w:t>вжити заходів в установленому законом порядку щодо</w:t>
      </w:r>
      <w:r w:rsidR="00DC569B">
        <w:rPr>
          <w:sz w:val="28"/>
          <w:szCs w:val="28"/>
          <w:lang w:val="uk-UA"/>
        </w:rPr>
        <w:t xml:space="preserve"> продовження терміну дії обласної Цільової програми «Ліси Миколаївщини 2001-2015 рр.», розробити </w:t>
      </w:r>
      <w:r w:rsidR="00DC569B" w:rsidRPr="00DC569B">
        <w:rPr>
          <w:sz w:val="28"/>
          <w:szCs w:val="28"/>
          <w:lang w:val="uk-UA"/>
        </w:rPr>
        <w:t>першочергові та пріоритетні заходи щодо охорони, захисту та відтворення лісів з відповідною обрахованою сумою коштів, яку необхідно виділити з обласного бюджету на їх здійснення</w:t>
      </w:r>
      <w:r w:rsidR="00DC569B">
        <w:rPr>
          <w:sz w:val="28"/>
          <w:szCs w:val="28"/>
          <w:lang w:val="uk-UA"/>
        </w:rPr>
        <w:t>.</w:t>
      </w:r>
    </w:p>
    <w:p w:rsidR="002F0EEC" w:rsidRDefault="00DC569B" w:rsidP="006F4C1C">
      <w:pPr>
        <w:ind w:firstLine="709"/>
        <w:jc w:val="both"/>
        <w:rPr>
          <w:sz w:val="28"/>
          <w:szCs w:val="28"/>
          <w:lang w:val="uk-UA"/>
        </w:rPr>
      </w:pPr>
      <w:r>
        <w:rPr>
          <w:sz w:val="28"/>
          <w:szCs w:val="28"/>
          <w:lang w:val="uk-UA"/>
        </w:rPr>
        <w:t xml:space="preserve">9. </w:t>
      </w:r>
      <w:r w:rsidR="00B366C5" w:rsidRPr="00913DE5">
        <w:rPr>
          <w:sz w:val="28"/>
          <w:szCs w:val="28"/>
          <w:lang w:val="uk-UA"/>
        </w:rPr>
        <w:t>Контроль за виконанням цих рекомендацій покласти на секретаря постійної комісії обласної ради.</w:t>
      </w:r>
      <w:r w:rsidR="00B366C5">
        <w:rPr>
          <w:sz w:val="28"/>
          <w:szCs w:val="28"/>
          <w:lang w:val="uk-UA"/>
        </w:rPr>
        <w:t xml:space="preserve"> </w:t>
      </w:r>
    </w:p>
    <w:p w:rsidR="00656219" w:rsidRDefault="00656219" w:rsidP="00B639D5">
      <w:pPr>
        <w:jc w:val="both"/>
        <w:rPr>
          <w:sz w:val="28"/>
          <w:szCs w:val="28"/>
          <w:lang w:val="uk-UA"/>
        </w:rPr>
      </w:pPr>
    </w:p>
    <w:p w:rsidR="00656219" w:rsidRDefault="00656219" w:rsidP="00B639D5">
      <w:pPr>
        <w:jc w:val="both"/>
        <w:rPr>
          <w:sz w:val="28"/>
          <w:szCs w:val="28"/>
          <w:lang w:val="uk-UA"/>
        </w:rPr>
      </w:pPr>
    </w:p>
    <w:p w:rsidR="00656219" w:rsidRDefault="00656219" w:rsidP="00B639D5">
      <w:pPr>
        <w:jc w:val="both"/>
        <w:rPr>
          <w:sz w:val="28"/>
          <w:szCs w:val="28"/>
          <w:lang w:val="uk-UA"/>
        </w:rPr>
      </w:pPr>
    </w:p>
    <w:p w:rsidR="00656219" w:rsidRDefault="00656219" w:rsidP="00B639D5">
      <w:pPr>
        <w:jc w:val="both"/>
        <w:rPr>
          <w:sz w:val="28"/>
          <w:szCs w:val="28"/>
          <w:lang w:val="uk-UA"/>
        </w:rPr>
      </w:pPr>
    </w:p>
    <w:p w:rsidR="00656219" w:rsidRDefault="00656219" w:rsidP="00B639D5">
      <w:pPr>
        <w:jc w:val="both"/>
        <w:rPr>
          <w:sz w:val="28"/>
          <w:szCs w:val="28"/>
          <w:lang w:val="uk-UA"/>
        </w:rPr>
      </w:pPr>
    </w:p>
    <w:p w:rsidR="00F9013F" w:rsidRPr="00514BCA" w:rsidRDefault="00F9013F" w:rsidP="00F9013F">
      <w:pPr>
        <w:jc w:val="both"/>
        <w:rPr>
          <w:sz w:val="28"/>
          <w:szCs w:val="28"/>
          <w:lang w:val="uk-UA"/>
        </w:rPr>
      </w:pPr>
      <w:r w:rsidRPr="00514BCA">
        <w:rPr>
          <w:sz w:val="28"/>
          <w:szCs w:val="28"/>
          <w:lang w:val="uk-UA"/>
        </w:rPr>
        <w:t>Заступник голови</w:t>
      </w:r>
    </w:p>
    <w:p w:rsidR="00F9013F" w:rsidRDefault="00F9013F" w:rsidP="00F9013F">
      <w:pPr>
        <w:jc w:val="both"/>
        <w:rPr>
          <w:lang w:val="uk-UA"/>
        </w:rPr>
      </w:pPr>
      <w:r w:rsidRPr="00514BCA">
        <w:rPr>
          <w:sz w:val="28"/>
          <w:szCs w:val="28"/>
          <w:lang w:val="uk-UA"/>
        </w:rPr>
        <w:t>постійної комісії обласної ради</w:t>
      </w:r>
      <w:r w:rsidRPr="00514BCA">
        <w:rPr>
          <w:sz w:val="28"/>
          <w:szCs w:val="28"/>
          <w:lang w:val="uk-UA"/>
        </w:rPr>
        <w:tab/>
      </w:r>
      <w:r w:rsidRPr="00514BCA">
        <w:rPr>
          <w:sz w:val="28"/>
          <w:szCs w:val="28"/>
          <w:lang w:val="uk-UA"/>
        </w:rPr>
        <w:tab/>
      </w:r>
      <w:r>
        <w:rPr>
          <w:sz w:val="28"/>
          <w:szCs w:val="28"/>
          <w:lang w:val="uk-UA"/>
        </w:rPr>
        <w:t xml:space="preserve">                </w:t>
      </w:r>
      <w:r w:rsidRPr="00514BCA">
        <w:rPr>
          <w:sz w:val="28"/>
          <w:szCs w:val="28"/>
          <w:lang w:val="uk-UA"/>
        </w:rPr>
        <w:t xml:space="preserve">                  О.М.Ясинський</w:t>
      </w:r>
    </w:p>
    <w:p w:rsidR="003705C2" w:rsidRDefault="003705C2" w:rsidP="00E22408">
      <w:pPr>
        <w:jc w:val="both"/>
        <w:rPr>
          <w:lang w:val="uk-UA"/>
        </w:rPr>
      </w:pPr>
    </w:p>
    <w:sectPr w:rsidR="003705C2" w:rsidSect="00722D00">
      <w:headerReference w:type="default" r:id="rId11"/>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AD1" w:rsidRDefault="00A30AD1" w:rsidP="008174BA">
      <w:r>
        <w:separator/>
      </w:r>
    </w:p>
  </w:endnote>
  <w:endnote w:type="continuationSeparator" w:id="0">
    <w:p w:rsidR="00A30AD1" w:rsidRDefault="00A30AD1"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AD1" w:rsidRDefault="00A30AD1" w:rsidP="008174BA">
      <w:r>
        <w:separator/>
      </w:r>
    </w:p>
  </w:footnote>
  <w:footnote w:type="continuationSeparator" w:id="0">
    <w:p w:rsidR="00A30AD1" w:rsidRDefault="00A30AD1"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D472D4">
      <w:rPr>
        <w:noProof/>
      </w:rPr>
      <w:t>3</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12E7"/>
    <w:rsid w:val="0000413A"/>
    <w:rsid w:val="000046BA"/>
    <w:rsid w:val="000106F4"/>
    <w:rsid w:val="00011283"/>
    <w:rsid w:val="000118D1"/>
    <w:rsid w:val="00012305"/>
    <w:rsid w:val="00027B40"/>
    <w:rsid w:val="00027B64"/>
    <w:rsid w:val="00034392"/>
    <w:rsid w:val="000450CA"/>
    <w:rsid w:val="00050554"/>
    <w:rsid w:val="00055E22"/>
    <w:rsid w:val="00056287"/>
    <w:rsid w:val="0006110D"/>
    <w:rsid w:val="000637BB"/>
    <w:rsid w:val="0007300D"/>
    <w:rsid w:val="000806A1"/>
    <w:rsid w:val="00087B65"/>
    <w:rsid w:val="00092F95"/>
    <w:rsid w:val="000A011D"/>
    <w:rsid w:val="000A448C"/>
    <w:rsid w:val="000A4755"/>
    <w:rsid w:val="000A7359"/>
    <w:rsid w:val="000B2259"/>
    <w:rsid w:val="000D17A9"/>
    <w:rsid w:val="000D194A"/>
    <w:rsid w:val="000D63E6"/>
    <w:rsid w:val="000E11FA"/>
    <w:rsid w:val="000E2CA3"/>
    <w:rsid w:val="000E4CC9"/>
    <w:rsid w:val="000E7258"/>
    <w:rsid w:val="000F7C98"/>
    <w:rsid w:val="00123C79"/>
    <w:rsid w:val="00130226"/>
    <w:rsid w:val="0013477B"/>
    <w:rsid w:val="00153902"/>
    <w:rsid w:val="001557C7"/>
    <w:rsid w:val="001574EA"/>
    <w:rsid w:val="001641BC"/>
    <w:rsid w:val="00173317"/>
    <w:rsid w:val="001809AF"/>
    <w:rsid w:val="00181A90"/>
    <w:rsid w:val="001840DA"/>
    <w:rsid w:val="00185B54"/>
    <w:rsid w:val="0019433E"/>
    <w:rsid w:val="001A4371"/>
    <w:rsid w:val="001A7EB6"/>
    <w:rsid w:val="001B0699"/>
    <w:rsid w:val="001B0F4A"/>
    <w:rsid w:val="001C6E27"/>
    <w:rsid w:val="001D30E5"/>
    <w:rsid w:val="001E75EE"/>
    <w:rsid w:val="001F33BB"/>
    <w:rsid w:val="001F371E"/>
    <w:rsid w:val="001F3F79"/>
    <w:rsid w:val="002028AD"/>
    <w:rsid w:val="0020324F"/>
    <w:rsid w:val="00205AE1"/>
    <w:rsid w:val="00214276"/>
    <w:rsid w:val="00217920"/>
    <w:rsid w:val="00225B5E"/>
    <w:rsid w:val="002278BF"/>
    <w:rsid w:val="0023100D"/>
    <w:rsid w:val="002326C8"/>
    <w:rsid w:val="00233D15"/>
    <w:rsid w:val="00242BEA"/>
    <w:rsid w:val="00247FD4"/>
    <w:rsid w:val="00251D0C"/>
    <w:rsid w:val="0027345C"/>
    <w:rsid w:val="0029429D"/>
    <w:rsid w:val="002A190B"/>
    <w:rsid w:val="002A197E"/>
    <w:rsid w:val="002A249B"/>
    <w:rsid w:val="002B4E05"/>
    <w:rsid w:val="002C71F2"/>
    <w:rsid w:val="002D06FF"/>
    <w:rsid w:val="002D151B"/>
    <w:rsid w:val="002D1601"/>
    <w:rsid w:val="002D22AD"/>
    <w:rsid w:val="002D5D7B"/>
    <w:rsid w:val="002D7485"/>
    <w:rsid w:val="002F0352"/>
    <w:rsid w:val="002F0EEC"/>
    <w:rsid w:val="002F104C"/>
    <w:rsid w:val="002F184B"/>
    <w:rsid w:val="002F6680"/>
    <w:rsid w:val="003009E4"/>
    <w:rsid w:val="00315F32"/>
    <w:rsid w:val="0032476D"/>
    <w:rsid w:val="00324B84"/>
    <w:rsid w:val="00324E1C"/>
    <w:rsid w:val="003310AD"/>
    <w:rsid w:val="00331AB2"/>
    <w:rsid w:val="003332E4"/>
    <w:rsid w:val="003366A7"/>
    <w:rsid w:val="00341E97"/>
    <w:rsid w:val="00342F04"/>
    <w:rsid w:val="00344BDE"/>
    <w:rsid w:val="00353D09"/>
    <w:rsid w:val="00355576"/>
    <w:rsid w:val="003705C2"/>
    <w:rsid w:val="0037202E"/>
    <w:rsid w:val="003746EA"/>
    <w:rsid w:val="00377283"/>
    <w:rsid w:val="0039258B"/>
    <w:rsid w:val="003A62A9"/>
    <w:rsid w:val="003B0E9A"/>
    <w:rsid w:val="003B28CA"/>
    <w:rsid w:val="003B6D25"/>
    <w:rsid w:val="003B7E29"/>
    <w:rsid w:val="003C0C84"/>
    <w:rsid w:val="003D043F"/>
    <w:rsid w:val="003D1A55"/>
    <w:rsid w:val="003D2441"/>
    <w:rsid w:val="003E07D2"/>
    <w:rsid w:val="003E5BFD"/>
    <w:rsid w:val="003E5F0A"/>
    <w:rsid w:val="003E5FF0"/>
    <w:rsid w:val="003E63FB"/>
    <w:rsid w:val="003F051D"/>
    <w:rsid w:val="00407CC7"/>
    <w:rsid w:val="00410790"/>
    <w:rsid w:val="00453C9D"/>
    <w:rsid w:val="0045509A"/>
    <w:rsid w:val="00461689"/>
    <w:rsid w:val="004618B6"/>
    <w:rsid w:val="0046203D"/>
    <w:rsid w:val="0047192B"/>
    <w:rsid w:val="004772B5"/>
    <w:rsid w:val="00477EE1"/>
    <w:rsid w:val="004855E0"/>
    <w:rsid w:val="00491DFC"/>
    <w:rsid w:val="00493FF2"/>
    <w:rsid w:val="00494979"/>
    <w:rsid w:val="004A475E"/>
    <w:rsid w:val="004C0664"/>
    <w:rsid w:val="004C0E30"/>
    <w:rsid w:val="004C2F18"/>
    <w:rsid w:val="004C3B6E"/>
    <w:rsid w:val="004C6481"/>
    <w:rsid w:val="004D1D5C"/>
    <w:rsid w:val="004D6B3A"/>
    <w:rsid w:val="004E116A"/>
    <w:rsid w:val="004F48F0"/>
    <w:rsid w:val="00506B19"/>
    <w:rsid w:val="00510FA5"/>
    <w:rsid w:val="0052478D"/>
    <w:rsid w:val="00533DC6"/>
    <w:rsid w:val="00535239"/>
    <w:rsid w:val="00553191"/>
    <w:rsid w:val="005636E1"/>
    <w:rsid w:val="00570099"/>
    <w:rsid w:val="0057648D"/>
    <w:rsid w:val="00583507"/>
    <w:rsid w:val="00586CE4"/>
    <w:rsid w:val="00586D10"/>
    <w:rsid w:val="00595CD9"/>
    <w:rsid w:val="005B0010"/>
    <w:rsid w:val="005B4C20"/>
    <w:rsid w:val="005C5B54"/>
    <w:rsid w:val="005C73A2"/>
    <w:rsid w:val="005D51C5"/>
    <w:rsid w:val="005D6975"/>
    <w:rsid w:val="005F62AB"/>
    <w:rsid w:val="0061124D"/>
    <w:rsid w:val="00612E4E"/>
    <w:rsid w:val="00623323"/>
    <w:rsid w:val="00636F5C"/>
    <w:rsid w:val="00643E33"/>
    <w:rsid w:val="00652AEB"/>
    <w:rsid w:val="00656219"/>
    <w:rsid w:val="00661B2B"/>
    <w:rsid w:val="006731C7"/>
    <w:rsid w:val="006753EB"/>
    <w:rsid w:val="00676AB9"/>
    <w:rsid w:val="006944B2"/>
    <w:rsid w:val="006A6187"/>
    <w:rsid w:val="006B7FCC"/>
    <w:rsid w:val="006D4AF8"/>
    <w:rsid w:val="006F3B3F"/>
    <w:rsid w:val="006F4966"/>
    <w:rsid w:val="006F4C1C"/>
    <w:rsid w:val="00701DB1"/>
    <w:rsid w:val="00706C1B"/>
    <w:rsid w:val="00706F22"/>
    <w:rsid w:val="00707650"/>
    <w:rsid w:val="007123E5"/>
    <w:rsid w:val="0071248D"/>
    <w:rsid w:val="00716C62"/>
    <w:rsid w:val="0071780E"/>
    <w:rsid w:val="00717B11"/>
    <w:rsid w:val="00720910"/>
    <w:rsid w:val="007210ED"/>
    <w:rsid w:val="00722D00"/>
    <w:rsid w:val="00725581"/>
    <w:rsid w:val="007277D7"/>
    <w:rsid w:val="007279A0"/>
    <w:rsid w:val="00733626"/>
    <w:rsid w:val="007501F9"/>
    <w:rsid w:val="0075448A"/>
    <w:rsid w:val="00761666"/>
    <w:rsid w:val="00763C50"/>
    <w:rsid w:val="007658F8"/>
    <w:rsid w:val="007704F8"/>
    <w:rsid w:val="00786DDE"/>
    <w:rsid w:val="0079479A"/>
    <w:rsid w:val="007A1BDF"/>
    <w:rsid w:val="007B174D"/>
    <w:rsid w:val="007D3B40"/>
    <w:rsid w:val="007E077F"/>
    <w:rsid w:val="007E2458"/>
    <w:rsid w:val="007E65AF"/>
    <w:rsid w:val="007E74B4"/>
    <w:rsid w:val="007F3364"/>
    <w:rsid w:val="007F4F3E"/>
    <w:rsid w:val="007F7B49"/>
    <w:rsid w:val="00800686"/>
    <w:rsid w:val="00800A73"/>
    <w:rsid w:val="008037D2"/>
    <w:rsid w:val="00804D16"/>
    <w:rsid w:val="008103E7"/>
    <w:rsid w:val="00810FED"/>
    <w:rsid w:val="008130D3"/>
    <w:rsid w:val="00814F95"/>
    <w:rsid w:val="008158E0"/>
    <w:rsid w:val="008174BA"/>
    <w:rsid w:val="00843427"/>
    <w:rsid w:val="00851538"/>
    <w:rsid w:val="0085622A"/>
    <w:rsid w:val="00860050"/>
    <w:rsid w:val="00860EE1"/>
    <w:rsid w:val="00861809"/>
    <w:rsid w:val="00863519"/>
    <w:rsid w:val="00864308"/>
    <w:rsid w:val="00866D89"/>
    <w:rsid w:val="00867200"/>
    <w:rsid w:val="00873FA4"/>
    <w:rsid w:val="00893B58"/>
    <w:rsid w:val="008A06AA"/>
    <w:rsid w:val="008A4BF0"/>
    <w:rsid w:val="008A6B38"/>
    <w:rsid w:val="008B061C"/>
    <w:rsid w:val="008C44B6"/>
    <w:rsid w:val="008C45F9"/>
    <w:rsid w:val="008C63A4"/>
    <w:rsid w:val="008E3DB9"/>
    <w:rsid w:val="008F1CAF"/>
    <w:rsid w:val="008F3B8B"/>
    <w:rsid w:val="008F4796"/>
    <w:rsid w:val="008F77A3"/>
    <w:rsid w:val="00904990"/>
    <w:rsid w:val="0090607C"/>
    <w:rsid w:val="009234EA"/>
    <w:rsid w:val="009311DE"/>
    <w:rsid w:val="00934828"/>
    <w:rsid w:val="009415A6"/>
    <w:rsid w:val="00941A89"/>
    <w:rsid w:val="00943A85"/>
    <w:rsid w:val="00945016"/>
    <w:rsid w:val="009653A7"/>
    <w:rsid w:val="00977014"/>
    <w:rsid w:val="009852F4"/>
    <w:rsid w:val="009D52D0"/>
    <w:rsid w:val="009D56DB"/>
    <w:rsid w:val="009D7E02"/>
    <w:rsid w:val="009E0A02"/>
    <w:rsid w:val="009E1508"/>
    <w:rsid w:val="009F15D4"/>
    <w:rsid w:val="00A02B0E"/>
    <w:rsid w:val="00A11750"/>
    <w:rsid w:val="00A15FC2"/>
    <w:rsid w:val="00A16DD5"/>
    <w:rsid w:val="00A27837"/>
    <w:rsid w:val="00A30AD1"/>
    <w:rsid w:val="00A42B27"/>
    <w:rsid w:val="00A524AA"/>
    <w:rsid w:val="00A57295"/>
    <w:rsid w:val="00A609E1"/>
    <w:rsid w:val="00A62286"/>
    <w:rsid w:val="00A630E1"/>
    <w:rsid w:val="00A71C34"/>
    <w:rsid w:val="00A77B16"/>
    <w:rsid w:val="00A86C79"/>
    <w:rsid w:val="00A924BC"/>
    <w:rsid w:val="00A96C28"/>
    <w:rsid w:val="00AA307A"/>
    <w:rsid w:val="00AB0B19"/>
    <w:rsid w:val="00AB38B4"/>
    <w:rsid w:val="00AD5F51"/>
    <w:rsid w:val="00AE2D65"/>
    <w:rsid w:val="00AF027E"/>
    <w:rsid w:val="00AF5765"/>
    <w:rsid w:val="00B04AF3"/>
    <w:rsid w:val="00B05587"/>
    <w:rsid w:val="00B055E9"/>
    <w:rsid w:val="00B116E3"/>
    <w:rsid w:val="00B1263B"/>
    <w:rsid w:val="00B147C9"/>
    <w:rsid w:val="00B30875"/>
    <w:rsid w:val="00B324ED"/>
    <w:rsid w:val="00B35F0E"/>
    <w:rsid w:val="00B3662A"/>
    <w:rsid w:val="00B366C5"/>
    <w:rsid w:val="00B53662"/>
    <w:rsid w:val="00B56429"/>
    <w:rsid w:val="00B568E3"/>
    <w:rsid w:val="00B63479"/>
    <w:rsid w:val="00B639D5"/>
    <w:rsid w:val="00B65484"/>
    <w:rsid w:val="00B67061"/>
    <w:rsid w:val="00B75D70"/>
    <w:rsid w:val="00B82CF3"/>
    <w:rsid w:val="00B85EC5"/>
    <w:rsid w:val="00B8632D"/>
    <w:rsid w:val="00B947B9"/>
    <w:rsid w:val="00BA79E1"/>
    <w:rsid w:val="00BA7AD9"/>
    <w:rsid w:val="00BB3AA3"/>
    <w:rsid w:val="00BC1C09"/>
    <w:rsid w:val="00BC57EC"/>
    <w:rsid w:val="00BD49CA"/>
    <w:rsid w:val="00BD7728"/>
    <w:rsid w:val="00BE4F0E"/>
    <w:rsid w:val="00BE5719"/>
    <w:rsid w:val="00C011C0"/>
    <w:rsid w:val="00C07AF7"/>
    <w:rsid w:val="00C109CA"/>
    <w:rsid w:val="00C110CE"/>
    <w:rsid w:val="00C17EFD"/>
    <w:rsid w:val="00C23CAF"/>
    <w:rsid w:val="00C37A23"/>
    <w:rsid w:val="00C41811"/>
    <w:rsid w:val="00C467C8"/>
    <w:rsid w:val="00C52EC8"/>
    <w:rsid w:val="00C60EC0"/>
    <w:rsid w:val="00C72689"/>
    <w:rsid w:val="00C8033E"/>
    <w:rsid w:val="00C81331"/>
    <w:rsid w:val="00C87419"/>
    <w:rsid w:val="00C97DE0"/>
    <w:rsid w:val="00CB1BAD"/>
    <w:rsid w:val="00CD1A0C"/>
    <w:rsid w:val="00CD1DCD"/>
    <w:rsid w:val="00CD3AFD"/>
    <w:rsid w:val="00CE1E18"/>
    <w:rsid w:val="00CF226F"/>
    <w:rsid w:val="00CF2976"/>
    <w:rsid w:val="00D17802"/>
    <w:rsid w:val="00D2680A"/>
    <w:rsid w:val="00D379A4"/>
    <w:rsid w:val="00D44618"/>
    <w:rsid w:val="00D472D4"/>
    <w:rsid w:val="00D47317"/>
    <w:rsid w:val="00D56FDB"/>
    <w:rsid w:val="00D60FFB"/>
    <w:rsid w:val="00D61A61"/>
    <w:rsid w:val="00D67DCA"/>
    <w:rsid w:val="00D7476F"/>
    <w:rsid w:val="00D77C9C"/>
    <w:rsid w:val="00D80031"/>
    <w:rsid w:val="00D8096D"/>
    <w:rsid w:val="00D925E4"/>
    <w:rsid w:val="00D958B7"/>
    <w:rsid w:val="00DA4265"/>
    <w:rsid w:val="00DA4C08"/>
    <w:rsid w:val="00DA6CCA"/>
    <w:rsid w:val="00DB3FAC"/>
    <w:rsid w:val="00DC1978"/>
    <w:rsid w:val="00DC3730"/>
    <w:rsid w:val="00DC569B"/>
    <w:rsid w:val="00DC5D22"/>
    <w:rsid w:val="00DC65B2"/>
    <w:rsid w:val="00DD522E"/>
    <w:rsid w:val="00DE0655"/>
    <w:rsid w:val="00DE1136"/>
    <w:rsid w:val="00DF09B8"/>
    <w:rsid w:val="00E00915"/>
    <w:rsid w:val="00E00CDF"/>
    <w:rsid w:val="00E01265"/>
    <w:rsid w:val="00E04CCA"/>
    <w:rsid w:val="00E10A6D"/>
    <w:rsid w:val="00E118D0"/>
    <w:rsid w:val="00E16CE3"/>
    <w:rsid w:val="00E22408"/>
    <w:rsid w:val="00E307B1"/>
    <w:rsid w:val="00E340E4"/>
    <w:rsid w:val="00E34679"/>
    <w:rsid w:val="00E37A9A"/>
    <w:rsid w:val="00E41477"/>
    <w:rsid w:val="00E45C26"/>
    <w:rsid w:val="00E474FA"/>
    <w:rsid w:val="00E540D8"/>
    <w:rsid w:val="00E5798C"/>
    <w:rsid w:val="00E632D4"/>
    <w:rsid w:val="00E63AC7"/>
    <w:rsid w:val="00E664FF"/>
    <w:rsid w:val="00E701E9"/>
    <w:rsid w:val="00E70AF5"/>
    <w:rsid w:val="00E86079"/>
    <w:rsid w:val="00E94E3D"/>
    <w:rsid w:val="00E94FB8"/>
    <w:rsid w:val="00EA4BE1"/>
    <w:rsid w:val="00EB6CC6"/>
    <w:rsid w:val="00EB784C"/>
    <w:rsid w:val="00EC282E"/>
    <w:rsid w:val="00EC4296"/>
    <w:rsid w:val="00EC50B8"/>
    <w:rsid w:val="00EC598A"/>
    <w:rsid w:val="00ED0B5A"/>
    <w:rsid w:val="00ED0F7E"/>
    <w:rsid w:val="00EE671C"/>
    <w:rsid w:val="00EF3786"/>
    <w:rsid w:val="00EF5167"/>
    <w:rsid w:val="00F015C6"/>
    <w:rsid w:val="00F041AE"/>
    <w:rsid w:val="00F05038"/>
    <w:rsid w:val="00F23004"/>
    <w:rsid w:val="00F24CB8"/>
    <w:rsid w:val="00F24EE2"/>
    <w:rsid w:val="00F43DFE"/>
    <w:rsid w:val="00F611A4"/>
    <w:rsid w:val="00F672E6"/>
    <w:rsid w:val="00F76BD7"/>
    <w:rsid w:val="00F86BF2"/>
    <w:rsid w:val="00F9013F"/>
    <w:rsid w:val="00FA21CF"/>
    <w:rsid w:val="00FA43D1"/>
    <w:rsid w:val="00FC1EE8"/>
    <w:rsid w:val="00FD3615"/>
    <w:rsid w:val="00FD6216"/>
    <w:rsid w:val="00FE3FDE"/>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976"/>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613D3-09CF-48BF-A0D7-183203C17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2071</TotalTime>
  <Pages>3</Pages>
  <Words>975</Words>
  <Characters>5560</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191</cp:revision>
  <cp:lastPrinted>2017-11-24T06:18:00Z</cp:lastPrinted>
  <dcterms:created xsi:type="dcterms:W3CDTF">2012-05-17T11:27:00Z</dcterms:created>
  <dcterms:modified xsi:type="dcterms:W3CDTF">2017-11-29T07:50:00Z</dcterms:modified>
</cp:coreProperties>
</file>