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511D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5432349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DD1163" w:rsidP="007D3E0C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D3E0C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D3E0C">
              <w:rPr>
                <w:sz w:val="28"/>
                <w:szCs w:val="28"/>
                <w:lang w:val="uk-UA"/>
              </w:rPr>
              <w:t>серпня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CF7F71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85622A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FC7455" w:rsidRDefault="00FC7455" w:rsidP="00701D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депутатське звернення депутата обласної ради Вовненка Є.В. щодо застосування примітки наказу </w:t>
            </w:r>
            <w:r w:rsidRPr="00F07C07">
              <w:rPr>
                <w:sz w:val="28"/>
                <w:szCs w:val="28"/>
                <w:lang w:val="uk-UA"/>
              </w:rPr>
              <w:t xml:space="preserve">Міністерства аграрної політики та продовольства України </w:t>
            </w:r>
            <w:r>
              <w:rPr>
                <w:sz w:val="28"/>
                <w:szCs w:val="28"/>
                <w:lang w:val="uk-UA"/>
              </w:rPr>
              <w:t xml:space="preserve">від </w:t>
            </w:r>
            <w:r w:rsidRPr="00F07C07">
              <w:rPr>
                <w:sz w:val="28"/>
                <w:szCs w:val="28"/>
                <w:lang w:val="uk-UA"/>
              </w:rPr>
              <w:t>25</w:t>
            </w:r>
            <w:r>
              <w:rPr>
                <w:sz w:val="28"/>
                <w:szCs w:val="28"/>
                <w:lang w:val="uk-UA"/>
              </w:rPr>
              <w:t xml:space="preserve"> листопада </w:t>
            </w:r>
            <w:r w:rsidRPr="00F07C07">
              <w:rPr>
                <w:sz w:val="28"/>
                <w:szCs w:val="28"/>
                <w:lang w:val="uk-UA"/>
              </w:rPr>
              <w:t>2016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Pr="00F07C07">
              <w:rPr>
                <w:sz w:val="28"/>
                <w:szCs w:val="28"/>
                <w:lang w:val="uk-UA"/>
              </w:rPr>
              <w:t xml:space="preserve">  № 489 </w:t>
            </w:r>
            <w:r>
              <w:rPr>
                <w:sz w:val="28"/>
                <w:szCs w:val="28"/>
                <w:lang w:val="uk-UA"/>
              </w:rPr>
              <w:t>«</w:t>
            </w:r>
            <w:r w:rsidRPr="00F07C07">
              <w:rPr>
                <w:sz w:val="28"/>
                <w:szCs w:val="28"/>
                <w:lang w:val="uk-UA"/>
              </w:rPr>
              <w:t>Про затвердження Порядку нормативної грошової оцінки земель населених пунктів</w:t>
            </w:r>
            <w:r>
              <w:rPr>
                <w:sz w:val="28"/>
                <w:szCs w:val="28"/>
                <w:lang w:val="uk-UA"/>
              </w:rPr>
              <w:t xml:space="preserve">» в частині застосування коефіцієнту </w:t>
            </w:r>
            <w:r w:rsidRPr="00F07C07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7C07">
              <w:rPr>
                <w:sz w:val="28"/>
                <w:szCs w:val="28"/>
                <w:lang w:val="uk-UA"/>
              </w:rPr>
              <w:t xml:space="preserve"> значенням 2,0</w:t>
            </w:r>
            <w:r>
              <w:rPr>
                <w:sz w:val="28"/>
                <w:szCs w:val="28"/>
                <w:lang w:val="uk-UA"/>
              </w:rPr>
              <w:t xml:space="preserve"> для </w:t>
            </w:r>
            <w:r>
              <w:t xml:space="preserve"> </w:t>
            </w:r>
            <w:r w:rsidRPr="00F07C07">
              <w:rPr>
                <w:sz w:val="28"/>
                <w:szCs w:val="28"/>
                <w:lang w:val="uk-UA"/>
              </w:rPr>
              <w:t>земельних ділянок, інформація про які не внесена до відомостей Державного земельного кадастру</w:t>
            </w:r>
            <w:r>
              <w:rPr>
                <w:sz w:val="28"/>
                <w:szCs w:val="28"/>
                <w:lang w:val="uk-UA"/>
              </w:rPr>
              <w:t xml:space="preserve">, та </w:t>
            </w:r>
            <w:r>
              <w:t xml:space="preserve"> </w:t>
            </w:r>
            <w:r w:rsidRPr="00F07C07">
              <w:rPr>
                <w:sz w:val="28"/>
                <w:szCs w:val="28"/>
                <w:lang w:val="uk-UA"/>
              </w:rPr>
              <w:t>у разі якщо у відомостях Державного земельного кадастру відсутній код Класифікації видів цільового призначення земель</w:t>
            </w:r>
          </w:p>
          <w:p w:rsidR="00251D0C" w:rsidRPr="00F24CB8" w:rsidRDefault="00251D0C" w:rsidP="00FC745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C7455" w:rsidRDefault="00FC7455" w:rsidP="00FC7455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>
        <w:rPr>
          <w:sz w:val="28"/>
          <w:szCs w:val="28"/>
          <w:lang w:val="uk-UA"/>
        </w:rPr>
        <w:t xml:space="preserve">депутатське звернення депутата обласної ради Вовненка Є.В., порушене під час дванадцятої сесії обласної ради сьомого скликання, враховуючи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>головного управління Держгеокадастру у Миколаївській області (лист</w:t>
      </w:r>
      <w:r w:rsidR="00F5422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№ </w:t>
      </w:r>
      <w:r w:rsidR="00FA14AD">
        <w:rPr>
          <w:sz w:val="28"/>
          <w:szCs w:val="28"/>
          <w:lang w:val="uk-UA"/>
        </w:rPr>
        <w:t xml:space="preserve">16-14-0.4-5193/2-17 </w:t>
      </w:r>
      <w:r>
        <w:rPr>
          <w:sz w:val="28"/>
          <w:szCs w:val="28"/>
          <w:lang w:val="uk-UA"/>
        </w:rPr>
        <w:t xml:space="preserve">від </w:t>
      </w:r>
      <w:r w:rsidR="00FA14AD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>липня 2017 року</w:t>
      </w:r>
      <w:r w:rsidR="00F54224">
        <w:rPr>
          <w:sz w:val="28"/>
          <w:szCs w:val="28"/>
          <w:lang w:val="uk-UA"/>
        </w:rPr>
        <w:t xml:space="preserve">, </w:t>
      </w:r>
      <w:r w:rsidR="00BC2E10">
        <w:rPr>
          <w:sz w:val="28"/>
          <w:szCs w:val="28"/>
          <w:lang w:val="uk-UA"/>
        </w:rPr>
        <w:t xml:space="preserve">  </w:t>
      </w:r>
      <w:r w:rsidR="00F54224">
        <w:rPr>
          <w:sz w:val="28"/>
          <w:szCs w:val="28"/>
          <w:lang w:val="uk-UA"/>
        </w:rPr>
        <w:t>№ 16-14-0.4-6184/2-17 від 15 серпня 2017 року</w:t>
      </w:r>
      <w:r>
        <w:rPr>
          <w:sz w:val="28"/>
          <w:szCs w:val="28"/>
          <w:lang w:val="uk-UA"/>
        </w:rPr>
        <w:t xml:space="preserve">),  враховуючи рекомендації постійної комісії від 18 квітня 2017 року № 2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652AEB" w:rsidRDefault="00652AEB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FC7455" w:rsidRDefault="00FC7455" w:rsidP="00FC7455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B34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головного управління Держгеокадастру у Миколаївській області з цього питання взяти до відома</w:t>
      </w:r>
      <w:r w:rsidRPr="00FF26FD">
        <w:rPr>
          <w:sz w:val="28"/>
          <w:szCs w:val="28"/>
          <w:lang w:val="uk-UA"/>
        </w:rPr>
        <w:t>.</w:t>
      </w:r>
    </w:p>
    <w:p w:rsidR="00FC7455" w:rsidRDefault="00FC7455" w:rsidP="00FC74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60FFB">
        <w:rPr>
          <w:sz w:val="28"/>
          <w:szCs w:val="28"/>
          <w:lang w:val="uk-UA"/>
        </w:rPr>
        <w:t xml:space="preserve">Звернути увагу на </w:t>
      </w:r>
      <w:r>
        <w:rPr>
          <w:sz w:val="28"/>
          <w:szCs w:val="28"/>
          <w:lang w:val="uk-UA"/>
        </w:rPr>
        <w:t>необхідність внесення відомостей (змін до них) до Державного земельного кадастру з метою врегулювання порушеного питання та забезпечення обліку земельних ділянок за видами цільового призначення відповідно до Класифікації видів цільового призначення земель.</w:t>
      </w:r>
    </w:p>
    <w:p w:rsidR="00720D95" w:rsidRDefault="00720D95" w:rsidP="00FC7455">
      <w:pPr>
        <w:ind w:firstLine="709"/>
        <w:jc w:val="both"/>
        <w:rPr>
          <w:sz w:val="28"/>
          <w:szCs w:val="28"/>
          <w:lang w:val="uk-UA"/>
        </w:rPr>
      </w:pPr>
    </w:p>
    <w:p w:rsidR="00506B19" w:rsidRDefault="00FC7455" w:rsidP="00FC745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3. Рекомендувати </w:t>
      </w:r>
      <w:r w:rsidR="00FA14AD">
        <w:rPr>
          <w:sz w:val="28"/>
          <w:szCs w:val="28"/>
          <w:lang w:val="uk-UA"/>
        </w:rPr>
        <w:t>головному управлінню Держгеокадастру у Миколаївській області через засоби масової інформації провести роз</w:t>
      </w:r>
      <w:r w:rsidR="00FA14AD" w:rsidRPr="00FA14AD">
        <w:rPr>
          <w:sz w:val="28"/>
          <w:szCs w:val="28"/>
          <w:lang w:val="uk-UA"/>
        </w:rPr>
        <w:t>’</w:t>
      </w:r>
      <w:r w:rsidR="00FA14AD">
        <w:rPr>
          <w:sz w:val="28"/>
          <w:szCs w:val="28"/>
          <w:lang w:val="uk-UA"/>
        </w:rPr>
        <w:t xml:space="preserve">яснювальну роботу для власників та користувачів земельних ділянок щодо необхідності та процедури внесення </w:t>
      </w:r>
      <w:r w:rsidR="0041299D">
        <w:rPr>
          <w:sz w:val="28"/>
          <w:szCs w:val="28"/>
          <w:lang w:val="uk-UA"/>
        </w:rPr>
        <w:t>відомостей</w:t>
      </w:r>
      <w:r w:rsidR="00FA14AD">
        <w:rPr>
          <w:sz w:val="28"/>
          <w:szCs w:val="28"/>
          <w:lang w:val="uk-UA"/>
        </w:rPr>
        <w:t xml:space="preserve"> про цільове призначення земельних ділянок</w:t>
      </w:r>
      <w:r>
        <w:rPr>
          <w:sz w:val="28"/>
          <w:szCs w:val="28"/>
          <w:lang w:val="uk-UA"/>
        </w:rPr>
        <w:t>.</w:t>
      </w:r>
    </w:p>
    <w:p w:rsidR="00FA14AD" w:rsidRDefault="00FA14AD" w:rsidP="00FA14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проведену роботу </w:t>
      </w:r>
      <w:r w:rsidR="00822241">
        <w:rPr>
          <w:sz w:val="28"/>
          <w:szCs w:val="28"/>
          <w:lang w:val="uk-UA"/>
        </w:rPr>
        <w:t>проінформувати обласну раду до 2</w:t>
      </w:r>
      <w:r>
        <w:rPr>
          <w:sz w:val="28"/>
          <w:szCs w:val="28"/>
          <w:lang w:val="uk-UA"/>
        </w:rPr>
        <w:t xml:space="preserve">5 </w:t>
      </w:r>
      <w:r w:rsidR="00822241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     2017 року.</w:t>
      </w:r>
    </w:p>
    <w:p w:rsidR="00FA14AD" w:rsidRDefault="00FA14AD" w:rsidP="00FA14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FA14AD" w:rsidRDefault="00FA14AD" w:rsidP="00FC74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A14AD" w:rsidRDefault="00FA14AD" w:rsidP="00FC74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A14AD" w:rsidRDefault="00FA14AD" w:rsidP="00FC74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A14AD" w:rsidRDefault="00FA14AD" w:rsidP="00FC74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C17C2" w:rsidRPr="00514BCA" w:rsidRDefault="00BC17C2" w:rsidP="00BC17C2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BC17C2" w:rsidRDefault="00BC17C2" w:rsidP="00BC17C2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О.М.Ясинський</w:t>
      </w:r>
    </w:p>
    <w:p w:rsidR="003705C2" w:rsidRDefault="003705C2" w:rsidP="00BC17C2">
      <w:pPr>
        <w:jc w:val="both"/>
        <w:rPr>
          <w:lang w:val="uk-UA"/>
        </w:rPr>
      </w:pPr>
      <w:bookmarkStart w:id="0" w:name="_GoBack"/>
      <w:bookmarkEnd w:id="0"/>
    </w:p>
    <w:sectPr w:rsidR="003705C2" w:rsidSect="006A020D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DF" w:rsidRDefault="001511DF" w:rsidP="008174BA">
      <w:r>
        <w:separator/>
      </w:r>
    </w:p>
  </w:endnote>
  <w:endnote w:type="continuationSeparator" w:id="0">
    <w:p w:rsidR="001511DF" w:rsidRDefault="001511D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DF" w:rsidRDefault="001511DF" w:rsidP="008174BA">
      <w:r>
        <w:separator/>
      </w:r>
    </w:p>
  </w:footnote>
  <w:footnote w:type="continuationSeparator" w:id="0">
    <w:p w:rsidR="001511DF" w:rsidRDefault="001511D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C17C2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6BA"/>
    <w:rsid w:val="000106F4"/>
    <w:rsid w:val="000118D1"/>
    <w:rsid w:val="00012305"/>
    <w:rsid w:val="00027B40"/>
    <w:rsid w:val="000450CA"/>
    <w:rsid w:val="00055E22"/>
    <w:rsid w:val="0006110D"/>
    <w:rsid w:val="0007300D"/>
    <w:rsid w:val="000806A1"/>
    <w:rsid w:val="000A4755"/>
    <w:rsid w:val="000A7359"/>
    <w:rsid w:val="000B2259"/>
    <w:rsid w:val="000D17A9"/>
    <w:rsid w:val="000D194A"/>
    <w:rsid w:val="000E2CA3"/>
    <w:rsid w:val="000E4CC9"/>
    <w:rsid w:val="000E7258"/>
    <w:rsid w:val="000F7C98"/>
    <w:rsid w:val="00123C79"/>
    <w:rsid w:val="00130226"/>
    <w:rsid w:val="0013477B"/>
    <w:rsid w:val="001511DF"/>
    <w:rsid w:val="00153902"/>
    <w:rsid w:val="001557C7"/>
    <w:rsid w:val="001641BC"/>
    <w:rsid w:val="00175272"/>
    <w:rsid w:val="001809AF"/>
    <w:rsid w:val="00185B54"/>
    <w:rsid w:val="0019433E"/>
    <w:rsid w:val="001A4371"/>
    <w:rsid w:val="001B0699"/>
    <w:rsid w:val="001B0F4A"/>
    <w:rsid w:val="001C6E27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34E18"/>
    <w:rsid w:val="00242BEA"/>
    <w:rsid w:val="00247FD4"/>
    <w:rsid w:val="00251D0C"/>
    <w:rsid w:val="0027345C"/>
    <w:rsid w:val="00274764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104C"/>
    <w:rsid w:val="002F184B"/>
    <w:rsid w:val="00313037"/>
    <w:rsid w:val="00315F32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1299D"/>
    <w:rsid w:val="00453C9D"/>
    <w:rsid w:val="00461689"/>
    <w:rsid w:val="004618B6"/>
    <w:rsid w:val="0046203D"/>
    <w:rsid w:val="0047192B"/>
    <w:rsid w:val="004772B5"/>
    <w:rsid w:val="00477EE1"/>
    <w:rsid w:val="00491DFC"/>
    <w:rsid w:val="00493FF2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A3ACA"/>
    <w:rsid w:val="005B0010"/>
    <w:rsid w:val="005B4C20"/>
    <w:rsid w:val="005C73A2"/>
    <w:rsid w:val="005D51C5"/>
    <w:rsid w:val="005F62AB"/>
    <w:rsid w:val="0061124D"/>
    <w:rsid w:val="00623323"/>
    <w:rsid w:val="00643E33"/>
    <w:rsid w:val="00652AEB"/>
    <w:rsid w:val="00661B2B"/>
    <w:rsid w:val="006731C7"/>
    <w:rsid w:val="00676AB9"/>
    <w:rsid w:val="006944B2"/>
    <w:rsid w:val="006A020D"/>
    <w:rsid w:val="006A6187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0D95"/>
    <w:rsid w:val="007210ED"/>
    <w:rsid w:val="00725581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D3E0C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74BA"/>
    <w:rsid w:val="00822241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D27C2"/>
    <w:rsid w:val="008E3DB9"/>
    <w:rsid w:val="008F1CAF"/>
    <w:rsid w:val="008F3B8B"/>
    <w:rsid w:val="008F4796"/>
    <w:rsid w:val="008F77A3"/>
    <w:rsid w:val="0090607C"/>
    <w:rsid w:val="00922FE2"/>
    <w:rsid w:val="009234EA"/>
    <w:rsid w:val="009311DE"/>
    <w:rsid w:val="00934828"/>
    <w:rsid w:val="009415A6"/>
    <w:rsid w:val="00941A89"/>
    <w:rsid w:val="00943A85"/>
    <w:rsid w:val="00977014"/>
    <w:rsid w:val="009852F4"/>
    <w:rsid w:val="009B2C6D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3290"/>
    <w:rsid w:val="00B04AF3"/>
    <w:rsid w:val="00B05587"/>
    <w:rsid w:val="00B1263B"/>
    <w:rsid w:val="00B147C9"/>
    <w:rsid w:val="00B30875"/>
    <w:rsid w:val="00B324ED"/>
    <w:rsid w:val="00B32C2E"/>
    <w:rsid w:val="00B35F0E"/>
    <w:rsid w:val="00B3662A"/>
    <w:rsid w:val="00B53662"/>
    <w:rsid w:val="00B56429"/>
    <w:rsid w:val="00B568E3"/>
    <w:rsid w:val="00B63479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7C2"/>
    <w:rsid w:val="00BC1C09"/>
    <w:rsid w:val="00BC2E10"/>
    <w:rsid w:val="00BC57EC"/>
    <w:rsid w:val="00BD49CA"/>
    <w:rsid w:val="00BD7728"/>
    <w:rsid w:val="00BE4F0E"/>
    <w:rsid w:val="00C011C0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CF7F71"/>
    <w:rsid w:val="00D17802"/>
    <w:rsid w:val="00D379A4"/>
    <w:rsid w:val="00D44618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1163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340E4"/>
    <w:rsid w:val="00E34679"/>
    <w:rsid w:val="00E37A9A"/>
    <w:rsid w:val="00E45C26"/>
    <w:rsid w:val="00E474FA"/>
    <w:rsid w:val="00E5798C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54224"/>
    <w:rsid w:val="00F76BD7"/>
    <w:rsid w:val="00F86BF2"/>
    <w:rsid w:val="00FA14AD"/>
    <w:rsid w:val="00FA21CF"/>
    <w:rsid w:val="00FC1EE8"/>
    <w:rsid w:val="00FC7455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FDC92-2135-482B-A8E2-BCE14BCD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133</cp:revision>
  <cp:lastPrinted>2017-03-22T06:21:00Z</cp:lastPrinted>
  <dcterms:created xsi:type="dcterms:W3CDTF">2012-05-17T11:27:00Z</dcterms:created>
  <dcterms:modified xsi:type="dcterms:W3CDTF">2017-08-28T10:32:00Z</dcterms:modified>
</cp:coreProperties>
</file>