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A6D" w:rsidRDefault="00E04C94" w:rsidP="00C110CE">
      <w:pPr>
        <w:tabs>
          <w:tab w:val="left" w:pos="567"/>
        </w:tabs>
        <w:spacing w:line="360" w:lineRule="auto"/>
        <w:ind w:left="4253" w:hanging="4253"/>
        <w:jc w:val="center"/>
        <w:rPr>
          <w:sz w:val="10"/>
          <w:szCs w:val="10"/>
          <w:lang w:val="uk-UA"/>
        </w:rPr>
      </w:pPr>
      <w:r>
        <w:rPr>
          <w:noProof/>
          <w:sz w:val="16"/>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214.6pt;margin-top:-20.45pt;width:33.95pt;height:48.2pt;z-index:-1" wrapcoords="-480 0 -480 17888 5760 21262 9120 21262 12000 21262 15360 21262 21600 17888 21600 0 -480 0" fillcolor="window">
            <v:imagedata r:id="rId9" o:title=""/>
            <w10:wrap type="tight"/>
          </v:shape>
          <o:OLEObject Type="Embed" ProgID="Word.Picture.8" ShapeID="_x0000_s1036" DrawAspect="Content" ObjectID="_1565524596" r:id="rId10"/>
        </w:pict>
      </w:r>
    </w:p>
    <w:p w:rsidR="00E10A6D" w:rsidRDefault="00E10A6D"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75448A" w:rsidRDefault="0075448A" w:rsidP="0075448A">
      <w:pPr>
        <w:tabs>
          <w:tab w:val="left" w:pos="567"/>
        </w:tabs>
        <w:jc w:val="center"/>
        <w:rPr>
          <w:sz w:val="16"/>
        </w:rPr>
      </w:pPr>
    </w:p>
    <w:p w:rsidR="0075448A" w:rsidRPr="00DC3730" w:rsidRDefault="0075448A" w:rsidP="0075448A">
      <w:pPr>
        <w:pStyle w:val="1"/>
        <w:rPr>
          <w:szCs w:val="28"/>
          <w:lang w:val="uk-UA"/>
        </w:rPr>
      </w:pPr>
      <w:r w:rsidRPr="00DC3730">
        <w:rPr>
          <w:szCs w:val="28"/>
        </w:rPr>
        <w:t>МИКОЛАЇВСЬКА ОБЛАСНА РАДА</w:t>
      </w:r>
    </w:p>
    <w:p w:rsidR="0075448A" w:rsidRPr="00DC3730" w:rsidRDefault="00D80031" w:rsidP="0075448A">
      <w:pPr>
        <w:jc w:val="center"/>
        <w:rPr>
          <w:sz w:val="28"/>
          <w:szCs w:val="28"/>
          <w:lang w:val="uk-UA"/>
        </w:rPr>
      </w:pPr>
      <w:r w:rsidRPr="00DC3730">
        <w:rPr>
          <w:sz w:val="28"/>
          <w:szCs w:val="28"/>
          <w:lang w:val="uk-UA"/>
        </w:rPr>
        <w:t xml:space="preserve">ПОСТІЙНА КОМІСІЯ </w:t>
      </w:r>
    </w:p>
    <w:p w:rsidR="00B147C9" w:rsidRDefault="0019433E" w:rsidP="00B147C9">
      <w:pPr>
        <w:jc w:val="center"/>
        <w:rPr>
          <w:sz w:val="28"/>
          <w:szCs w:val="28"/>
          <w:lang w:val="uk-UA"/>
        </w:rPr>
      </w:pPr>
      <w:r w:rsidRPr="00873FA4">
        <w:rPr>
          <w:sz w:val="28"/>
          <w:szCs w:val="28"/>
          <w:lang w:val="uk-UA"/>
        </w:rPr>
        <w:t xml:space="preserve">обласної ради </w:t>
      </w:r>
      <w:r w:rsidR="00B147C9" w:rsidRPr="00B147C9">
        <w:rPr>
          <w:sz w:val="28"/>
          <w:szCs w:val="28"/>
        </w:rPr>
        <w:t>з питань аграрної політики,</w:t>
      </w:r>
    </w:p>
    <w:p w:rsidR="00B147C9" w:rsidRPr="00B147C9" w:rsidRDefault="00B147C9" w:rsidP="00B147C9">
      <w:pPr>
        <w:jc w:val="center"/>
        <w:rPr>
          <w:sz w:val="28"/>
          <w:szCs w:val="28"/>
        </w:rPr>
      </w:pPr>
      <w:r w:rsidRPr="00B147C9">
        <w:rPr>
          <w:sz w:val="28"/>
          <w:szCs w:val="28"/>
        </w:rPr>
        <w:t>земельних відносин та соціального розвитку села</w:t>
      </w:r>
    </w:p>
    <w:p w:rsidR="00EB6CC6" w:rsidRDefault="00EB6CC6" w:rsidP="00B147C9">
      <w:pPr>
        <w:jc w:val="center"/>
        <w:rPr>
          <w:sz w:val="28"/>
          <w:szCs w:val="28"/>
          <w:lang w:val="uk-UA"/>
        </w:rPr>
      </w:pPr>
    </w:p>
    <w:p w:rsidR="003705C2" w:rsidRDefault="003705C2" w:rsidP="0075448A">
      <w:pPr>
        <w:rPr>
          <w:sz w:val="24"/>
          <w:lang w:val="uk-UA"/>
        </w:rPr>
      </w:pPr>
    </w:p>
    <w:p w:rsidR="00E70AF5" w:rsidRDefault="00E70AF5" w:rsidP="00E70AF5">
      <w:pPr>
        <w:jc w:val="center"/>
        <w:rPr>
          <w:b/>
          <w:sz w:val="28"/>
          <w:szCs w:val="28"/>
          <w:lang w:val="uk-UA"/>
        </w:rPr>
      </w:pPr>
      <w:r>
        <w:rPr>
          <w:b/>
          <w:sz w:val="28"/>
          <w:szCs w:val="28"/>
          <w:lang w:val="uk-UA"/>
        </w:rPr>
        <w:t>Р Е К О М Е Н Д А Ц І Ї</w:t>
      </w:r>
    </w:p>
    <w:p w:rsidR="003705C2" w:rsidRDefault="003705C2" w:rsidP="00D80031">
      <w:pPr>
        <w:jc w:val="center"/>
        <w:rPr>
          <w:b/>
          <w:sz w:val="48"/>
          <w:szCs w:val="48"/>
          <w:lang w:val="uk-UA"/>
        </w:rPr>
      </w:pPr>
    </w:p>
    <w:p w:rsidR="002B4E05" w:rsidRDefault="002B4E05" w:rsidP="002B4E05">
      <w:pPr>
        <w:rPr>
          <w:sz w:val="28"/>
          <w:szCs w:val="28"/>
          <w:lang w:val="uk-UA"/>
        </w:rPr>
      </w:pPr>
    </w:p>
    <w:tbl>
      <w:tblPr>
        <w:tblW w:w="0" w:type="auto"/>
        <w:tblInd w:w="-34" w:type="dxa"/>
        <w:tblLook w:val="04A0" w:firstRow="1" w:lastRow="0" w:firstColumn="1" w:lastColumn="0" w:noHBand="0" w:noVBand="1"/>
      </w:tblPr>
      <w:tblGrid>
        <w:gridCol w:w="3119"/>
        <w:gridCol w:w="3969"/>
        <w:gridCol w:w="1417"/>
        <w:gridCol w:w="993"/>
      </w:tblGrid>
      <w:tr w:rsidR="002B4E05" w:rsidTr="00800686">
        <w:tc>
          <w:tcPr>
            <w:tcW w:w="3119" w:type="dxa"/>
            <w:tcBorders>
              <w:bottom w:val="single" w:sz="4" w:space="0" w:color="auto"/>
            </w:tcBorders>
            <w:shd w:val="clear" w:color="auto" w:fill="auto"/>
          </w:tcPr>
          <w:p w:rsidR="002B4E05" w:rsidRPr="00B04AF3" w:rsidRDefault="000637BB" w:rsidP="00366372">
            <w:pPr>
              <w:tabs>
                <w:tab w:val="left" w:pos="2761"/>
              </w:tabs>
              <w:rPr>
                <w:sz w:val="28"/>
                <w:szCs w:val="28"/>
                <w:lang w:val="uk-UA"/>
              </w:rPr>
            </w:pPr>
            <w:r>
              <w:rPr>
                <w:sz w:val="28"/>
                <w:szCs w:val="28"/>
                <w:lang w:val="uk-UA"/>
              </w:rPr>
              <w:t>2</w:t>
            </w:r>
            <w:r w:rsidR="00366372">
              <w:rPr>
                <w:sz w:val="28"/>
                <w:szCs w:val="28"/>
                <w:lang w:val="uk-UA"/>
              </w:rPr>
              <w:t>9</w:t>
            </w:r>
            <w:r w:rsidR="00E94E3D">
              <w:rPr>
                <w:sz w:val="28"/>
                <w:szCs w:val="28"/>
                <w:lang w:val="uk-UA"/>
              </w:rPr>
              <w:t xml:space="preserve"> </w:t>
            </w:r>
            <w:r w:rsidR="00366372">
              <w:rPr>
                <w:sz w:val="28"/>
                <w:szCs w:val="28"/>
                <w:lang w:val="uk-UA"/>
              </w:rPr>
              <w:t>серпня</w:t>
            </w:r>
            <w:r w:rsidR="00C72689">
              <w:rPr>
                <w:sz w:val="28"/>
                <w:szCs w:val="28"/>
                <w:lang w:val="uk-UA"/>
              </w:rPr>
              <w:t xml:space="preserve"> </w:t>
            </w:r>
            <w:r w:rsidR="00B04AF3">
              <w:rPr>
                <w:sz w:val="28"/>
                <w:szCs w:val="28"/>
                <w:lang w:val="uk-UA"/>
              </w:rPr>
              <w:t>201</w:t>
            </w:r>
            <w:r w:rsidR="001D30E5">
              <w:rPr>
                <w:sz w:val="28"/>
                <w:szCs w:val="28"/>
                <w:lang w:val="uk-UA"/>
              </w:rPr>
              <w:t>7</w:t>
            </w:r>
            <w:r w:rsidR="00B04AF3">
              <w:rPr>
                <w:sz w:val="28"/>
                <w:szCs w:val="28"/>
                <w:lang w:val="uk-UA"/>
              </w:rPr>
              <w:t xml:space="preserve"> </w:t>
            </w:r>
            <w:r w:rsidR="00800686">
              <w:rPr>
                <w:sz w:val="28"/>
                <w:szCs w:val="28"/>
                <w:lang w:val="uk-UA"/>
              </w:rPr>
              <w:t>р</w:t>
            </w:r>
            <w:r w:rsidR="00B04AF3">
              <w:rPr>
                <w:sz w:val="28"/>
                <w:szCs w:val="28"/>
                <w:lang w:val="uk-UA"/>
              </w:rPr>
              <w:t>оку</w:t>
            </w:r>
          </w:p>
        </w:tc>
        <w:tc>
          <w:tcPr>
            <w:tcW w:w="3969" w:type="dxa"/>
            <w:tcBorders>
              <w:left w:val="nil"/>
            </w:tcBorders>
            <w:shd w:val="clear" w:color="auto" w:fill="auto"/>
          </w:tcPr>
          <w:p w:rsidR="002B4E05" w:rsidRPr="001775A3" w:rsidRDefault="002B4E05" w:rsidP="00517D32">
            <w:pPr>
              <w:jc w:val="center"/>
              <w:rPr>
                <w:b/>
                <w:sz w:val="28"/>
                <w:szCs w:val="28"/>
              </w:rPr>
            </w:pPr>
            <w:r w:rsidRPr="001775A3">
              <w:rPr>
                <w:sz w:val="28"/>
                <w:szCs w:val="28"/>
              </w:rPr>
              <w:t>Миколаїв</w:t>
            </w:r>
          </w:p>
        </w:tc>
        <w:tc>
          <w:tcPr>
            <w:tcW w:w="1417" w:type="dxa"/>
            <w:shd w:val="clear" w:color="auto" w:fill="auto"/>
          </w:tcPr>
          <w:p w:rsidR="002B4E05" w:rsidRPr="00A82C47" w:rsidRDefault="002B4E05" w:rsidP="00517D32">
            <w:pPr>
              <w:jc w:val="right"/>
              <w:rPr>
                <w:sz w:val="28"/>
                <w:szCs w:val="28"/>
              </w:rPr>
            </w:pPr>
            <w:r>
              <w:rPr>
                <w:sz w:val="28"/>
                <w:szCs w:val="28"/>
              </w:rPr>
              <w:t>№</w:t>
            </w:r>
          </w:p>
        </w:tc>
        <w:tc>
          <w:tcPr>
            <w:tcW w:w="993" w:type="dxa"/>
            <w:tcBorders>
              <w:left w:val="nil"/>
              <w:bottom w:val="single" w:sz="4" w:space="0" w:color="auto"/>
            </w:tcBorders>
            <w:shd w:val="clear" w:color="auto" w:fill="auto"/>
          </w:tcPr>
          <w:p w:rsidR="002B4E05" w:rsidRPr="00B04AF3" w:rsidRDefault="00087E23" w:rsidP="00517D32">
            <w:pPr>
              <w:rPr>
                <w:sz w:val="28"/>
                <w:szCs w:val="28"/>
                <w:lang w:val="uk-UA"/>
              </w:rPr>
            </w:pPr>
            <w:r>
              <w:rPr>
                <w:sz w:val="28"/>
                <w:szCs w:val="28"/>
                <w:lang w:val="uk-UA"/>
              </w:rPr>
              <w:t>5</w:t>
            </w:r>
          </w:p>
        </w:tc>
      </w:tr>
    </w:tbl>
    <w:p w:rsidR="002B4E05" w:rsidRDefault="002B4E05" w:rsidP="002B4E05">
      <w:pPr>
        <w:rPr>
          <w:sz w:val="28"/>
          <w:szCs w:val="28"/>
          <w:lang w:val="uk-UA"/>
        </w:rPr>
      </w:pPr>
    </w:p>
    <w:tbl>
      <w:tblPr>
        <w:tblW w:w="0" w:type="auto"/>
        <w:tblLook w:val="04A0" w:firstRow="1" w:lastRow="0" w:firstColumn="1" w:lastColumn="0" w:noHBand="0" w:noVBand="1"/>
      </w:tblPr>
      <w:tblGrid>
        <w:gridCol w:w="7338"/>
      </w:tblGrid>
      <w:tr w:rsidR="00B04AF3" w:rsidRPr="00CF226F" w:rsidTr="00DA4265">
        <w:tc>
          <w:tcPr>
            <w:tcW w:w="7338" w:type="dxa"/>
            <w:shd w:val="clear" w:color="auto" w:fill="auto"/>
          </w:tcPr>
          <w:p w:rsidR="00B04AF3" w:rsidRPr="00DA4265" w:rsidRDefault="00B04AF3" w:rsidP="00DA4265">
            <w:pPr>
              <w:pStyle w:val="aa"/>
              <w:spacing w:before="0" w:after="0" w:line="240" w:lineRule="auto"/>
              <w:ind w:firstLine="0"/>
              <w:rPr>
                <w:sz w:val="28"/>
                <w:szCs w:val="28"/>
                <w:lang w:val="uk-UA"/>
              </w:rPr>
            </w:pPr>
          </w:p>
          <w:p w:rsidR="00CF226F" w:rsidRDefault="00CF226F" w:rsidP="00701DB1">
            <w:pPr>
              <w:jc w:val="both"/>
              <w:rPr>
                <w:sz w:val="28"/>
                <w:szCs w:val="28"/>
                <w:lang w:val="uk-UA"/>
              </w:rPr>
            </w:pPr>
            <w:r w:rsidRPr="0069524B">
              <w:rPr>
                <w:sz w:val="28"/>
                <w:szCs w:val="28"/>
                <w:lang w:val="uk-UA"/>
              </w:rPr>
              <w:t>Про використання земель державної власності сільськогосподарського призначення</w:t>
            </w:r>
            <w:r>
              <w:rPr>
                <w:sz w:val="28"/>
                <w:szCs w:val="28"/>
                <w:lang w:val="uk-UA"/>
              </w:rPr>
              <w:t xml:space="preserve"> </w:t>
            </w:r>
          </w:p>
          <w:p w:rsidR="00251D0C" w:rsidRPr="00F24CB8" w:rsidRDefault="00251D0C" w:rsidP="00CF226F">
            <w:pPr>
              <w:jc w:val="both"/>
              <w:rPr>
                <w:sz w:val="28"/>
                <w:szCs w:val="28"/>
                <w:lang w:val="uk-UA"/>
              </w:rPr>
            </w:pPr>
          </w:p>
        </w:tc>
      </w:tr>
    </w:tbl>
    <w:p w:rsidR="002F0EEC" w:rsidRDefault="002F0EEC" w:rsidP="002F0EEC">
      <w:pPr>
        <w:ind w:firstLine="567"/>
        <w:jc w:val="both"/>
        <w:rPr>
          <w:rFonts w:eastAsia="Calibri"/>
          <w:bCs/>
          <w:color w:val="000000"/>
          <w:sz w:val="28"/>
          <w:szCs w:val="28"/>
          <w:lang w:val="uk-UA"/>
        </w:rPr>
      </w:pPr>
      <w:r>
        <w:rPr>
          <w:rFonts w:eastAsia="Calibri"/>
          <w:bCs/>
          <w:color w:val="000000"/>
          <w:sz w:val="28"/>
          <w:szCs w:val="28"/>
          <w:lang w:val="uk-UA"/>
        </w:rPr>
        <w:t>Заслухавши та обговоривши інформацію</w:t>
      </w:r>
      <w:r w:rsidRPr="00B34A3B">
        <w:rPr>
          <w:sz w:val="28"/>
          <w:szCs w:val="28"/>
          <w:lang w:val="uk-UA"/>
        </w:rPr>
        <w:t xml:space="preserve"> </w:t>
      </w:r>
      <w:r w:rsidRPr="00AF5C1F">
        <w:rPr>
          <w:sz w:val="28"/>
          <w:szCs w:val="28"/>
          <w:lang w:val="uk-UA"/>
        </w:rPr>
        <w:t>головного</w:t>
      </w:r>
      <w:r>
        <w:rPr>
          <w:sz w:val="28"/>
          <w:szCs w:val="28"/>
          <w:lang w:val="uk-UA"/>
        </w:rPr>
        <w:t xml:space="preserve"> </w:t>
      </w:r>
      <w:r w:rsidRPr="00AF5C1F">
        <w:rPr>
          <w:sz w:val="28"/>
          <w:szCs w:val="28"/>
          <w:lang w:val="uk-UA"/>
        </w:rPr>
        <w:t xml:space="preserve">управління Держгеокадастру у Миколаївській області </w:t>
      </w:r>
      <w:r w:rsidR="00A24C46">
        <w:rPr>
          <w:sz w:val="28"/>
          <w:szCs w:val="28"/>
          <w:lang w:val="uk-UA"/>
        </w:rPr>
        <w:t xml:space="preserve">(листи № 16-14-0.4-5193/2-17 від     10 липня 2017 року, № 16-14-0.4-6184/2-17 від 15 серпня 2017 року) </w:t>
      </w:r>
      <w:r>
        <w:rPr>
          <w:sz w:val="28"/>
          <w:szCs w:val="28"/>
          <w:lang w:val="uk-UA"/>
        </w:rPr>
        <w:t xml:space="preserve">із зазначеного питання, </w:t>
      </w:r>
      <w:r>
        <w:rPr>
          <w:rFonts w:eastAsia="Calibri"/>
          <w:bCs/>
          <w:color w:val="000000"/>
          <w:sz w:val="28"/>
          <w:szCs w:val="28"/>
          <w:lang w:val="uk-UA"/>
        </w:rPr>
        <w:t>постійна комісія обласної ради</w:t>
      </w:r>
    </w:p>
    <w:p w:rsidR="002F0EEC" w:rsidRDefault="002F0EEC" w:rsidP="002F0EEC">
      <w:pPr>
        <w:autoSpaceDE w:val="0"/>
        <w:autoSpaceDN w:val="0"/>
        <w:adjustRightInd w:val="0"/>
        <w:ind w:firstLine="720"/>
        <w:jc w:val="both"/>
        <w:rPr>
          <w:rFonts w:eastAsia="Calibri"/>
          <w:bCs/>
          <w:color w:val="000000"/>
          <w:sz w:val="28"/>
          <w:szCs w:val="28"/>
          <w:lang w:val="uk-UA"/>
        </w:rPr>
      </w:pPr>
    </w:p>
    <w:p w:rsidR="002F0EEC" w:rsidRDefault="002F0EEC" w:rsidP="002F0EEC">
      <w:pPr>
        <w:autoSpaceDE w:val="0"/>
        <w:autoSpaceDN w:val="0"/>
        <w:adjustRightInd w:val="0"/>
        <w:jc w:val="both"/>
        <w:rPr>
          <w:rFonts w:eastAsia="Calibri"/>
          <w:bCs/>
          <w:color w:val="000000"/>
          <w:sz w:val="28"/>
          <w:szCs w:val="28"/>
          <w:lang w:val="uk-UA"/>
        </w:rPr>
      </w:pPr>
      <w:r w:rsidRPr="008D41D4">
        <w:rPr>
          <w:rFonts w:eastAsia="Calibri"/>
          <w:bCs/>
          <w:color w:val="000000"/>
          <w:sz w:val="28"/>
          <w:szCs w:val="28"/>
          <w:lang w:val="uk-UA"/>
        </w:rPr>
        <w:t>ВИРІШИЛА:</w:t>
      </w:r>
    </w:p>
    <w:p w:rsidR="002F0EEC" w:rsidRPr="008D41D4" w:rsidRDefault="002F0EEC" w:rsidP="002F0EEC">
      <w:pPr>
        <w:autoSpaceDE w:val="0"/>
        <w:autoSpaceDN w:val="0"/>
        <w:adjustRightInd w:val="0"/>
        <w:jc w:val="both"/>
        <w:rPr>
          <w:rFonts w:eastAsia="Calibri"/>
          <w:bCs/>
          <w:color w:val="000000"/>
          <w:sz w:val="28"/>
          <w:szCs w:val="28"/>
          <w:lang w:val="uk-UA"/>
        </w:rPr>
      </w:pPr>
    </w:p>
    <w:p w:rsidR="002F0EEC" w:rsidRPr="00AF5C1F" w:rsidRDefault="002F0EEC" w:rsidP="002F0EEC">
      <w:pPr>
        <w:numPr>
          <w:ilvl w:val="0"/>
          <w:numId w:val="4"/>
        </w:numPr>
        <w:ind w:left="0" w:firstLine="709"/>
        <w:jc w:val="both"/>
        <w:rPr>
          <w:sz w:val="28"/>
          <w:szCs w:val="28"/>
          <w:lang w:val="uk-UA"/>
        </w:rPr>
      </w:pPr>
      <w:r w:rsidRPr="00AF5C1F">
        <w:rPr>
          <w:rFonts w:eastAsia="Calibri"/>
          <w:bCs/>
          <w:color w:val="000000"/>
          <w:sz w:val="28"/>
          <w:szCs w:val="28"/>
          <w:lang w:val="uk-UA"/>
        </w:rPr>
        <w:t>Інформацію</w:t>
      </w:r>
      <w:r w:rsidRPr="00AF5C1F">
        <w:rPr>
          <w:sz w:val="28"/>
          <w:szCs w:val="28"/>
          <w:lang w:val="uk-UA"/>
        </w:rPr>
        <w:t xml:space="preserve"> головного управління Держгеокадастру у Миколаївській області із зазначеного питання взяти до відома.</w:t>
      </w:r>
    </w:p>
    <w:p w:rsidR="004B3619" w:rsidRDefault="004B3619" w:rsidP="004B3619">
      <w:pPr>
        <w:numPr>
          <w:ilvl w:val="0"/>
          <w:numId w:val="4"/>
        </w:numPr>
        <w:ind w:left="0" w:firstLine="709"/>
        <w:jc w:val="both"/>
        <w:rPr>
          <w:sz w:val="28"/>
          <w:szCs w:val="28"/>
          <w:lang w:val="uk-UA"/>
        </w:rPr>
      </w:pPr>
      <w:r>
        <w:rPr>
          <w:sz w:val="28"/>
          <w:szCs w:val="28"/>
          <w:lang w:val="uk-UA"/>
        </w:rPr>
        <w:t>Відмітити, що в умовах децентралізації питання наповнення та збільшення надходжень платежів до бюджетів за користування землями сіл</w:t>
      </w:r>
      <w:r w:rsidR="00C279AD">
        <w:rPr>
          <w:sz w:val="28"/>
          <w:szCs w:val="28"/>
          <w:lang w:val="uk-UA"/>
        </w:rPr>
        <w:t>ьськогосподарського призначення</w:t>
      </w:r>
      <w:r>
        <w:rPr>
          <w:sz w:val="28"/>
          <w:szCs w:val="28"/>
          <w:lang w:val="uk-UA"/>
        </w:rPr>
        <w:t>, виявлення фактів використання земель без документів, які посвідчують право на них, не за цільовим призначенням, самовільного зайняття земельних ділянок потребують особливого контролю та відповідних дій з боку органів влади.</w:t>
      </w:r>
    </w:p>
    <w:p w:rsidR="004B3619" w:rsidRDefault="004B3619" w:rsidP="004B3619">
      <w:pPr>
        <w:ind w:firstLine="709"/>
        <w:jc w:val="both"/>
        <w:rPr>
          <w:sz w:val="28"/>
          <w:szCs w:val="28"/>
          <w:lang w:val="uk-UA"/>
        </w:rPr>
      </w:pPr>
      <w:r w:rsidRPr="00E469CF">
        <w:rPr>
          <w:sz w:val="28"/>
          <w:szCs w:val="28"/>
          <w:lang w:val="uk-UA"/>
        </w:rPr>
        <w:t xml:space="preserve">Незацікавлене ставлення ряду місцевих рад до ефективного використання земель </w:t>
      </w:r>
      <w:r>
        <w:rPr>
          <w:sz w:val="28"/>
          <w:szCs w:val="28"/>
          <w:lang w:val="uk-UA"/>
        </w:rPr>
        <w:t>сільськогосподарського призначення</w:t>
      </w:r>
      <w:r w:rsidRPr="00E469CF">
        <w:rPr>
          <w:sz w:val="28"/>
          <w:szCs w:val="28"/>
          <w:lang w:val="uk-UA"/>
        </w:rPr>
        <w:t xml:space="preserve"> призводить до недоотримання значної суми коштів місцевими бюджетами.</w:t>
      </w:r>
    </w:p>
    <w:p w:rsidR="00091A57" w:rsidRDefault="00091A57" w:rsidP="004B3619">
      <w:pPr>
        <w:ind w:firstLine="709"/>
        <w:jc w:val="both"/>
        <w:rPr>
          <w:sz w:val="28"/>
          <w:szCs w:val="28"/>
          <w:lang w:val="uk-UA"/>
        </w:rPr>
      </w:pPr>
      <w:r>
        <w:rPr>
          <w:sz w:val="28"/>
          <w:szCs w:val="28"/>
          <w:lang w:val="uk-UA"/>
        </w:rPr>
        <w:t xml:space="preserve">3. Зазначити, що на сьогодні практично всі земельні ділянки </w:t>
      </w:r>
      <w:r w:rsidRPr="0069524B">
        <w:rPr>
          <w:sz w:val="28"/>
          <w:szCs w:val="28"/>
          <w:lang w:val="uk-UA"/>
        </w:rPr>
        <w:t>державної власності сільськогосподарського призначення</w:t>
      </w:r>
      <w:r>
        <w:rPr>
          <w:sz w:val="28"/>
          <w:szCs w:val="28"/>
          <w:lang w:val="uk-UA"/>
        </w:rPr>
        <w:t xml:space="preserve"> (рілля) оброблені та засіяні, але не на всі земельні ділянки оформлені договори оренди.</w:t>
      </w:r>
    </w:p>
    <w:p w:rsidR="00091A57" w:rsidRDefault="00091A57" w:rsidP="004B3619">
      <w:pPr>
        <w:ind w:firstLine="709"/>
        <w:jc w:val="both"/>
        <w:rPr>
          <w:sz w:val="28"/>
          <w:szCs w:val="28"/>
          <w:lang w:val="uk-UA"/>
        </w:rPr>
      </w:pPr>
      <w:r>
        <w:rPr>
          <w:sz w:val="28"/>
          <w:szCs w:val="28"/>
          <w:lang w:val="uk-UA"/>
        </w:rPr>
        <w:t>Мають місце факти, коли з</w:t>
      </w:r>
      <w:r w:rsidRPr="00091A57">
        <w:rPr>
          <w:sz w:val="28"/>
          <w:szCs w:val="28"/>
          <w:lang w:val="uk-UA"/>
        </w:rPr>
        <w:t>емлі, які перебувають у користуванні державних підприємств, установ та організацій, використовуються нераціонально шляхом укладення договорів про спільний обробіток, що призводить до тіньового обороту коштів.</w:t>
      </w:r>
      <w:r w:rsidR="00184A11">
        <w:rPr>
          <w:sz w:val="28"/>
          <w:szCs w:val="28"/>
          <w:lang w:val="uk-UA"/>
        </w:rPr>
        <w:t xml:space="preserve"> Мають місце непоодинокі факти розор</w:t>
      </w:r>
      <w:r w:rsidR="00D17680">
        <w:rPr>
          <w:sz w:val="28"/>
          <w:szCs w:val="28"/>
          <w:lang w:val="uk-UA"/>
        </w:rPr>
        <w:t xml:space="preserve">ювання </w:t>
      </w:r>
      <w:r w:rsidR="00184A11">
        <w:rPr>
          <w:sz w:val="28"/>
          <w:szCs w:val="28"/>
          <w:lang w:val="uk-UA"/>
        </w:rPr>
        <w:t>пасовищ</w:t>
      </w:r>
      <w:r w:rsidR="002D2AF4">
        <w:rPr>
          <w:sz w:val="28"/>
          <w:szCs w:val="28"/>
          <w:lang w:val="uk-UA"/>
        </w:rPr>
        <w:t xml:space="preserve"> та сіножатей</w:t>
      </w:r>
      <w:r w:rsidR="00184A11">
        <w:rPr>
          <w:sz w:val="28"/>
          <w:szCs w:val="28"/>
          <w:lang w:val="uk-UA"/>
        </w:rPr>
        <w:t>.</w:t>
      </w:r>
    </w:p>
    <w:p w:rsidR="00D17680" w:rsidRDefault="00D17680" w:rsidP="004B3619">
      <w:pPr>
        <w:ind w:firstLine="709"/>
        <w:jc w:val="both"/>
        <w:rPr>
          <w:sz w:val="28"/>
          <w:szCs w:val="28"/>
          <w:lang w:val="uk-UA"/>
        </w:rPr>
      </w:pPr>
      <w:r>
        <w:rPr>
          <w:sz w:val="28"/>
          <w:szCs w:val="28"/>
          <w:lang w:val="uk-UA"/>
        </w:rPr>
        <w:t>Крім того, с</w:t>
      </w:r>
      <w:r w:rsidR="00091A57">
        <w:rPr>
          <w:sz w:val="28"/>
          <w:szCs w:val="28"/>
          <w:lang w:val="uk-UA"/>
        </w:rPr>
        <w:t xml:space="preserve">постеріагається </w:t>
      </w:r>
      <w:r w:rsidR="00091A57" w:rsidRPr="00091A57">
        <w:rPr>
          <w:sz w:val="28"/>
          <w:szCs w:val="28"/>
          <w:lang w:val="uk-UA"/>
        </w:rPr>
        <w:t xml:space="preserve">негативна тенденція </w:t>
      </w:r>
      <w:r>
        <w:rPr>
          <w:sz w:val="28"/>
          <w:szCs w:val="28"/>
          <w:lang w:val="uk-UA"/>
        </w:rPr>
        <w:t>зниження родючості грунтів, яке зумовлено у тому числі порушенням</w:t>
      </w:r>
      <w:r w:rsidR="002D2AF4">
        <w:rPr>
          <w:sz w:val="28"/>
          <w:szCs w:val="28"/>
          <w:lang w:val="uk-UA"/>
        </w:rPr>
        <w:t>и</w:t>
      </w:r>
      <w:r>
        <w:rPr>
          <w:sz w:val="28"/>
          <w:szCs w:val="28"/>
          <w:lang w:val="uk-UA"/>
        </w:rPr>
        <w:t xml:space="preserve"> у дотриманні сівозміни</w:t>
      </w:r>
      <w:r w:rsidR="00091A57" w:rsidRPr="00091A57">
        <w:rPr>
          <w:sz w:val="28"/>
          <w:szCs w:val="28"/>
          <w:lang w:val="uk-UA"/>
        </w:rPr>
        <w:t>.</w:t>
      </w:r>
      <w:r w:rsidR="00091A57">
        <w:rPr>
          <w:sz w:val="28"/>
          <w:szCs w:val="28"/>
          <w:lang w:val="uk-UA"/>
        </w:rPr>
        <w:t xml:space="preserve"> </w:t>
      </w:r>
    </w:p>
    <w:p w:rsidR="005A0A44" w:rsidRDefault="003E69AB" w:rsidP="004B3619">
      <w:pPr>
        <w:ind w:firstLine="709"/>
        <w:jc w:val="both"/>
        <w:rPr>
          <w:sz w:val="28"/>
          <w:szCs w:val="28"/>
          <w:lang w:val="uk-UA"/>
        </w:rPr>
      </w:pPr>
      <w:r>
        <w:rPr>
          <w:sz w:val="28"/>
          <w:szCs w:val="28"/>
          <w:lang w:val="uk-UA"/>
        </w:rPr>
        <w:lastRenderedPageBreak/>
        <w:t>4</w:t>
      </w:r>
      <w:r w:rsidR="004B3619">
        <w:rPr>
          <w:sz w:val="28"/>
          <w:szCs w:val="28"/>
          <w:lang w:val="uk-UA"/>
        </w:rPr>
        <w:t xml:space="preserve">. </w:t>
      </w:r>
      <w:r w:rsidR="005A0A44">
        <w:rPr>
          <w:sz w:val="28"/>
          <w:szCs w:val="28"/>
          <w:lang w:val="uk-UA"/>
        </w:rPr>
        <w:t>На виконання розпорядження голови облдержадміністрації в</w:t>
      </w:r>
      <w:r w:rsidR="005A0A44" w:rsidRPr="005A0A44">
        <w:rPr>
          <w:sz w:val="28"/>
          <w:szCs w:val="28"/>
          <w:lang w:val="uk-UA"/>
        </w:rPr>
        <w:t xml:space="preserve">iд </w:t>
      </w:r>
      <w:r w:rsidR="005A0A44">
        <w:rPr>
          <w:sz w:val="28"/>
          <w:szCs w:val="28"/>
          <w:lang w:val="uk-UA"/>
        </w:rPr>
        <w:t xml:space="preserve">           </w:t>
      </w:r>
      <w:r w:rsidR="005A0A44" w:rsidRPr="005A0A44">
        <w:rPr>
          <w:sz w:val="28"/>
          <w:szCs w:val="28"/>
          <w:lang w:val="uk-UA"/>
        </w:rPr>
        <w:t xml:space="preserve">26 </w:t>
      </w:r>
      <w:r w:rsidR="005A0A44">
        <w:rPr>
          <w:sz w:val="28"/>
          <w:szCs w:val="28"/>
          <w:lang w:val="uk-UA"/>
        </w:rPr>
        <w:t>т</w:t>
      </w:r>
      <w:r w:rsidR="005A0A44" w:rsidRPr="005A0A44">
        <w:rPr>
          <w:sz w:val="28"/>
          <w:szCs w:val="28"/>
          <w:lang w:val="uk-UA"/>
        </w:rPr>
        <w:t xml:space="preserve">равня 2017 № 174-р </w:t>
      </w:r>
      <w:r w:rsidR="005A0A44">
        <w:rPr>
          <w:sz w:val="28"/>
          <w:szCs w:val="28"/>
          <w:lang w:val="uk-UA"/>
        </w:rPr>
        <w:t>«</w:t>
      </w:r>
      <w:r w:rsidR="005A0A44" w:rsidRPr="005A0A44">
        <w:rPr>
          <w:sz w:val="28"/>
          <w:szCs w:val="28"/>
          <w:lang w:val="uk-UA"/>
        </w:rPr>
        <w:t>Про створення інвентаризаційної комісії щодо виявлення фактів незаконного обробітку земель сільськогосподарського призначення державної форми власності</w:t>
      </w:r>
      <w:r w:rsidR="005A0A44">
        <w:rPr>
          <w:sz w:val="28"/>
          <w:szCs w:val="28"/>
          <w:lang w:val="uk-UA"/>
        </w:rPr>
        <w:t xml:space="preserve">» </w:t>
      </w:r>
      <w:r w:rsidR="00CB0BF4">
        <w:rPr>
          <w:sz w:val="28"/>
          <w:szCs w:val="28"/>
          <w:lang w:val="uk-UA"/>
        </w:rPr>
        <w:t>в районах області головами райдержадміністрацій</w:t>
      </w:r>
      <w:r w:rsidR="00921EAC">
        <w:rPr>
          <w:sz w:val="28"/>
          <w:szCs w:val="28"/>
          <w:lang w:val="uk-UA"/>
        </w:rPr>
        <w:t xml:space="preserve"> та</w:t>
      </w:r>
      <w:r w:rsidR="00CB0BF4">
        <w:rPr>
          <w:sz w:val="28"/>
          <w:szCs w:val="28"/>
          <w:lang w:val="uk-UA"/>
        </w:rPr>
        <w:t xml:space="preserve"> районних рад за участю місцевих рад проводиться робота щодо виявлення фактів незаконного використання земель</w:t>
      </w:r>
      <w:r w:rsidR="005A0A44">
        <w:rPr>
          <w:sz w:val="28"/>
          <w:szCs w:val="28"/>
          <w:lang w:val="uk-UA"/>
        </w:rPr>
        <w:t xml:space="preserve"> </w:t>
      </w:r>
      <w:r w:rsidR="00CB0BF4" w:rsidRPr="0069524B">
        <w:rPr>
          <w:sz w:val="28"/>
          <w:szCs w:val="28"/>
          <w:lang w:val="uk-UA"/>
        </w:rPr>
        <w:t>державної власності сільськогосподарського призначення</w:t>
      </w:r>
      <w:r w:rsidR="00CB0BF4">
        <w:rPr>
          <w:sz w:val="28"/>
          <w:szCs w:val="28"/>
          <w:lang w:val="uk-UA"/>
        </w:rPr>
        <w:t>.</w:t>
      </w:r>
    </w:p>
    <w:p w:rsidR="003D7409" w:rsidRDefault="003E69AB" w:rsidP="004B3619">
      <w:pPr>
        <w:ind w:firstLine="709"/>
        <w:jc w:val="both"/>
        <w:rPr>
          <w:sz w:val="28"/>
          <w:szCs w:val="28"/>
          <w:lang w:val="uk-UA"/>
        </w:rPr>
      </w:pPr>
      <w:r>
        <w:rPr>
          <w:sz w:val="28"/>
          <w:szCs w:val="28"/>
          <w:lang w:val="uk-UA"/>
        </w:rPr>
        <w:t>5</w:t>
      </w:r>
      <w:r w:rsidR="00A13125">
        <w:rPr>
          <w:sz w:val="28"/>
          <w:szCs w:val="28"/>
          <w:lang w:val="uk-UA"/>
        </w:rPr>
        <w:t xml:space="preserve">. </w:t>
      </w:r>
      <w:r w:rsidR="003D7409">
        <w:rPr>
          <w:sz w:val="28"/>
          <w:szCs w:val="28"/>
          <w:lang w:val="uk-UA"/>
        </w:rPr>
        <w:t xml:space="preserve">Мають місце факти відсутності співпраці та обміну інформацією </w:t>
      </w:r>
      <w:r w:rsidR="00A13125">
        <w:rPr>
          <w:sz w:val="28"/>
          <w:szCs w:val="28"/>
          <w:lang w:val="uk-UA"/>
        </w:rPr>
        <w:t xml:space="preserve">щодо використання цієї категорії земель </w:t>
      </w:r>
      <w:r w:rsidR="003D7409">
        <w:rPr>
          <w:sz w:val="28"/>
          <w:szCs w:val="28"/>
          <w:lang w:val="uk-UA"/>
        </w:rPr>
        <w:t xml:space="preserve">між </w:t>
      </w:r>
      <w:r w:rsidR="003D7409" w:rsidRPr="00AF5C1F">
        <w:rPr>
          <w:sz w:val="28"/>
          <w:szCs w:val="28"/>
          <w:lang w:val="uk-UA"/>
        </w:rPr>
        <w:t>головн</w:t>
      </w:r>
      <w:r w:rsidR="003D7409">
        <w:rPr>
          <w:sz w:val="28"/>
          <w:szCs w:val="28"/>
          <w:lang w:val="uk-UA"/>
        </w:rPr>
        <w:t>им</w:t>
      </w:r>
      <w:r w:rsidR="003D7409" w:rsidRPr="00AF5C1F">
        <w:rPr>
          <w:sz w:val="28"/>
          <w:szCs w:val="28"/>
          <w:lang w:val="uk-UA"/>
        </w:rPr>
        <w:t xml:space="preserve"> управління</w:t>
      </w:r>
      <w:r w:rsidR="003D7409">
        <w:rPr>
          <w:sz w:val="28"/>
          <w:szCs w:val="28"/>
          <w:lang w:val="uk-UA"/>
        </w:rPr>
        <w:t>м</w:t>
      </w:r>
      <w:r w:rsidR="003D7409" w:rsidRPr="00AF5C1F">
        <w:rPr>
          <w:sz w:val="28"/>
          <w:szCs w:val="28"/>
          <w:lang w:val="uk-UA"/>
        </w:rPr>
        <w:t xml:space="preserve"> Держгеокадастру у Миколаївській області</w:t>
      </w:r>
      <w:r w:rsidR="00A13125">
        <w:rPr>
          <w:sz w:val="28"/>
          <w:szCs w:val="28"/>
          <w:lang w:val="uk-UA"/>
        </w:rPr>
        <w:t>, його територіальними відділами та управліннями, райдержадміністраціями, державними реєстраторами, фіскальними органами, землевпорядниками місцевих рад.</w:t>
      </w:r>
    </w:p>
    <w:p w:rsidR="00A13125" w:rsidRDefault="003E69AB" w:rsidP="004B3619">
      <w:pPr>
        <w:ind w:firstLine="709"/>
        <w:jc w:val="both"/>
        <w:rPr>
          <w:sz w:val="28"/>
          <w:szCs w:val="28"/>
          <w:lang w:val="uk-UA"/>
        </w:rPr>
      </w:pPr>
      <w:r>
        <w:rPr>
          <w:sz w:val="28"/>
          <w:szCs w:val="28"/>
          <w:lang w:val="uk-UA"/>
        </w:rPr>
        <w:t>6</w:t>
      </w:r>
      <w:r w:rsidR="00A13125">
        <w:rPr>
          <w:sz w:val="28"/>
          <w:szCs w:val="28"/>
          <w:lang w:val="uk-UA"/>
        </w:rPr>
        <w:t xml:space="preserve">. Відмітити, що </w:t>
      </w:r>
      <w:r w:rsidR="002F5816">
        <w:rPr>
          <w:sz w:val="28"/>
          <w:szCs w:val="28"/>
          <w:lang w:val="uk-UA"/>
        </w:rPr>
        <w:t xml:space="preserve">надана постійній комісії </w:t>
      </w:r>
      <w:r w:rsidR="00A13125">
        <w:rPr>
          <w:sz w:val="28"/>
          <w:szCs w:val="28"/>
          <w:lang w:val="uk-UA"/>
        </w:rPr>
        <w:t xml:space="preserve">інформація головного </w:t>
      </w:r>
      <w:r w:rsidR="0081303E">
        <w:rPr>
          <w:sz w:val="28"/>
          <w:szCs w:val="28"/>
          <w:lang w:val="uk-UA"/>
        </w:rPr>
        <w:t>управління</w:t>
      </w:r>
      <w:r w:rsidR="00A13125">
        <w:rPr>
          <w:sz w:val="28"/>
          <w:szCs w:val="28"/>
          <w:lang w:val="uk-UA"/>
        </w:rPr>
        <w:t xml:space="preserve"> </w:t>
      </w:r>
      <w:r w:rsidR="00A13125" w:rsidRPr="00AF5C1F">
        <w:rPr>
          <w:sz w:val="28"/>
          <w:szCs w:val="28"/>
          <w:lang w:val="uk-UA"/>
        </w:rPr>
        <w:t>Держгеокадастру у Миколаївській області</w:t>
      </w:r>
      <w:r w:rsidR="00A13125">
        <w:rPr>
          <w:sz w:val="28"/>
          <w:szCs w:val="28"/>
          <w:lang w:val="uk-UA"/>
        </w:rPr>
        <w:t xml:space="preserve"> </w:t>
      </w:r>
      <w:r w:rsidR="0081303E">
        <w:rPr>
          <w:sz w:val="28"/>
          <w:szCs w:val="28"/>
          <w:lang w:val="uk-UA"/>
        </w:rPr>
        <w:t>з цього</w:t>
      </w:r>
      <w:r w:rsidR="00A13125">
        <w:rPr>
          <w:sz w:val="28"/>
          <w:szCs w:val="28"/>
          <w:lang w:val="uk-UA"/>
        </w:rPr>
        <w:t xml:space="preserve"> питання не містить відомості щодо наявності та використання </w:t>
      </w:r>
      <w:r w:rsidR="00A13125" w:rsidRPr="0069524B">
        <w:rPr>
          <w:sz w:val="28"/>
          <w:szCs w:val="28"/>
          <w:lang w:val="uk-UA"/>
        </w:rPr>
        <w:t>земель державної власності сільськогосподарського призначення</w:t>
      </w:r>
      <w:r w:rsidR="0081303E">
        <w:rPr>
          <w:sz w:val="28"/>
          <w:szCs w:val="28"/>
          <w:lang w:val="uk-UA"/>
        </w:rPr>
        <w:t xml:space="preserve"> із зазначенням площ цих земель в розрізі районів області, а містить лише відомості по області про проведені перевірки дотримання вимог земельного законодавства.</w:t>
      </w:r>
    </w:p>
    <w:p w:rsidR="004B3619" w:rsidRDefault="003E69AB" w:rsidP="004B3619">
      <w:pPr>
        <w:ind w:firstLine="709"/>
        <w:jc w:val="both"/>
        <w:rPr>
          <w:sz w:val="28"/>
          <w:szCs w:val="28"/>
          <w:lang w:val="uk-UA"/>
        </w:rPr>
      </w:pPr>
      <w:r>
        <w:rPr>
          <w:sz w:val="28"/>
          <w:szCs w:val="28"/>
          <w:lang w:val="uk-UA"/>
        </w:rPr>
        <w:t>7</w:t>
      </w:r>
      <w:r w:rsidR="004B3619">
        <w:rPr>
          <w:sz w:val="28"/>
          <w:szCs w:val="28"/>
          <w:lang w:val="uk-UA"/>
        </w:rPr>
        <w:t>. З метою ефективного використання земель сільськогосподарського призначення</w:t>
      </w:r>
      <w:r w:rsidR="00D41FC8">
        <w:rPr>
          <w:sz w:val="28"/>
          <w:szCs w:val="28"/>
          <w:lang w:val="uk-UA"/>
        </w:rPr>
        <w:t xml:space="preserve"> державної власності</w:t>
      </w:r>
      <w:r w:rsidR="004B3619">
        <w:rPr>
          <w:sz w:val="28"/>
          <w:szCs w:val="28"/>
          <w:lang w:val="uk-UA"/>
        </w:rPr>
        <w:t>, залучення додаткових резервів надходжень платежів до місцевих бюджетів рекомендувати:</w:t>
      </w:r>
    </w:p>
    <w:p w:rsidR="004B3619" w:rsidRDefault="003E69AB" w:rsidP="004B3619">
      <w:pPr>
        <w:ind w:firstLine="705"/>
        <w:jc w:val="both"/>
        <w:rPr>
          <w:sz w:val="28"/>
          <w:szCs w:val="28"/>
          <w:lang w:val="uk-UA"/>
        </w:rPr>
      </w:pPr>
      <w:r>
        <w:rPr>
          <w:sz w:val="28"/>
          <w:szCs w:val="28"/>
          <w:lang w:val="uk-UA"/>
        </w:rPr>
        <w:t>7</w:t>
      </w:r>
      <w:r w:rsidR="004B3619">
        <w:rPr>
          <w:sz w:val="28"/>
          <w:szCs w:val="28"/>
          <w:lang w:val="uk-UA"/>
        </w:rPr>
        <w:t>.1. облдержадміністрації, головному управлінню Держгеокадастру у Миколаївській області, райдержадміністраціям, районним радам:</w:t>
      </w:r>
      <w:r w:rsidR="004B3619" w:rsidRPr="00967FEA">
        <w:rPr>
          <w:sz w:val="28"/>
          <w:szCs w:val="28"/>
          <w:lang w:val="uk-UA"/>
        </w:rPr>
        <w:t xml:space="preserve"> </w:t>
      </w:r>
    </w:p>
    <w:p w:rsidR="0086413E" w:rsidRDefault="0086413E" w:rsidP="0086413E">
      <w:pPr>
        <w:ind w:firstLine="709"/>
        <w:jc w:val="both"/>
        <w:rPr>
          <w:sz w:val="28"/>
          <w:szCs w:val="28"/>
          <w:lang w:val="uk-UA"/>
        </w:rPr>
      </w:pPr>
      <w:r>
        <w:rPr>
          <w:sz w:val="28"/>
          <w:szCs w:val="28"/>
          <w:lang w:val="uk-UA"/>
        </w:rPr>
        <w:t xml:space="preserve">активізувати роботу районних комісій з питань наповнення місцевих бюджетів, створених при райдержадміністраціях, провести виїзні засідання в </w:t>
      </w:r>
      <w:r w:rsidR="00A24C46">
        <w:rPr>
          <w:sz w:val="28"/>
          <w:szCs w:val="28"/>
          <w:lang w:val="uk-UA"/>
        </w:rPr>
        <w:t xml:space="preserve">усіх місцевих радах </w:t>
      </w:r>
      <w:r>
        <w:rPr>
          <w:sz w:val="28"/>
          <w:szCs w:val="28"/>
          <w:lang w:val="uk-UA"/>
        </w:rPr>
        <w:t>кожного району з метою виявлення земельних ділянок, які фактично оброблені, але використовуються без документів, що посвідчують право на них, обрахувати додаткові резерви надходжень до місцевих бюджетів від використання земель, вжити заходів щодо усунення виявлених порушень;</w:t>
      </w:r>
    </w:p>
    <w:p w:rsidR="004B3619" w:rsidRDefault="004B3619" w:rsidP="004B3619">
      <w:pPr>
        <w:ind w:firstLine="709"/>
        <w:jc w:val="both"/>
        <w:rPr>
          <w:sz w:val="28"/>
          <w:szCs w:val="28"/>
          <w:lang w:val="uk-UA"/>
        </w:rPr>
      </w:pPr>
      <w:r>
        <w:rPr>
          <w:sz w:val="28"/>
          <w:szCs w:val="28"/>
          <w:lang w:val="uk-UA"/>
        </w:rPr>
        <w:t xml:space="preserve">припинити практику використання земель сільськогосподарського призначення на підставі </w:t>
      </w:r>
      <w:r w:rsidRPr="00CF5132">
        <w:rPr>
          <w:sz w:val="28"/>
          <w:szCs w:val="28"/>
          <w:lang w:val="uk-UA"/>
        </w:rPr>
        <w:t>угод про відшкодування збитків за фактичне використання земельних ділянок, а не договорів оренди</w:t>
      </w:r>
      <w:r>
        <w:rPr>
          <w:sz w:val="28"/>
          <w:szCs w:val="28"/>
          <w:lang w:val="uk-UA"/>
        </w:rPr>
        <w:t xml:space="preserve"> земельних ділянок;</w:t>
      </w:r>
    </w:p>
    <w:p w:rsidR="004B3619" w:rsidRDefault="004B3619" w:rsidP="004B3619">
      <w:pPr>
        <w:ind w:firstLine="705"/>
        <w:jc w:val="both"/>
        <w:rPr>
          <w:sz w:val="28"/>
          <w:szCs w:val="28"/>
          <w:lang w:val="uk-UA"/>
        </w:rPr>
      </w:pPr>
      <w:r>
        <w:rPr>
          <w:sz w:val="28"/>
          <w:szCs w:val="28"/>
          <w:lang w:val="uk-UA"/>
        </w:rPr>
        <w:t xml:space="preserve">провести інвентаризацію діючих договорів оренди земельних ділянок сільськогосподарського призначення </w:t>
      </w:r>
      <w:r w:rsidRPr="007F283A">
        <w:rPr>
          <w:sz w:val="28"/>
          <w:szCs w:val="28"/>
          <w:lang w:val="uk-UA"/>
        </w:rPr>
        <w:t>на предмет їх відповідності діючому законодавству в частині визначення розміру орендної плати</w:t>
      </w:r>
      <w:r>
        <w:rPr>
          <w:sz w:val="28"/>
          <w:szCs w:val="28"/>
          <w:lang w:val="uk-UA"/>
        </w:rPr>
        <w:t xml:space="preserve">, </w:t>
      </w:r>
      <w:r w:rsidRPr="007F283A">
        <w:rPr>
          <w:sz w:val="28"/>
          <w:szCs w:val="28"/>
          <w:lang w:val="uk-UA"/>
        </w:rPr>
        <w:t xml:space="preserve"> </w:t>
      </w:r>
      <w:r>
        <w:rPr>
          <w:sz w:val="28"/>
          <w:szCs w:val="28"/>
          <w:lang w:val="uk-UA"/>
        </w:rPr>
        <w:t>своєчасності термінів її сплати, особливу увагу звернути на довгострокові договори оренди, по кожному орендарю провести роботу стосовно збільшення розміру орендної плати та організувати роботу щодо укладання додаткових угод;</w:t>
      </w:r>
    </w:p>
    <w:p w:rsidR="004B3619" w:rsidRDefault="004B3619" w:rsidP="004B3619">
      <w:pPr>
        <w:ind w:firstLine="705"/>
        <w:jc w:val="both"/>
        <w:rPr>
          <w:sz w:val="28"/>
          <w:szCs w:val="28"/>
          <w:lang w:val="uk-UA"/>
        </w:rPr>
      </w:pPr>
      <w:r>
        <w:rPr>
          <w:sz w:val="28"/>
          <w:szCs w:val="28"/>
          <w:lang w:val="uk-UA"/>
        </w:rPr>
        <w:t>не допускати використання суб</w:t>
      </w:r>
      <w:r w:rsidRPr="007F283A">
        <w:rPr>
          <w:sz w:val="28"/>
          <w:szCs w:val="28"/>
        </w:rPr>
        <w:t>'</w:t>
      </w:r>
      <w:r>
        <w:rPr>
          <w:sz w:val="28"/>
          <w:szCs w:val="28"/>
          <w:lang w:val="uk-UA"/>
        </w:rPr>
        <w:t>єктами господарювання земель цієї категорії без відповідної державної реєстрації договорів оренди;</w:t>
      </w:r>
    </w:p>
    <w:p w:rsidR="00D41FC8" w:rsidRDefault="00D41FC8" w:rsidP="004B3619">
      <w:pPr>
        <w:ind w:firstLine="705"/>
        <w:jc w:val="both"/>
        <w:rPr>
          <w:sz w:val="28"/>
          <w:szCs w:val="28"/>
          <w:lang w:val="uk-UA"/>
        </w:rPr>
      </w:pPr>
      <w:r w:rsidRPr="00D41FC8">
        <w:rPr>
          <w:sz w:val="28"/>
          <w:szCs w:val="28"/>
          <w:lang w:val="uk-UA"/>
        </w:rPr>
        <w:t>визнач</w:t>
      </w:r>
      <w:r>
        <w:rPr>
          <w:sz w:val="28"/>
          <w:szCs w:val="28"/>
          <w:lang w:val="uk-UA"/>
        </w:rPr>
        <w:t>ити</w:t>
      </w:r>
      <w:r w:rsidRPr="00D41FC8">
        <w:rPr>
          <w:sz w:val="28"/>
          <w:szCs w:val="28"/>
          <w:lang w:val="uk-UA"/>
        </w:rPr>
        <w:t xml:space="preserve"> земельн</w:t>
      </w:r>
      <w:r w:rsidR="000404CF">
        <w:rPr>
          <w:sz w:val="28"/>
          <w:szCs w:val="28"/>
          <w:lang w:val="uk-UA"/>
        </w:rPr>
        <w:t>і</w:t>
      </w:r>
      <w:r w:rsidRPr="00D41FC8">
        <w:rPr>
          <w:sz w:val="28"/>
          <w:szCs w:val="28"/>
          <w:lang w:val="uk-UA"/>
        </w:rPr>
        <w:t xml:space="preserve"> ділянк</w:t>
      </w:r>
      <w:r w:rsidR="000404CF">
        <w:rPr>
          <w:sz w:val="28"/>
          <w:szCs w:val="28"/>
          <w:lang w:val="uk-UA"/>
        </w:rPr>
        <w:t>и</w:t>
      </w:r>
      <w:r w:rsidRPr="00D41FC8">
        <w:rPr>
          <w:sz w:val="28"/>
          <w:szCs w:val="28"/>
          <w:lang w:val="uk-UA"/>
        </w:rPr>
        <w:t xml:space="preserve"> </w:t>
      </w:r>
      <w:r w:rsidR="000404CF">
        <w:rPr>
          <w:sz w:val="28"/>
          <w:szCs w:val="28"/>
          <w:lang w:val="uk-UA"/>
        </w:rPr>
        <w:t xml:space="preserve">сільськогосподарського призначення державної власності </w:t>
      </w:r>
      <w:r w:rsidRPr="00D41FC8">
        <w:rPr>
          <w:sz w:val="28"/>
          <w:szCs w:val="28"/>
          <w:lang w:val="uk-UA"/>
        </w:rPr>
        <w:t>для продажу права оренди на них.</w:t>
      </w:r>
    </w:p>
    <w:p w:rsidR="00755384" w:rsidRDefault="003E69AB" w:rsidP="004B3619">
      <w:pPr>
        <w:ind w:firstLine="705"/>
        <w:jc w:val="both"/>
        <w:rPr>
          <w:sz w:val="28"/>
          <w:szCs w:val="28"/>
          <w:lang w:val="uk-UA"/>
        </w:rPr>
      </w:pPr>
      <w:r>
        <w:rPr>
          <w:sz w:val="28"/>
          <w:szCs w:val="28"/>
          <w:lang w:val="uk-UA"/>
        </w:rPr>
        <w:t>7</w:t>
      </w:r>
      <w:r w:rsidR="004B3619">
        <w:rPr>
          <w:sz w:val="28"/>
          <w:szCs w:val="28"/>
          <w:lang w:val="uk-UA"/>
        </w:rPr>
        <w:t>.2.</w:t>
      </w:r>
      <w:r w:rsidR="004B3619" w:rsidRPr="00852074">
        <w:rPr>
          <w:sz w:val="28"/>
          <w:szCs w:val="28"/>
          <w:lang w:val="uk-UA"/>
        </w:rPr>
        <w:t xml:space="preserve"> </w:t>
      </w:r>
      <w:r w:rsidR="004B3619">
        <w:rPr>
          <w:sz w:val="28"/>
          <w:szCs w:val="28"/>
          <w:lang w:val="uk-UA"/>
        </w:rPr>
        <w:t>головному управлінню Держгеокадастру</w:t>
      </w:r>
      <w:r w:rsidR="00755384">
        <w:rPr>
          <w:sz w:val="28"/>
          <w:szCs w:val="28"/>
          <w:lang w:val="uk-UA"/>
        </w:rPr>
        <w:t xml:space="preserve"> у Миколаївській області:</w:t>
      </w:r>
    </w:p>
    <w:p w:rsidR="004B3619" w:rsidRDefault="003E69AB" w:rsidP="004B3619">
      <w:pPr>
        <w:ind w:firstLine="705"/>
        <w:jc w:val="both"/>
        <w:rPr>
          <w:sz w:val="28"/>
          <w:szCs w:val="28"/>
          <w:lang w:val="uk-UA"/>
        </w:rPr>
      </w:pPr>
      <w:r>
        <w:rPr>
          <w:sz w:val="28"/>
          <w:szCs w:val="28"/>
          <w:lang w:val="uk-UA"/>
        </w:rPr>
        <w:t>7</w:t>
      </w:r>
      <w:r w:rsidR="00594873">
        <w:rPr>
          <w:sz w:val="28"/>
          <w:szCs w:val="28"/>
          <w:lang w:val="uk-UA"/>
        </w:rPr>
        <w:t xml:space="preserve">.2.1. </w:t>
      </w:r>
      <w:r w:rsidR="004B3619">
        <w:rPr>
          <w:sz w:val="28"/>
          <w:szCs w:val="28"/>
          <w:lang w:val="uk-UA"/>
        </w:rPr>
        <w:t xml:space="preserve">надати постійній комісії обласної ради до </w:t>
      </w:r>
      <w:r w:rsidR="00A24C46">
        <w:rPr>
          <w:sz w:val="28"/>
          <w:szCs w:val="28"/>
          <w:lang w:val="uk-UA"/>
        </w:rPr>
        <w:t>2</w:t>
      </w:r>
      <w:r w:rsidR="000404CF">
        <w:rPr>
          <w:sz w:val="28"/>
          <w:szCs w:val="28"/>
          <w:lang w:val="uk-UA"/>
        </w:rPr>
        <w:t>5</w:t>
      </w:r>
      <w:r w:rsidR="004B3619">
        <w:rPr>
          <w:sz w:val="28"/>
          <w:szCs w:val="28"/>
          <w:lang w:val="uk-UA"/>
        </w:rPr>
        <w:t xml:space="preserve"> </w:t>
      </w:r>
      <w:r w:rsidR="00A24C46">
        <w:rPr>
          <w:sz w:val="28"/>
          <w:szCs w:val="28"/>
          <w:lang w:val="uk-UA"/>
        </w:rPr>
        <w:t>вересня</w:t>
      </w:r>
      <w:r w:rsidR="004B3619">
        <w:rPr>
          <w:sz w:val="28"/>
          <w:szCs w:val="28"/>
          <w:lang w:val="uk-UA"/>
        </w:rPr>
        <w:t xml:space="preserve"> 201</w:t>
      </w:r>
      <w:r w:rsidR="000404CF">
        <w:rPr>
          <w:sz w:val="28"/>
          <w:szCs w:val="28"/>
          <w:lang w:val="uk-UA"/>
        </w:rPr>
        <w:t>7</w:t>
      </w:r>
      <w:r w:rsidR="004B3619">
        <w:rPr>
          <w:sz w:val="28"/>
          <w:szCs w:val="28"/>
          <w:lang w:val="uk-UA"/>
        </w:rPr>
        <w:t xml:space="preserve"> року в розрізі </w:t>
      </w:r>
      <w:r w:rsidR="000404CF">
        <w:rPr>
          <w:sz w:val="28"/>
          <w:szCs w:val="28"/>
          <w:lang w:val="uk-UA"/>
        </w:rPr>
        <w:t>місцевих</w:t>
      </w:r>
      <w:r w:rsidR="004B3619">
        <w:rPr>
          <w:sz w:val="28"/>
          <w:szCs w:val="28"/>
          <w:lang w:val="uk-UA"/>
        </w:rPr>
        <w:t xml:space="preserve"> рад кожного району</w:t>
      </w:r>
      <w:r w:rsidR="000404CF">
        <w:rPr>
          <w:sz w:val="28"/>
          <w:szCs w:val="28"/>
          <w:lang w:val="uk-UA"/>
        </w:rPr>
        <w:t xml:space="preserve"> </w:t>
      </w:r>
      <w:r w:rsidR="00D00D76">
        <w:rPr>
          <w:sz w:val="28"/>
          <w:szCs w:val="28"/>
          <w:lang w:val="uk-UA"/>
        </w:rPr>
        <w:t xml:space="preserve">інформацію </w:t>
      </w:r>
      <w:r w:rsidR="00C279AD">
        <w:rPr>
          <w:sz w:val="28"/>
          <w:szCs w:val="28"/>
          <w:lang w:val="uk-UA"/>
        </w:rPr>
        <w:t xml:space="preserve">із зазначенням площі </w:t>
      </w:r>
      <w:r w:rsidR="000404CF">
        <w:rPr>
          <w:sz w:val="28"/>
          <w:szCs w:val="28"/>
          <w:lang w:val="uk-UA"/>
        </w:rPr>
        <w:t>про наявність</w:t>
      </w:r>
      <w:r w:rsidR="00C279AD">
        <w:rPr>
          <w:sz w:val="28"/>
          <w:szCs w:val="28"/>
          <w:lang w:val="uk-UA"/>
        </w:rPr>
        <w:t xml:space="preserve"> та використання</w:t>
      </w:r>
      <w:r w:rsidR="00F367E5" w:rsidRPr="00F367E5">
        <w:rPr>
          <w:sz w:val="28"/>
          <w:szCs w:val="28"/>
          <w:lang w:val="uk-UA"/>
        </w:rPr>
        <w:t xml:space="preserve"> </w:t>
      </w:r>
      <w:r w:rsidR="00F367E5">
        <w:rPr>
          <w:sz w:val="28"/>
          <w:szCs w:val="28"/>
          <w:lang w:val="uk-UA"/>
        </w:rPr>
        <w:t xml:space="preserve">земельних ділянок державної власності </w:t>
      </w:r>
      <w:r w:rsidR="00F367E5">
        <w:rPr>
          <w:sz w:val="28"/>
          <w:szCs w:val="28"/>
          <w:lang w:val="uk-UA"/>
        </w:rPr>
        <w:lastRenderedPageBreak/>
        <w:t>сільськогосподарського призначення</w:t>
      </w:r>
      <w:r w:rsidR="00C279AD">
        <w:rPr>
          <w:sz w:val="28"/>
          <w:szCs w:val="28"/>
          <w:lang w:val="uk-UA"/>
        </w:rPr>
        <w:t>, у тому числі надан</w:t>
      </w:r>
      <w:r w:rsidR="00F367E5">
        <w:rPr>
          <w:sz w:val="28"/>
          <w:szCs w:val="28"/>
          <w:lang w:val="uk-UA"/>
        </w:rPr>
        <w:t>их у постійне користування, переданих</w:t>
      </w:r>
      <w:r w:rsidR="00C279AD">
        <w:rPr>
          <w:sz w:val="28"/>
          <w:szCs w:val="28"/>
          <w:lang w:val="uk-UA"/>
        </w:rPr>
        <w:t xml:space="preserve"> в оренду та </w:t>
      </w:r>
      <w:r w:rsidR="00F367E5">
        <w:rPr>
          <w:sz w:val="28"/>
          <w:szCs w:val="28"/>
          <w:lang w:val="uk-UA"/>
        </w:rPr>
        <w:t>не наданих у власність та користування</w:t>
      </w:r>
      <w:r w:rsidR="004B3619">
        <w:rPr>
          <w:sz w:val="28"/>
          <w:szCs w:val="28"/>
          <w:lang w:val="uk-UA"/>
        </w:rPr>
        <w:t xml:space="preserve">; </w:t>
      </w:r>
    </w:p>
    <w:p w:rsidR="00170443" w:rsidRDefault="003E69AB" w:rsidP="004B3619">
      <w:pPr>
        <w:ind w:firstLine="705"/>
        <w:jc w:val="both"/>
        <w:rPr>
          <w:sz w:val="28"/>
          <w:szCs w:val="28"/>
          <w:lang w:val="uk-UA"/>
        </w:rPr>
      </w:pPr>
      <w:r>
        <w:rPr>
          <w:sz w:val="28"/>
          <w:szCs w:val="28"/>
          <w:lang w:val="uk-UA"/>
        </w:rPr>
        <w:t>7</w:t>
      </w:r>
      <w:r w:rsidR="00594873">
        <w:rPr>
          <w:sz w:val="28"/>
          <w:szCs w:val="28"/>
          <w:lang w:val="uk-UA"/>
        </w:rPr>
        <w:t xml:space="preserve">.2.2. </w:t>
      </w:r>
      <w:r w:rsidR="00170443">
        <w:rPr>
          <w:sz w:val="28"/>
          <w:szCs w:val="28"/>
          <w:lang w:val="uk-UA"/>
        </w:rPr>
        <w:t xml:space="preserve">надати постійній комісії обласної ради до </w:t>
      </w:r>
      <w:r w:rsidR="00170443">
        <w:rPr>
          <w:sz w:val="28"/>
          <w:szCs w:val="28"/>
          <w:lang w:val="uk-UA"/>
        </w:rPr>
        <w:t>30</w:t>
      </w:r>
      <w:r w:rsidR="00170443">
        <w:rPr>
          <w:sz w:val="28"/>
          <w:szCs w:val="28"/>
          <w:lang w:val="uk-UA"/>
        </w:rPr>
        <w:t xml:space="preserve"> вересня 2017 року в розрізі місцевих рад кожного району інформацію</w:t>
      </w:r>
      <w:r w:rsidR="00170443">
        <w:rPr>
          <w:sz w:val="28"/>
          <w:szCs w:val="28"/>
          <w:lang w:val="uk-UA"/>
        </w:rPr>
        <w:t xml:space="preserve"> про:</w:t>
      </w:r>
    </w:p>
    <w:p w:rsidR="00755384" w:rsidRDefault="00170443" w:rsidP="004B3619">
      <w:pPr>
        <w:ind w:firstLine="705"/>
        <w:jc w:val="both"/>
        <w:rPr>
          <w:sz w:val="28"/>
          <w:szCs w:val="28"/>
          <w:lang w:val="uk-UA"/>
        </w:rPr>
      </w:pPr>
      <w:r>
        <w:rPr>
          <w:sz w:val="28"/>
          <w:szCs w:val="28"/>
          <w:lang w:val="uk-UA"/>
        </w:rPr>
        <w:t>проведені перевірки дотримання вимог земельного законодавства із зазначенням: дати проведення перевірки, правопорушника, площі земельної ділянки, розміру заподіяних збитків та сплачених штрафів;</w:t>
      </w:r>
    </w:p>
    <w:p w:rsidR="00170443" w:rsidRPr="00170443" w:rsidRDefault="00170443" w:rsidP="004B3619">
      <w:pPr>
        <w:ind w:firstLine="705"/>
        <w:jc w:val="both"/>
        <w:rPr>
          <w:sz w:val="28"/>
          <w:szCs w:val="28"/>
          <w:lang w:val="uk-UA"/>
        </w:rPr>
      </w:pPr>
      <w:r>
        <w:rPr>
          <w:sz w:val="28"/>
          <w:szCs w:val="28"/>
          <w:lang w:val="uk-UA"/>
        </w:rPr>
        <w:t xml:space="preserve">земельні ділянки </w:t>
      </w:r>
      <w:r w:rsidRPr="00170443">
        <w:rPr>
          <w:sz w:val="28"/>
          <w:szCs w:val="28"/>
          <w:lang w:val="uk-UA"/>
        </w:rPr>
        <w:t>сільськогосподарського призначення державної власності</w:t>
      </w:r>
      <w:r>
        <w:rPr>
          <w:sz w:val="28"/>
          <w:szCs w:val="28"/>
          <w:lang w:val="uk-UA"/>
        </w:rPr>
        <w:t xml:space="preserve">, які з 01 січня 2013 року продані на аукціоні, </w:t>
      </w:r>
      <w:r>
        <w:rPr>
          <w:sz w:val="28"/>
          <w:szCs w:val="28"/>
          <w:lang w:val="uk-UA"/>
        </w:rPr>
        <w:t>із зазначенням їх площі</w:t>
      </w:r>
      <w:r>
        <w:rPr>
          <w:sz w:val="28"/>
          <w:szCs w:val="28"/>
          <w:lang w:val="uk-UA"/>
        </w:rPr>
        <w:t xml:space="preserve"> та земельні ділянки </w:t>
      </w:r>
      <w:r w:rsidRPr="00170443">
        <w:rPr>
          <w:sz w:val="28"/>
          <w:szCs w:val="28"/>
          <w:lang w:val="uk-UA"/>
        </w:rPr>
        <w:t>сільськогосподарського призначення державної власності</w:t>
      </w:r>
      <w:r>
        <w:rPr>
          <w:sz w:val="28"/>
          <w:szCs w:val="28"/>
          <w:lang w:val="uk-UA"/>
        </w:rPr>
        <w:t>, які підготовлені до продажу на аукціоні, із зазначенням їх площі.</w:t>
      </w:r>
      <w:bookmarkStart w:id="0" w:name="_GoBack"/>
      <w:bookmarkEnd w:id="0"/>
    </w:p>
    <w:p w:rsidR="00170443" w:rsidRDefault="00170443" w:rsidP="004B3619">
      <w:pPr>
        <w:ind w:firstLine="705"/>
        <w:jc w:val="both"/>
        <w:rPr>
          <w:sz w:val="28"/>
          <w:szCs w:val="28"/>
          <w:lang w:val="uk-UA"/>
        </w:rPr>
      </w:pPr>
      <w:r>
        <w:rPr>
          <w:sz w:val="28"/>
          <w:szCs w:val="28"/>
          <w:lang w:val="uk-UA"/>
        </w:rPr>
        <w:t>7.2.3.</w:t>
      </w:r>
    </w:p>
    <w:p w:rsidR="0046659D" w:rsidRPr="0046659D" w:rsidRDefault="0046659D" w:rsidP="0046659D">
      <w:pPr>
        <w:ind w:firstLine="705"/>
        <w:jc w:val="both"/>
        <w:rPr>
          <w:sz w:val="28"/>
          <w:szCs w:val="28"/>
        </w:rPr>
      </w:pPr>
      <w:r>
        <w:rPr>
          <w:sz w:val="28"/>
          <w:szCs w:val="28"/>
        </w:rPr>
        <w:t>переда</w:t>
      </w:r>
      <w:r>
        <w:rPr>
          <w:sz w:val="28"/>
          <w:szCs w:val="28"/>
          <w:lang w:val="uk-UA"/>
        </w:rPr>
        <w:t xml:space="preserve">вати </w:t>
      </w:r>
      <w:r>
        <w:rPr>
          <w:sz w:val="28"/>
          <w:szCs w:val="28"/>
        </w:rPr>
        <w:t>земельн</w:t>
      </w:r>
      <w:r>
        <w:rPr>
          <w:sz w:val="28"/>
          <w:szCs w:val="28"/>
          <w:lang w:val="uk-UA"/>
        </w:rPr>
        <w:t>і</w:t>
      </w:r>
      <w:r w:rsidRPr="0046659D">
        <w:rPr>
          <w:sz w:val="28"/>
          <w:szCs w:val="28"/>
        </w:rPr>
        <w:t xml:space="preserve"> ділянк</w:t>
      </w:r>
      <w:r>
        <w:rPr>
          <w:sz w:val="28"/>
          <w:szCs w:val="28"/>
          <w:lang w:val="uk-UA"/>
        </w:rPr>
        <w:t>и</w:t>
      </w:r>
      <w:r w:rsidRPr="0046659D">
        <w:rPr>
          <w:sz w:val="28"/>
          <w:szCs w:val="28"/>
        </w:rPr>
        <w:t xml:space="preserve"> сільськогосподарського призначення державної власності в оренду виключно на земельних торгах (в тому числі тих, строк дії оренди яких припиняється), крім установлених законом випадків;</w:t>
      </w:r>
    </w:p>
    <w:p w:rsidR="0021169D" w:rsidRDefault="00594873" w:rsidP="00594873">
      <w:pPr>
        <w:ind w:firstLine="705"/>
        <w:jc w:val="both"/>
        <w:rPr>
          <w:sz w:val="28"/>
          <w:szCs w:val="28"/>
          <w:lang w:val="uk-UA"/>
        </w:rPr>
      </w:pPr>
      <w:r w:rsidRPr="00594873">
        <w:rPr>
          <w:sz w:val="28"/>
          <w:szCs w:val="28"/>
          <w:lang w:val="uk-UA"/>
        </w:rPr>
        <w:t xml:space="preserve">під час передачі земельних ділянок </w:t>
      </w:r>
      <w:r w:rsidR="0021169D">
        <w:rPr>
          <w:sz w:val="28"/>
          <w:szCs w:val="28"/>
          <w:lang w:val="uk-UA"/>
        </w:rPr>
        <w:t xml:space="preserve">забезпечувати </w:t>
      </w:r>
      <w:r w:rsidRPr="00594873">
        <w:rPr>
          <w:sz w:val="28"/>
          <w:szCs w:val="28"/>
          <w:lang w:val="uk-UA"/>
        </w:rPr>
        <w:t>здійснення їх формування з урахуванням вимог екологічної безпеки, охорони земельних ресурсів і відтворення родючості ґрунтів</w:t>
      </w:r>
      <w:r w:rsidR="0021169D">
        <w:rPr>
          <w:sz w:val="28"/>
          <w:szCs w:val="28"/>
          <w:lang w:val="uk-UA"/>
        </w:rPr>
        <w:t>;</w:t>
      </w:r>
    </w:p>
    <w:p w:rsidR="0021169D" w:rsidRPr="0021169D" w:rsidRDefault="0021169D" w:rsidP="0021169D">
      <w:pPr>
        <w:ind w:firstLine="705"/>
        <w:jc w:val="both"/>
        <w:rPr>
          <w:sz w:val="28"/>
          <w:szCs w:val="28"/>
          <w:lang w:val="uk-UA"/>
        </w:rPr>
      </w:pPr>
      <w:r w:rsidRPr="0021169D">
        <w:rPr>
          <w:sz w:val="28"/>
          <w:szCs w:val="28"/>
          <w:lang w:val="uk-UA"/>
        </w:rPr>
        <w:t>здійснювати державний контроль за використанням та охороною земель шляхом проведення планових та позапланових перевірок, а також за результатами моніторингу земель;</w:t>
      </w:r>
    </w:p>
    <w:p w:rsidR="0021169D" w:rsidRPr="0021169D" w:rsidRDefault="0021169D" w:rsidP="0021169D">
      <w:pPr>
        <w:ind w:firstLine="705"/>
        <w:jc w:val="both"/>
        <w:rPr>
          <w:sz w:val="28"/>
          <w:szCs w:val="28"/>
          <w:lang w:val="uk-UA"/>
        </w:rPr>
      </w:pPr>
      <w:r w:rsidRPr="0021169D">
        <w:rPr>
          <w:sz w:val="28"/>
          <w:szCs w:val="28"/>
          <w:lang w:val="uk-UA"/>
        </w:rPr>
        <w:t>перевіряти стан використання сіножатей, пасовищ та перелогів з метою виявлення фактів їх незаконного розорювання;</w:t>
      </w:r>
    </w:p>
    <w:p w:rsidR="0021169D" w:rsidRPr="0021169D" w:rsidRDefault="0021169D" w:rsidP="0021169D">
      <w:pPr>
        <w:ind w:firstLine="705"/>
        <w:jc w:val="both"/>
        <w:rPr>
          <w:sz w:val="28"/>
          <w:szCs w:val="28"/>
          <w:lang w:val="uk-UA"/>
        </w:rPr>
      </w:pPr>
      <w:r w:rsidRPr="0021169D">
        <w:rPr>
          <w:sz w:val="28"/>
          <w:szCs w:val="28"/>
          <w:lang w:val="uk-UA"/>
        </w:rPr>
        <w:t>переглянути діючі договори оренди земель сільськогосподарського призначення державної власності з метою приведення їх у відповідність з вимогами Закону України “Про оренду землі”;</w:t>
      </w:r>
    </w:p>
    <w:p w:rsidR="00594873" w:rsidRDefault="0021169D" w:rsidP="0021169D">
      <w:pPr>
        <w:ind w:firstLine="705"/>
        <w:jc w:val="both"/>
        <w:rPr>
          <w:sz w:val="28"/>
          <w:szCs w:val="28"/>
          <w:lang w:val="uk-UA"/>
        </w:rPr>
      </w:pPr>
      <w:r w:rsidRPr="0021169D">
        <w:rPr>
          <w:sz w:val="28"/>
          <w:szCs w:val="28"/>
          <w:lang w:val="uk-UA"/>
        </w:rPr>
        <w:t>забезпечувати розірвання договорів оренди земель сільськогосподарського призначення державної власності, які укладені з порушенням вимог законодавства, зокрема у разі заниження нормативної грошової оцінки або несплати орендної плати у строки, встановлені договором</w:t>
      </w:r>
      <w:r>
        <w:rPr>
          <w:sz w:val="28"/>
          <w:szCs w:val="28"/>
          <w:lang w:val="uk-UA"/>
        </w:rPr>
        <w:t>;</w:t>
      </w:r>
    </w:p>
    <w:p w:rsidR="0046659D" w:rsidRPr="0046659D" w:rsidRDefault="0046659D" w:rsidP="0021169D">
      <w:pPr>
        <w:ind w:firstLine="705"/>
        <w:jc w:val="both"/>
        <w:rPr>
          <w:sz w:val="28"/>
          <w:szCs w:val="28"/>
          <w:lang w:val="uk-UA"/>
        </w:rPr>
      </w:pPr>
      <w:r w:rsidRPr="0046659D">
        <w:rPr>
          <w:sz w:val="28"/>
          <w:szCs w:val="28"/>
          <w:lang w:val="uk-UA"/>
        </w:rPr>
        <w:t xml:space="preserve">враховувати позицію відповідної </w:t>
      </w:r>
      <w:r>
        <w:rPr>
          <w:sz w:val="28"/>
          <w:szCs w:val="28"/>
          <w:lang w:val="uk-UA"/>
        </w:rPr>
        <w:t>місцевої</w:t>
      </w:r>
      <w:r w:rsidRPr="0046659D">
        <w:rPr>
          <w:sz w:val="28"/>
          <w:szCs w:val="28"/>
          <w:lang w:val="uk-UA"/>
        </w:rPr>
        <w:t xml:space="preserve"> ради під час надання (передачі) земельних ділянок сільськогосподарського призначення державної власності у власність громадян</w:t>
      </w:r>
      <w:r>
        <w:rPr>
          <w:sz w:val="28"/>
          <w:szCs w:val="28"/>
          <w:lang w:val="uk-UA"/>
        </w:rPr>
        <w:t>;</w:t>
      </w:r>
    </w:p>
    <w:p w:rsidR="0021169D" w:rsidRPr="0021169D" w:rsidRDefault="0021169D" w:rsidP="0021169D">
      <w:pPr>
        <w:ind w:firstLine="705"/>
        <w:jc w:val="both"/>
        <w:rPr>
          <w:sz w:val="28"/>
          <w:szCs w:val="28"/>
          <w:lang w:val="uk-UA"/>
        </w:rPr>
      </w:pPr>
      <w:r>
        <w:rPr>
          <w:sz w:val="28"/>
          <w:szCs w:val="28"/>
          <w:lang w:val="uk-UA"/>
        </w:rPr>
        <w:t>спільно з у</w:t>
      </w:r>
      <w:r w:rsidRPr="0021169D">
        <w:rPr>
          <w:sz w:val="28"/>
          <w:szCs w:val="28"/>
          <w:lang w:val="uk-UA"/>
        </w:rPr>
        <w:t>правління</w:t>
      </w:r>
      <w:r>
        <w:rPr>
          <w:sz w:val="28"/>
          <w:szCs w:val="28"/>
          <w:lang w:val="uk-UA"/>
        </w:rPr>
        <w:t>м</w:t>
      </w:r>
      <w:r w:rsidRPr="0021169D">
        <w:rPr>
          <w:sz w:val="28"/>
          <w:szCs w:val="28"/>
          <w:lang w:val="uk-UA"/>
        </w:rPr>
        <w:t xml:space="preserve"> державної реєстрації </w:t>
      </w:r>
      <w:r>
        <w:rPr>
          <w:sz w:val="28"/>
          <w:szCs w:val="28"/>
          <w:lang w:val="uk-UA"/>
        </w:rPr>
        <w:t>г</w:t>
      </w:r>
      <w:r w:rsidRPr="0021169D">
        <w:rPr>
          <w:sz w:val="28"/>
          <w:szCs w:val="28"/>
          <w:lang w:val="uk-UA"/>
        </w:rPr>
        <w:t>оловного територіального управління юстиції у Миколаївській області</w:t>
      </w:r>
      <w:r>
        <w:rPr>
          <w:sz w:val="28"/>
          <w:szCs w:val="28"/>
          <w:lang w:val="uk-UA"/>
        </w:rPr>
        <w:t xml:space="preserve"> </w:t>
      </w:r>
      <w:r w:rsidRPr="0021169D">
        <w:rPr>
          <w:sz w:val="28"/>
          <w:szCs w:val="28"/>
          <w:lang w:val="uk-UA"/>
        </w:rPr>
        <w:t>забезпечити технічну сумісність системи Державного реєстру речових прав на нерухоме майно та автоматизованої системи Державного земельного кадастру з метою забезпечення використання інформації в режимі он-лайн.</w:t>
      </w:r>
    </w:p>
    <w:p w:rsidR="004B3619" w:rsidRDefault="003E69AB" w:rsidP="004B3619">
      <w:pPr>
        <w:pStyle w:val="ac"/>
        <w:ind w:left="0" w:firstLine="705"/>
        <w:jc w:val="both"/>
        <w:rPr>
          <w:sz w:val="28"/>
          <w:szCs w:val="28"/>
        </w:rPr>
      </w:pPr>
      <w:r>
        <w:rPr>
          <w:sz w:val="28"/>
          <w:szCs w:val="28"/>
          <w:lang w:val="uk-UA"/>
        </w:rPr>
        <w:t>8</w:t>
      </w:r>
      <w:r w:rsidR="004B3619">
        <w:rPr>
          <w:sz w:val="28"/>
          <w:szCs w:val="28"/>
          <w:lang w:val="uk-UA"/>
        </w:rPr>
        <w:t xml:space="preserve">. </w:t>
      </w:r>
      <w:r w:rsidR="004B3619">
        <w:rPr>
          <w:sz w:val="28"/>
          <w:szCs w:val="28"/>
        </w:rPr>
        <w:t>Контроль за виконанням цих рекомендацій покласти на секретаря постійної комісії обласної ради.</w:t>
      </w:r>
    </w:p>
    <w:p w:rsidR="00506B19" w:rsidRDefault="00506B19" w:rsidP="000046BA">
      <w:pPr>
        <w:tabs>
          <w:tab w:val="left" w:pos="0"/>
        </w:tabs>
        <w:jc w:val="both"/>
        <w:rPr>
          <w:sz w:val="28"/>
          <w:szCs w:val="28"/>
          <w:lang w:val="uk-UA"/>
        </w:rPr>
      </w:pPr>
    </w:p>
    <w:p w:rsidR="009A7CFB" w:rsidRDefault="009A7CFB" w:rsidP="000046BA">
      <w:pPr>
        <w:tabs>
          <w:tab w:val="left" w:pos="0"/>
        </w:tabs>
        <w:jc w:val="both"/>
        <w:rPr>
          <w:sz w:val="28"/>
          <w:szCs w:val="28"/>
          <w:lang w:val="uk-UA"/>
        </w:rPr>
      </w:pPr>
    </w:p>
    <w:p w:rsidR="009A7CFB" w:rsidRPr="009A7CFB" w:rsidRDefault="009A7CFB" w:rsidP="000046BA">
      <w:pPr>
        <w:tabs>
          <w:tab w:val="left" w:pos="0"/>
        </w:tabs>
        <w:jc w:val="both"/>
        <w:rPr>
          <w:sz w:val="28"/>
          <w:szCs w:val="28"/>
          <w:lang w:val="uk-UA"/>
        </w:rPr>
      </w:pPr>
    </w:p>
    <w:p w:rsidR="00396E09" w:rsidRPr="00514BCA" w:rsidRDefault="00396E09" w:rsidP="00396E09">
      <w:pPr>
        <w:jc w:val="both"/>
        <w:rPr>
          <w:sz w:val="28"/>
          <w:szCs w:val="28"/>
          <w:lang w:val="uk-UA"/>
        </w:rPr>
      </w:pPr>
      <w:r w:rsidRPr="00514BCA">
        <w:rPr>
          <w:sz w:val="28"/>
          <w:szCs w:val="28"/>
          <w:lang w:val="uk-UA"/>
        </w:rPr>
        <w:t>Заступник голови</w:t>
      </w:r>
    </w:p>
    <w:p w:rsidR="00396E09" w:rsidRDefault="00396E09" w:rsidP="00396E09">
      <w:pPr>
        <w:jc w:val="both"/>
        <w:rPr>
          <w:lang w:val="uk-UA"/>
        </w:rPr>
      </w:pPr>
      <w:r w:rsidRPr="00514BCA">
        <w:rPr>
          <w:sz w:val="28"/>
          <w:szCs w:val="28"/>
          <w:lang w:val="uk-UA"/>
        </w:rPr>
        <w:t>постійної комісії обласної ради</w:t>
      </w:r>
      <w:r w:rsidRPr="00514BCA">
        <w:rPr>
          <w:sz w:val="28"/>
          <w:szCs w:val="28"/>
          <w:lang w:val="uk-UA"/>
        </w:rPr>
        <w:tab/>
      </w:r>
      <w:r w:rsidRPr="00514BCA">
        <w:rPr>
          <w:sz w:val="28"/>
          <w:szCs w:val="28"/>
          <w:lang w:val="uk-UA"/>
        </w:rPr>
        <w:tab/>
      </w:r>
      <w:r>
        <w:rPr>
          <w:sz w:val="28"/>
          <w:szCs w:val="28"/>
          <w:lang w:val="uk-UA"/>
        </w:rPr>
        <w:t xml:space="preserve">                </w:t>
      </w:r>
      <w:r w:rsidRPr="00514BCA">
        <w:rPr>
          <w:sz w:val="28"/>
          <w:szCs w:val="28"/>
          <w:lang w:val="uk-UA"/>
        </w:rPr>
        <w:t xml:space="preserve">                  О.М.Ясинський</w:t>
      </w:r>
    </w:p>
    <w:p w:rsidR="003705C2" w:rsidRDefault="003705C2" w:rsidP="00396E09">
      <w:pPr>
        <w:jc w:val="both"/>
        <w:rPr>
          <w:lang w:val="uk-UA"/>
        </w:rPr>
      </w:pPr>
    </w:p>
    <w:sectPr w:rsidR="003705C2" w:rsidSect="007F4F3E">
      <w:headerReference w:type="default" r:id="rId11"/>
      <w:pgSz w:w="11906" w:h="16838"/>
      <w:pgMar w:top="1134" w:right="567" w:bottom="709"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C94" w:rsidRDefault="00E04C94" w:rsidP="008174BA">
      <w:r>
        <w:separator/>
      </w:r>
    </w:p>
  </w:endnote>
  <w:endnote w:type="continuationSeparator" w:id="0">
    <w:p w:rsidR="00E04C94" w:rsidRDefault="00E04C94" w:rsidP="0081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C94" w:rsidRDefault="00E04C94" w:rsidP="008174BA">
      <w:r>
        <w:separator/>
      </w:r>
    </w:p>
  </w:footnote>
  <w:footnote w:type="continuationSeparator" w:id="0">
    <w:p w:rsidR="00E04C94" w:rsidRDefault="00E04C94" w:rsidP="0081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C9D" w:rsidRDefault="00453C9D">
    <w:pPr>
      <w:pStyle w:val="a5"/>
      <w:jc w:val="center"/>
    </w:pPr>
    <w:r>
      <w:fldChar w:fldCharType="begin"/>
    </w:r>
    <w:r>
      <w:instrText>PAGE   \* MERGEFORMAT</w:instrText>
    </w:r>
    <w:r>
      <w:fldChar w:fldCharType="separate"/>
    </w:r>
    <w:r w:rsidR="00170443">
      <w:rPr>
        <w:noProof/>
      </w:rPr>
      <w:t>3</w:t>
    </w:r>
    <w:r>
      <w:fldChar w:fldCharType="end"/>
    </w:r>
  </w:p>
  <w:p w:rsidR="00E10A6D" w:rsidRDefault="00E10A6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534E8"/>
    <w:multiLevelType w:val="hybridMultilevel"/>
    <w:tmpl w:val="987C475E"/>
    <w:lvl w:ilvl="0" w:tplc="DD20AF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FA70917"/>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7C02C6A"/>
    <w:multiLevelType w:val="hybridMultilevel"/>
    <w:tmpl w:val="241A5BD0"/>
    <w:lvl w:ilvl="0" w:tplc="9662B6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9391072"/>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BD7"/>
    <w:rsid w:val="000046BA"/>
    <w:rsid w:val="000106F4"/>
    <w:rsid w:val="000118D1"/>
    <w:rsid w:val="00012305"/>
    <w:rsid w:val="00027B40"/>
    <w:rsid w:val="000404CF"/>
    <w:rsid w:val="000450CA"/>
    <w:rsid w:val="00055E22"/>
    <w:rsid w:val="0006110D"/>
    <w:rsid w:val="000637BB"/>
    <w:rsid w:val="0007300D"/>
    <w:rsid w:val="000806A1"/>
    <w:rsid w:val="00087E23"/>
    <w:rsid w:val="00091A57"/>
    <w:rsid w:val="000A4755"/>
    <w:rsid w:val="000A7359"/>
    <w:rsid w:val="000B2259"/>
    <w:rsid w:val="000D17A9"/>
    <w:rsid w:val="000D194A"/>
    <w:rsid w:val="000E2CA3"/>
    <w:rsid w:val="000E4CC9"/>
    <w:rsid w:val="000E7258"/>
    <w:rsid w:val="000F7C98"/>
    <w:rsid w:val="00123C79"/>
    <w:rsid w:val="00130226"/>
    <w:rsid w:val="0013477B"/>
    <w:rsid w:val="00153902"/>
    <w:rsid w:val="001557C7"/>
    <w:rsid w:val="001621BA"/>
    <w:rsid w:val="001641BC"/>
    <w:rsid w:val="00170443"/>
    <w:rsid w:val="001809AF"/>
    <w:rsid w:val="00184A11"/>
    <w:rsid w:val="00185B54"/>
    <w:rsid w:val="0019433E"/>
    <w:rsid w:val="001A4371"/>
    <w:rsid w:val="001B0699"/>
    <w:rsid w:val="001B0F4A"/>
    <w:rsid w:val="001B1BB4"/>
    <w:rsid w:val="001C6E27"/>
    <w:rsid w:val="001D30E5"/>
    <w:rsid w:val="001E75EE"/>
    <w:rsid w:val="001F33BB"/>
    <w:rsid w:val="001F3F79"/>
    <w:rsid w:val="002028AD"/>
    <w:rsid w:val="0020324F"/>
    <w:rsid w:val="0021169D"/>
    <w:rsid w:val="00214276"/>
    <w:rsid w:val="00225B5E"/>
    <w:rsid w:val="002278BF"/>
    <w:rsid w:val="0023100D"/>
    <w:rsid w:val="00242BEA"/>
    <w:rsid w:val="00247FD4"/>
    <w:rsid w:val="00251D0C"/>
    <w:rsid w:val="0027345C"/>
    <w:rsid w:val="0029429D"/>
    <w:rsid w:val="002A190B"/>
    <w:rsid w:val="002A197E"/>
    <w:rsid w:val="002A249B"/>
    <w:rsid w:val="002B4E05"/>
    <w:rsid w:val="002D06FF"/>
    <w:rsid w:val="002D151B"/>
    <w:rsid w:val="002D1601"/>
    <w:rsid w:val="002D22AD"/>
    <w:rsid w:val="002D2AF4"/>
    <w:rsid w:val="002D7485"/>
    <w:rsid w:val="002F0352"/>
    <w:rsid w:val="002F0EEC"/>
    <w:rsid w:val="002F104C"/>
    <w:rsid w:val="002F184B"/>
    <w:rsid w:val="002F5816"/>
    <w:rsid w:val="00315F32"/>
    <w:rsid w:val="00324B84"/>
    <w:rsid w:val="00324E1C"/>
    <w:rsid w:val="003332E4"/>
    <w:rsid w:val="003366A7"/>
    <w:rsid w:val="00342F04"/>
    <w:rsid w:val="00344BDE"/>
    <w:rsid w:val="00355576"/>
    <w:rsid w:val="00366372"/>
    <w:rsid w:val="003705C2"/>
    <w:rsid w:val="0037202E"/>
    <w:rsid w:val="003746EA"/>
    <w:rsid w:val="00396E09"/>
    <w:rsid w:val="003B28CA"/>
    <w:rsid w:val="003B6D25"/>
    <w:rsid w:val="003B7E29"/>
    <w:rsid w:val="003C0C84"/>
    <w:rsid w:val="003D2441"/>
    <w:rsid w:val="003D7409"/>
    <w:rsid w:val="003E07D2"/>
    <w:rsid w:val="003E5BFD"/>
    <w:rsid w:val="003E5F0A"/>
    <w:rsid w:val="003E5FF0"/>
    <w:rsid w:val="003E63FB"/>
    <w:rsid w:val="003E69AB"/>
    <w:rsid w:val="003F051D"/>
    <w:rsid w:val="00410790"/>
    <w:rsid w:val="00453C9D"/>
    <w:rsid w:val="00461689"/>
    <w:rsid w:val="004618B6"/>
    <w:rsid w:val="0046203D"/>
    <w:rsid w:val="0046659D"/>
    <w:rsid w:val="0047192B"/>
    <w:rsid w:val="004772B5"/>
    <w:rsid w:val="00477EE1"/>
    <w:rsid w:val="00491DFC"/>
    <w:rsid w:val="00493FF2"/>
    <w:rsid w:val="004A475E"/>
    <w:rsid w:val="004B3619"/>
    <w:rsid w:val="004C0664"/>
    <w:rsid w:val="004C0E30"/>
    <w:rsid w:val="004C2F18"/>
    <w:rsid w:val="004C6481"/>
    <w:rsid w:val="004D1D5C"/>
    <w:rsid w:val="004E116A"/>
    <w:rsid w:val="004F48F0"/>
    <w:rsid w:val="00506B19"/>
    <w:rsid w:val="00510FA5"/>
    <w:rsid w:val="00533DC6"/>
    <w:rsid w:val="00535239"/>
    <w:rsid w:val="00553191"/>
    <w:rsid w:val="00556599"/>
    <w:rsid w:val="005636E1"/>
    <w:rsid w:val="00570099"/>
    <w:rsid w:val="0057648D"/>
    <w:rsid w:val="00583507"/>
    <w:rsid w:val="00586CE4"/>
    <w:rsid w:val="00586D10"/>
    <w:rsid w:val="00594873"/>
    <w:rsid w:val="00595CD9"/>
    <w:rsid w:val="005A0A44"/>
    <w:rsid w:val="005B0010"/>
    <w:rsid w:val="005B4C20"/>
    <w:rsid w:val="005C73A2"/>
    <w:rsid w:val="005D51C5"/>
    <w:rsid w:val="005F62AB"/>
    <w:rsid w:val="0061124D"/>
    <w:rsid w:val="00623323"/>
    <w:rsid w:val="00636F5C"/>
    <w:rsid w:val="00643E33"/>
    <w:rsid w:val="00652AEB"/>
    <w:rsid w:val="00661B2B"/>
    <w:rsid w:val="006731C7"/>
    <w:rsid w:val="00676AB9"/>
    <w:rsid w:val="006944B2"/>
    <w:rsid w:val="006A6187"/>
    <w:rsid w:val="006B7FCC"/>
    <w:rsid w:val="006D4AF8"/>
    <w:rsid w:val="006F3B3F"/>
    <w:rsid w:val="006F4966"/>
    <w:rsid w:val="00701DB1"/>
    <w:rsid w:val="00706F22"/>
    <w:rsid w:val="00707650"/>
    <w:rsid w:val="0071248D"/>
    <w:rsid w:val="00717B11"/>
    <w:rsid w:val="00720910"/>
    <w:rsid w:val="007210ED"/>
    <w:rsid w:val="00725581"/>
    <w:rsid w:val="007277D7"/>
    <w:rsid w:val="00733626"/>
    <w:rsid w:val="007501F9"/>
    <w:rsid w:val="0075448A"/>
    <w:rsid w:val="00755384"/>
    <w:rsid w:val="00761666"/>
    <w:rsid w:val="00763C50"/>
    <w:rsid w:val="007658F8"/>
    <w:rsid w:val="007704F8"/>
    <w:rsid w:val="007A1BDF"/>
    <w:rsid w:val="007B174D"/>
    <w:rsid w:val="007E077F"/>
    <w:rsid w:val="007E5E76"/>
    <w:rsid w:val="007E65AF"/>
    <w:rsid w:val="007E74B4"/>
    <w:rsid w:val="007F3364"/>
    <w:rsid w:val="007F4F3E"/>
    <w:rsid w:val="007F7B49"/>
    <w:rsid w:val="00800686"/>
    <w:rsid w:val="00800A73"/>
    <w:rsid w:val="008037D2"/>
    <w:rsid w:val="0081303E"/>
    <w:rsid w:val="008174BA"/>
    <w:rsid w:val="00836E81"/>
    <w:rsid w:val="00843427"/>
    <w:rsid w:val="0085622A"/>
    <w:rsid w:val="00860050"/>
    <w:rsid w:val="00860EE1"/>
    <w:rsid w:val="00861809"/>
    <w:rsid w:val="00863519"/>
    <w:rsid w:val="0086413E"/>
    <w:rsid w:val="00866D89"/>
    <w:rsid w:val="00867200"/>
    <w:rsid w:val="00873FA4"/>
    <w:rsid w:val="00893B58"/>
    <w:rsid w:val="008A06AA"/>
    <w:rsid w:val="008A4BF0"/>
    <w:rsid w:val="008A6B38"/>
    <w:rsid w:val="008C63A4"/>
    <w:rsid w:val="008E3DB9"/>
    <w:rsid w:val="008F1CAF"/>
    <w:rsid w:val="008F3B8B"/>
    <w:rsid w:val="008F4796"/>
    <w:rsid w:val="008F77A3"/>
    <w:rsid w:val="0090607C"/>
    <w:rsid w:val="00921EAC"/>
    <w:rsid w:val="009234EA"/>
    <w:rsid w:val="009311DE"/>
    <w:rsid w:val="00934828"/>
    <w:rsid w:val="009415A6"/>
    <w:rsid w:val="00941A89"/>
    <w:rsid w:val="00943A85"/>
    <w:rsid w:val="00945016"/>
    <w:rsid w:val="00977014"/>
    <w:rsid w:val="00980E2D"/>
    <w:rsid w:val="009852F4"/>
    <w:rsid w:val="009A7CFB"/>
    <w:rsid w:val="009D56DB"/>
    <w:rsid w:val="009D7E02"/>
    <w:rsid w:val="009E0A02"/>
    <w:rsid w:val="009E1508"/>
    <w:rsid w:val="009F15D4"/>
    <w:rsid w:val="00A02B0E"/>
    <w:rsid w:val="00A11750"/>
    <w:rsid w:val="00A13125"/>
    <w:rsid w:val="00A15FC2"/>
    <w:rsid w:val="00A16DD5"/>
    <w:rsid w:val="00A24C46"/>
    <w:rsid w:val="00A27837"/>
    <w:rsid w:val="00A524AA"/>
    <w:rsid w:val="00A609E1"/>
    <w:rsid w:val="00A62286"/>
    <w:rsid w:val="00A630E1"/>
    <w:rsid w:val="00A71C34"/>
    <w:rsid w:val="00A77B16"/>
    <w:rsid w:val="00A924BC"/>
    <w:rsid w:val="00AA307A"/>
    <w:rsid w:val="00AB0B19"/>
    <w:rsid w:val="00AB38B4"/>
    <w:rsid w:val="00AD5F51"/>
    <w:rsid w:val="00AE2D65"/>
    <w:rsid w:val="00AF5765"/>
    <w:rsid w:val="00B04AF3"/>
    <w:rsid w:val="00B05587"/>
    <w:rsid w:val="00B11917"/>
    <w:rsid w:val="00B1263B"/>
    <w:rsid w:val="00B13DEC"/>
    <w:rsid w:val="00B147C9"/>
    <w:rsid w:val="00B30875"/>
    <w:rsid w:val="00B324ED"/>
    <w:rsid w:val="00B35F0E"/>
    <w:rsid w:val="00B3662A"/>
    <w:rsid w:val="00B53662"/>
    <w:rsid w:val="00B56429"/>
    <w:rsid w:val="00B568E3"/>
    <w:rsid w:val="00B63479"/>
    <w:rsid w:val="00B65484"/>
    <w:rsid w:val="00B67061"/>
    <w:rsid w:val="00B75D70"/>
    <w:rsid w:val="00B8189F"/>
    <w:rsid w:val="00B82CF3"/>
    <w:rsid w:val="00B85EC5"/>
    <w:rsid w:val="00B8632D"/>
    <w:rsid w:val="00B947B9"/>
    <w:rsid w:val="00BA79E1"/>
    <w:rsid w:val="00BA7AD9"/>
    <w:rsid w:val="00BB3AA3"/>
    <w:rsid w:val="00BC1C09"/>
    <w:rsid w:val="00BC57EC"/>
    <w:rsid w:val="00BD49CA"/>
    <w:rsid w:val="00BD7728"/>
    <w:rsid w:val="00BE4F0E"/>
    <w:rsid w:val="00C011C0"/>
    <w:rsid w:val="00C110CE"/>
    <w:rsid w:val="00C17EFD"/>
    <w:rsid w:val="00C279AD"/>
    <w:rsid w:val="00C37A23"/>
    <w:rsid w:val="00C41811"/>
    <w:rsid w:val="00C467C8"/>
    <w:rsid w:val="00C52EC8"/>
    <w:rsid w:val="00C72689"/>
    <w:rsid w:val="00C8033E"/>
    <w:rsid w:val="00C81331"/>
    <w:rsid w:val="00CB0BF4"/>
    <w:rsid w:val="00CB1BAD"/>
    <w:rsid w:val="00CD1A0C"/>
    <w:rsid w:val="00CD1DCD"/>
    <w:rsid w:val="00CD3AFD"/>
    <w:rsid w:val="00CE1E18"/>
    <w:rsid w:val="00CF226F"/>
    <w:rsid w:val="00D00D76"/>
    <w:rsid w:val="00D17680"/>
    <w:rsid w:val="00D17802"/>
    <w:rsid w:val="00D25BAB"/>
    <w:rsid w:val="00D379A4"/>
    <w:rsid w:val="00D37F0F"/>
    <w:rsid w:val="00D41FC8"/>
    <w:rsid w:val="00D44618"/>
    <w:rsid w:val="00D47317"/>
    <w:rsid w:val="00D564B3"/>
    <w:rsid w:val="00D56FDB"/>
    <w:rsid w:val="00D60FFB"/>
    <w:rsid w:val="00D61A61"/>
    <w:rsid w:val="00D67DCA"/>
    <w:rsid w:val="00D7476F"/>
    <w:rsid w:val="00D77C9C"/>
    <w:rsid w:val="00D80031"/>
    <w:rsid w:val="00D8096D"/>
    <w:rsid w:val="00D925E4"/>
    <w:rsid w:val="00D958B7"/>
    <w:rsid w:val="00DA4265"/>
    <w:rsid w:val="00DA6CCA"/>
    <w:rsid w:val="00DB3FAC"/>
    <w:rsid w:val="00DC1978"/>
    <w:rsid w:val="00DC3730"/>
    <w:rsid w:val="00DC5D22"/>
    <w:rsid w:val="00DC65B2"/>
    <w:rsid w:val="00DD522E"/>
    <w:rsid w:val="00DE0655"/>
    <w:rsid w:val="00DE1136"/>
    <w:rsid w:val="00DF09B8"/>
    <w:rsid w:val="00E00915"/>
    <w:rsid w:val="00E00CDF"/>
    <w:rsid w:val="00E01265"/>
    <w:rsid w:val="00E04C94"/>
    <w:rsid w:val="00E10A6D"/>
    <w:rsid w:val="00E118D0"/>
    <w:rsid w:val="00E16CE3"/>
    <w:rsid w:val="00E340E4"/>
    <w:rsid w:val="00E34679"/>
    <w:rsid w:val="00E37A9A"/>
    <w:rsid w:val="00E45C26"/>
    <w:rsid w:val="00E474FA"/>
    <w:rsid w:val="00E5798C"/>
    <w:rsid w:val="00E664FF"/>
    <w:rsid w:val="00E70AF5"/>
    <w:rsid w:val="00E86079"/>
    <w:rsid w:val="00E94E3D"/>
    <w:rsid w:val="00E94FB8"/>
    <w:rsid w:val="00EA4BE1"/>
    <w:rsid w:val="00EB6CC6"/>
    <w:rsid w:val="00EB784C"/>
    <w:rsid w:val="00EC282E"/>
    <w:rsid w:val="00EC4296"/>
    <w:rsid w:val="00EC50B8"/>
    <w:rsid w:val="00EC598A"/>
    <w:rsid w:val="00ED0B5A"/>
    <w:rsid w:val="00ED0F7E"/>
    <w:rsid w:val="00EE671C"/>
    <w:rsid w:val="00EF3786"/>
    <w:rsid w:val="00EF5167"/>
    <w:rsid w:val="00F015C6"/>
    <w:rsid w:val="00F1470C"/>
    <w:rsid w:val="00F24CB8"/>
    <w:rsid w:val="00F24EE2"/>
    <w:rsid w:val="00F367E5"/>
    <w:rsid w:val="00F726FC"/>
    <w:rsid w:val="00F76BD7"/>
    <w:rsid w:val="00F86BF2"/>
    <w:rsid w:val="00FA21CF"/>
    <w:rsid w:val="00FC1EE8"/>
    <w:rsid w:val="00FD3615"/>
    <w:rsid w:val="00FD6216"/>
    <w:rsid w:val="00FE7EE7"/>
    <w:rsid w:val="00FF7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B3F"/>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ной текст Знак1"/>
    <w:link w:val="aa"/>
    <w:uiPriority w:val="99"/>
    <w:rsid w:val="00B04AF3"/>
    <w:rPr>
      <w:sz w:val="26"/>
      <w:szCs w:val="26"/>
      <w:shd w:val="clear" w:color="auto" w:fill="FFFFFF"/>
    </w:rPr>
  </w:style>
  <w:style w:type="paragraph" w:styleId="aa">
    <w:name w:val="Body Text"/>
    <w:basedOn w:val="a"/>
    <w:link w:val="10"/>
    <w:uiPriority w:val="99"/>
    <w:rsid w:val="00B04AF3"/>
    <w:pPr>
      <w:widowControl w:val="0"/>
      <w:shd w:val="clear" w:color="auto" w:fill="FFFFFF"/>
      <w:spacing w:before="720" w:after="300" w:line="322" w:lineRule="exact"/>
      <w:ind w:hanging="1580"/>
      <w:jc w:val="both"/>
    </w:pPr>
    <w:rPr>
      <w:sz w:val="26"/>
      <w:szCs w:val="26"/>
    </w:rPr>
  </w:style>
  <w:style w:type="character" w:customStyle="1" w:styleId="ab">
    <w:name w:val="Основной текст Знак"/>
    <w:basedOn w:val="a0"/>
    <w:uiPriority w:val="99"/>
    <w:semiHidden/>
    <w:rsid w:val="00B04AF3"/>
  </w:style>
  <w:style w:type="paragraph" w:customStyle="1" w:styleId="Style2">
    <w:name w:val="Style2"/>
    <w:basedOn w:val="a"/>
    <w:uiPriority w:val="99"/>
    <w:rsid w:val="00453C9D"/>
    <w:pPr>
      <w:widowControl w:val="0"/>
      <w:autoSpaceDE w:val="0"/>
      <w:autoSpaceDN w:val="0"/>
      <w:adjustRightInd w:val="0"/>
      <w:spacing w:line="366" w:lineRule="exact"/>
      <w:jc w:val="center"/>
    </w:pPr>
    <w:rPr>
      <w:sz w:val="24"/>
      <w:szCs w:val="24"/>
      <w:lang w:val="uk-UA" w:eastAsia="uk-UA"/>
    </w:rPr>
  </w:style>
  <w:style w:type="paragraph" w:styleId="ac">
    <w:name w:val="List Paragraph"/>
    <w:basedOn w:val="a"/>
    <w:uiPriority w:val="34"/>
    <w:qFormat/>
    <w:rsid w:val="00DA6C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403181">
      <w:bodyDiv w:val="1"/>
      <w:marLeft w:val="0"/>
      <w:marRight w:val="0"/>
      <w:marTop w:val="0"/>
      <w:marBottom w:val="0"/>
      <w:divBdr>
        <w:top w:val="none" w:sz="0" w:space="0" w:color="auto"/>
        <w:left w:val="none" w:sz="0" w:space="0" w:color="auto"/>
        <w:bottom w:val="none" w:sz="0" w:space="0" w:color="auto"/>
        <w:right w:val="none" w:sz="0" w:space="0" w:color="auto"/>
      </w:divBdr>
    </w:div>
    <w:div w:id="857735406">
      <w:bodyDiv w:val="1"/>
      <w:marLeft w:val="0"/>
      <w:marRight w:val="0"/>
      <w:marTop w:val="0"/>
      <w:marBottom w:val="0"/>
      <w:divBdr>
        <w:top w:val="none" w:sz="0" w:space="0" w:color="auto"/>
        <w:left w:val="none" w:sz="0" w:space="0" w:color="auto"/>
        <w:bottom w:val="none" w:sz="0" w:space="0" w:color="auto"/>
        <w:right w:val="none" w:sz="0" w:space="0" w:color="auto"/>
      </w:divBdr>
    </w:div>
    <w:div w:id="1655328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FB484-1E55-492F-8EF2-7AE012FAD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1985</TotalTime>
  <Pages>3</Pages>
  <Words>1123</Words>
  <Characters>6402</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ОКСАНА АДУБЕЦКАЯ</cp:lastModifiedBy>
  <cp:revision>143</cp:revision>
  <cp:lastPrinted>2017-03-22T06:21:00Z</cp:lastPrinted>
  <dcterms:created xsi:type="dcterms:W3CDTF">2012-05-17T11:27:00Z</dcterms:created>
  <dcterms:modified xsi:type="dcterms:W3CDTF">2017-08-29T12:10:00Z</dcterms:modified>
</cp:coreProperties>
</file>