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453F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671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150D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50D34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46698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42C6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42C68" w:rsidRDefault="00742C6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rStyle w:val="ab"/>
                <w:color w:val="000000"/>
                <w:sz w:val="28"/>
                <w:szCs w:val="28"/>
                <w:lang w:val="uk-UA"/>
              </w:rPr>
              <w:t xml:space="preserve">Про затвердження Порядку відбору, надання та умов використання коштів субвенції з обласного бюджету місцевим бюджетам на реалізацію </w:t>
            </w:r>
            <w:proofErr w:type="spellStart"/>
            <w:r w:rsidRPr="00D1357B">
              <w:rPr>
                <w:rStyle w:val="ab"/>
                <w:color w:val="000000"/>
                <w:sz w:val="28"/>
                <w:szCs w:val="28"/>
                <w:lang w:val="uk-UA"/>
              </w:rPr>
              <w:t>мікропроектів</w:t>
            </w:r>
            <w:proofErr w:type="spellEnd"/>
            <w:r w:rsidRPr="00D1357B">
              <w:rPr>
                <w:rStyle w:val="ab"/>
                <w:color w:val="000000"/>
                <w:sz w:val="28"/>
                <w:szCs w:val="28"/>
                <w:lang w:val="uk-UA"/>
              </w:rPr>
              <w:t xml:space="preserve"> місцевого розвитку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60BF8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60B5D" w:rsidRDefault="00F60B5D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Рекомендувати облдержадміністрації доопрацювати проект рішення, а саме:</w:t>
      </w:r>
    </w:p>
    <w:p w:rsidR="00C359D7" w:rsidRDefault="00C359D7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пункті</w:t>
      </w:r>
      <w:r w:rsidRPr="00BF24D1">
        <w:rPr>
          <w:sz w:val="28"/>
          <w:szCs w:val="28"/>
          <w:lang w:val="uk-UA"/>
        </w:rPr>
        <w:t xml:space="preserve"> 2 Порядку  зазначити: "До складу Конкурсної комісії входять депутати обласної ради в кількості</w:t>
      </w:r>
      <w:r w:rsidRPr="00BF24D1">
        <w:rPr>
          <w:b/>
          <w:sz w:val="28"/>
          <w:szCs w:val="28"/>
          <w:lang w:val="uk-UA"/>
        </w:rPr>
        <w:t xml:space="preserve"> 50 % </w:t>
      </w:r>
      <w:r w:rsidRPr="00BF24D1">
        <w:rPr>
          <w:sz w:val="28"/>
          <w:szCs w:val="28"/>
          <w:lang w:val="uk-UA"/>
        </w:rPr>
        <w:t>від загального складу цієї комісії"</w:t>
      </w:r>
      <w:r>
        <w:rPr>
          <w:sz w:val="28"/>
          <w:szCs w:val="28"/>
          <w:lang w:val="uk-UA"/>
        </w:rPr>
        <w:t>;</w:t>
      </w:r>
    </w:p>
    <w:p w:rsidR="00F60B5D" w:rsidRDefault="00F60B5D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зв’язку з закінченням у 2017 році строку дії </w:t>
      </w:r>
      <w:r w:rsidRPr="00CC20EB">
        <w:rPr>
          <w:bCs/>
          <w:sz w:val="28"/>
          <w:szCs w:val="28"/>
          <w:lang w:val="uk-UA"/>
        </w:rPr>
        <w:t>Програми економічного і соціального розвитку Миколаївської області на 2015-2017 роки «Миколаїв</w:t>
      </w:r>
      <w:r>
        <w:rPr>
          <w:bCs/>
          <w:sz w:val="28"/>
          <w:szCs w:val="28"/>
          <w:lang w:val="uk-UA"/>
        </w:rPr>
        <w:t>-</w:t>
      </w:r>
      <w:proofErr w:type="spellStart"/>
      <w:r w:rsidRPr="00CC20EB">
        <w:rPr>
          <w:bCs/>
          <w:sz w:val="28"/>
          <w:szCs w:val="28"/>
          <w:lang w:val="uk-UA"/>
        </w:rPr>
        <w:t>щина</w:t>
      </w:r>
      <w:proofErr w:type="spellEnd"/>
      <w:r w:rsidRPr="00CC20EB">
        <w:rPr>
          <w:bCs/>
          <w:sz w:val="28"/>
          <w:szCs w:val="28"/>
          <w:lang w:val="uk-UA"/>
        </w:rPr>
        <w:t xml:space="preserve"> – 2017»</w:t>
      </w:r>
      <w:r>
        <w:rPr>
          <w:bCs/>
          <w:sz w:val="28"/>
          <w:szCs w:val="28"/>
          <w:lang w:val="uk-UA"/>
        </w:rPr>
        <w:t xml:space="preserve">, затвердженої рішенням обласної ради від </w:t>
      </w:r>
      <w:r>
        <w:rPr>
          <w:sz w:val="28"/>
          <w:szCs w:val="28"/>
          <w:lang w:val="uk-UA"/>
        </w:rPr>
        <w:t>25.12.2014 № 13, доповнити проект рішення новим пунктом про встановлення строку, в який повинен бути оголошений у 2017 році конкурс по</w:t>
      </w:r>
      <w:r w:rsidRPr="001E2A95">
        <w:rPr>
          <w:sz w:val="28"/>
          <w:szCs w:val="28"/>
          <w:lang w:val="uk-UA"/>
        </w:rPr>
        <w:t xml:space="preserve"> проведенн</w:t>
      </w:r>
      <w:r>
        <w:rPr>
          <w:sz w:val="28"/>
          <w:szCs w:val="28"/>
          <w:lang w:val="uk-UA"/>
        </w:rPr>
        <w:t>ю</w:t>
      </w:r>
      <w:r w:rsidRPr="001E2A95">
        <w:rPr>
          <w:sz w:val="28"/>
          <w:szCs w:val="28"/>
          <w:lang w:val="uk-UA"/>
        </w:rPr>
        <w:t xml:space="preserve"> відбору </w:t>
      </w:r>
      <w:proofErr w:type="spellStart"/>
      <w:r w:rsidRPr="001E2A95">
        <w:rPr>
          <w:sz w:val="28"/>
          <w:szCs w:val="28"/>
          <w:lang w:val="uk-UA"/>
        </w:rPr>
        <w:t>мікропроектів</w:t>
      </w:r>
      <w:proofErr w:type="spellEnd"/>
      <w:r>
        <w:rPr>
          <w:sz w:val="28"/>
          <w:szCs w:val="28"/>
          <w:lang w:val="uk-UA"/>
        </w:rPr>
        <w:t>;</w:t>
      </w:r>
    </w:p>
    <w:p w:rsidR="00F60B5D" w:rsidRDefault="00F60B5D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зв’язку із обмеженістю загальної суми субвенції, яка спрямовуються на реалізацію </w:t>
      </w:r>
      <w:proofErr w:type="spellStart"/>
      <w:r>
        <w:rPr>
          <w:sz w:val="28"/>
          <w:szCs w:val="28"/>
          <w:lang w:val="uk-UA"/>
        </w:rPr>
        <w:t>мікропроектів</w:t>
      </w:r>
      <w:proofErr w:type="spellEnd"/>
      <w:r>
        <w:rPr>
          <w:sz w:val="28"/>
          <w:szCs w:val="28"/>
          <w:lang w:val="uk-UA"/>
        </w:rPr>
        <w:t xml:space="preserve"> та необхідністю охоплення усіх районів області вважати за доцільне у пункті 4 проекту Порядку визначити граничну вартість реалізації проекту </w:t>
      </w:r>
      <w:r w:rsidR="005E4E41">
        <w:rPr>
          <w:sz w:val="28"/>
          <w:szCs w:val="28"/>
          <w:lang w:val="uk-UA"/>
        </w:rPr>
        <w:t xml:space="preserve">у розмірі не більше 500 тис. грн. </w:t>
      </w:r>
      <w:r>
        <w:rPr>
          <w:sz w:val="28"/>
          <w:szCs w:val="28"/>
          <w:lang w:val="uk-UA"/>
        </w:rPr>
        <w:t xml:space="preserve">та процентне відношення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 відповідного місцевого бюджету; </w:t>
      </w:r>
    </w:p>
    <w:p w:rsidR="00F60B5D" w:rsidRDefault="00F60B5D" w:rsidP="00F60B5D">
      <w:pPr>
        <w:ind w:firstLine="567"/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>- у зв’язку з тим, що м</w:t>
      </w:r>
      <w:r w:rsidRPr="00216C2D">
        <w:rPr>
          <w:sz w:val="28"/>
          <w:szCs w:val="24"/>
          <w:lang w:val="uk-UA"/>
        </w:rPr>
        <w:t>ет</w:t>
      </w:r>
      <w:r>
        <w:rPr>
          <w:sz w:val="28"/>
          <w:szCs w:val="24"/>
          <w:lang w:val="uk-UA"/>
        </w:rPr>
        <w:t>ою</w:t>
      </w:r>
      <w:r w:rsidRPr="00216C2D">
        <w:rPr>
          <w:sz w:val="28"/>
          <w:szCs w:val="24"/>
          <w:lang w:val="uk-UA"/>
        </w:rPr>
        <w:t xml:space="preserve"> проведення конкурсного відбору </w:t>
      </w:r>
      <w:proofErr w:type="spellStart"/>
      <w:r w:rsidRPr="00216C2D">
        <w:rPr>
          <w:sz w:val="28"/>
          <w:szCs w:val="24"/>
          <w:lang w:val="uk-UA"/>
        </w:rPr>
        <w:t>мікропроктів</w:t>
      </w:r>
      <w:proofErr w:type="spellEnd"/>
      <w:r w:rsidRPr="00216C2D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 xml:space="preserve">визначено </w:t>
      </w:r>
      <w:r w:rsidRPr="00216C2D">
        <w:rPr>
          <w:sz w:val="28"/>
          <w:szCs w:val="24"/>
          <w:lang w:val="uk-UA"/>
        </w:rPr>
        <w:t xml:space="preserve">– сприяння територіальним громадам сіл, селищ, міст та об’єднаним територіальним громадам на території Миколаївської області у розв’язанні місцевих проблем соціально-економічного характеру й </w:t>
      </w:r>
      <w:r w:rsidRPr="00216C2D">
        <w:rPr>
          <w:sz w:val="28"/>
          <w:szCs w:val="24"/>
          <w:lang w:val="uk-UA"/>
        </w:rPr>
        <w:lastRenderedPageBreak/>
        <w:t>створення умов д</w:t>
      </w:r>
      <w:r>
        <w:rPr>
          <w:sz w:val="28"/>
          <w:szCs w:val="24"/>
          <w:lang w:val="uk-UA"/>
        </w:rPr>
        <w:t xml:space="preserve">ля підвищення активності громад – абзац перший пункту 5 проекту Порядку викласти в такій редакції: </w:t>
      </w:r>
    </w:p>
    <w:p w:rsidR="00F60B5D" w:rsidRDefault="00F60B5D" w:rsidP="00F60B5D">
      <w:pPr>
        <w:pStyle w:val="ae"/>
        <w:spacing w:before="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191970">
        <w:rPr>
          <w:rFonts w:ascii="Times New Roman" w:hAnsi="Times New Roman" w:hint="eastAsia"/>
          <w:sz w:val="28"/>
          <w:szCs w:val="24"/>
        </w:rPr>
        <w:t>На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розгляд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комісії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приймаються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підготовлені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органами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місцевого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самоврядування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та їх виконавчими органами</w:t>
      </w:r>
      <w:r w:rsidRPr="00191970">
        <w:rPr>
          <w:rFonts w:ascii="Times New Roman" w:hAnsi="Times New Roman"/>
          <w:sz w:val="28"/>
          <w:szCs w:val="24"/>
        </w:rPr>
        <w:t xml:space="preserve"> (</w:t>
      </w:r>
      <w:r w:rsidRPr="00191970">
        <w:rPr>
          <w:rFonts w:ascii="Times New Roman" w:hAnsi="Times New Roman" w:hint="eastAsia"/>
          <w:sz w:val="28"/>
          <w:szCs w:val="24"/>
        </w:rPr>
        <w:t>далі</w:t>
      </w:r>
      <w:r w:rsidRPr="00191970">
        <w:rPr>
          <w:rFonts w:ascii="Times New Roman" w:hAnsi="Times New Roman"/>
          <w:sz w:val="28"/>
          <w:szCs w:val="24"/>
        </w:rPr>
        <w:t xml:space="preserve"> — </w:t>
      </w:r>
      <w:r w:rsidRPr="00191970">
        <w:rPr>
          <w:rFonts w:ascii="Times New Roman" w:hAnsi="Times New Roman" w:hint="eastAsia"/>
          <w:sz w:val="28"/>
          <w:szCs w:val="24"/>
        </w:rPr>
        <w:t>заявники</w:t>
      </w:r>
      <w:r w:rsidRPr="00191970">
        <w:rPr>
          <w:rFonts w:ascii="Times New Roman" w:hAnsi="Times New Roman"/>
          <w:sz w:val="28"/>
          <w:szCs w:val="24"/>
        </w:rPr>
        <w:t xml:space="preserve">) </w:t>
      </w:r>
      <w:r w:rsidRPr="00191970">
        <w:rPr>
          <w:rFonts w:ascii="Times New Roman" w:hAnsi="Times New Roman" w:hint="eastAsia"/>
          <w:sz w:val="28"/>
          <w:szCs w:val="24"/>
        </w:rPr>
        <w:t>мікро</w:t>
      </w:r>
      <w:r>
        <w:rPr>
          <w:rFonts w:ascii="Times New Roman" w:hAnsi="Times New Roman"/>
          <w:sz w:val="28"/>
          <w:szCs w:val="24"/>
        </w:rPr>
        <w:t>-</w:t>
      </w:r>
      <w:r w:rsidRPr="00191970">
        <w:rPr>
          <w:rFonts w:ascii="Times New Roman" w:hAnsi="Times New Roman" w:hint="eastAsia"/>
          <w:sz w:val="28"/>
          <w:szCs w:val="24"/>
        </w:rPr>
        <w:t>проекти</w:t>
      </w:r>
      <w:r w:rsidRPr="00191970">
        <w:rPr>
          <w:rFonts w:ascii="Times New Roman" w:hAnsi="Times New Roman"/>
          <w:sz w:val="28"/>
          <w:szCs w:val="24"/>
        </w:rPr>
        <w:t xml:space="preserve">. </w:t>
      </w:r>
      <w:r w:rsidRPr="00191970">
        <w:rPr>
          <w:rFonts w:ascii="Times New Roman" w:hAnsi="Times New Roman" w:hint="eastAsia"/>
          <w:sz w:val="28"/>
          <w:szCs w:val="24"/>
        </w:rPr>
        <w:t>Для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цього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заявник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подає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до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департаменту економічного розвитку та регіональної політики облдержадміністрації, як головного розпорядника коштів,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за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встановленою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формою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191970">
        <w:rPr>
          <w:rFonts w:ascii="Times New Roman" w:hAnsi="Times New Roman" w:hint="eastAsia"/>
          <w:sz w:val="28"/>
          <w:szCs w:val="24"/>
        </w:rPr>
        <w:t>мікропроект</w:t>
      </w:r>
      <w:proofErr w:type="spellEnd"/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та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документи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за</w:t>
      </w:r>
      <w:r w:rsidRPr="00191970">
        <w:rPr>
          <w:rFonts w:ascii="Times New Roman" w:hAnsi="Times New Roman"/>
          <w:sz w:val="28"/>
          <w:szCs w:val="24"/>
        </w:rPr>
        <w:t xml:space="preserve"> </w:t>
      </w:r>
      <w:r w:rsidRPr="00191970">
        <w:rPr>
          <w:rFonts w:ascii="Times New Roman" w:hAnsi="Times New Roman" w:hint="eastAsia"/>
          <w:sz w:val="28"/>
          <w:szCs w:val="24"/>
        </w:rPr>
        <w:t>переліком</w:t>
      </w:r>
      <w:r w:rsidRPr="00191970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 xml:space="preserve">надаються у </w:t>
      </w:r>
      <w:r w:rsidRPr="00191970">
        <w:rPr>
          <w:rFonts w:ascii="Times New Roman" w:hAnsi="Times New Roman" w:hint="eastAsia"/>
          <w:sz w:val="28"/>
          <w:szCs w:val="24"/>
        </w:rPr>
        <w:t>додатк</w:t>
      </w:r>
      <w:r>
        <w:rPr>
          <w:rFonts w:ascii="Times New Roman" w:hAnsi="Times New Roman"/>
          <w:sz w:val="28"/>
          <w:szCs w:val="24"/>
        </w:rPr>
        <w:t>ах</w:t>
      </w:r>
      <w:r w:rsidRPr="00191970">
        <w:rPr>
          <w:rFonts w:ascii="Times New Roman" w:hAnsi="Times New Roman"/>
          <w:sz w:val="28"/>
          <w:szCs w:val="24"/>
        </w:rPr>
        <w:t>)</w:t>
      </w:r>
      <w:r>
        <w:rPr>
          <w:rFonts w:ascii="Times New Roman" w:hAnsi="Times New Roman"/>
          <w:sz w:val="28"/>
          <w:szCs w:val="24"/>
        </w:rPr>
        <w:t xml:space="preserve"> у визначений термін»;</w:t>
      </w:r>
    </w:p>
    <w:p w:rsidR="00F60B5D" w:rsidRDefault="00F60B5D" w:rsidP="00F60B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4"/>
        </w:rPr>
        <w:t xml:space="preserve">- </w:t>
      </w:r>
      <w:r>
        <w:rPr>
          <w:sz w:val="28"/>
          <w:szCs w:val="24"/>
          <w:lang w:val="uk-UA"/>
        </w:rPr>
        <w:t>д</w:t>
      </w:r>
      <w:r>
        <w:rPr>
          <w:sz w:val="28"/>
          <w:szCs w:val="28"/>
          <w:lang w:val="uk-UA"/>
        </w:rPr>
        <w:t xml:space="preserve">оповнити проект Порядку новими розділами, які зазначають процедуру оголошення конкурсу, порядок створення та повноваження конкурсної комісії; процедуру проведення конкурсу;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ідстави для відмови заявникам у участі у конкурсі;</w:t>
      </w:r>
    </w:p>
    <w:p w:rsidR="00CC4DFD" w:rsidRDefault="00F60B5D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вважати доцільним уточнити: термін «народні дома», якій використовується </w:t>
      </w:r>
      <w:r w:rsidR="00A70B4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3 проекту Порядку; запропонований напрям реалізації </w:t>
      </w:r>
      <w:proofErr w:type="spellStart"/>
      <w:r>
        <w:rPr>
          <w:sz w:val="28"/>
          <w:szCs w:val="28"/>
          <w:lang w:val="uk-UA"/>
        </w:rPr>
        <w:t>мікропроектів</w:t>
      </w:r>
      <w:proofErr w:type="spellEnd"/>
      <w:r>
        <w:rPr>
          <w:sz w:val="28"/>
          <w:szCs w:val="28"/>
          <w:lang w:val="uk-UA"/>
        </w:rPr>
        <w:t xml:space="preserve"> «…надання допомоги для розвитку об’єднаних територіальних громад»</w:t>
      </w:r>
      <w:r w:rsidR="00CC4DFD">
        <w:rPr>
          <w:sz w:val="28"/>
          <w:szCs w:val="28"/>
          <w:lang w:val="uk-UA"/>
        </w:rPr>
        <w:t>;</w:t>
      </w:r>
    </w:p>
    <w:p w:rsidR="00F60B5D" w:rsidRDefault="00CC4DFD" w:rsidP="00F60B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пункт 3 Порядку додати окремий напрям «</w:t>
      </w:r>
      <w:r w:rsidR="00D054A3">
        <w:rPr>
          <w:sz w:val="28"/>
          <w:szCs w:val="28"/>
          <w:lang w:val="uk-UA"/>
        </w:rPr>
        <w:t>П</w:t>
      </w:r>
      <w:bookmarkStart w:id="0" w:name="_GoBack"/>
      <w:bookmarkEnd w:id="0"/>
      <w:r>
        <w:rPr>
          <w:sz w:val="28"/>
          <w:szCs w:val="28"/>
          <w:lang w:val="uk-UA"/>
        </w:rPr>
        <w:t>итна вода та водопостачання»</w:t>
      </w:r>
      <w:r w:rsidR="00F60B5D">
        <w:rPr>
          <w:sz w:val="28"/>
          <w:szCs w:val="28"/>
          <w:lang w:val="uk-UA"/>
        </w:rPr>
        <w:t xml:space="preserve">. </w:t>
      </w:r>
    </w:p>
    <w:p w:rsidR="00F60B5D" w:rsidRDefault="00F60B5D" w:rsidP="00F60B5D">
      <w:pPr>
        <w:ind w:firstLine="567"/>
        <w:jc w:val="both"/>
        <w:rPr>
          <w:sz w:val="28"/>
          <w:szCs w:val="28"/>
          <w:lang w:val="uk-UA"/>
        </w:rPr>
      </w:pPr>
    </w:p>
    <w:p w:rsidR="00CC4DFD" w:rsidRDefault="00F60B5D" w:rsidP="00CC4DF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C4DFD">
        <w:rPr>
          <w:sz w:val="28"/>
          <w:szCs w:val="28"/>
          <w:lang w:val="uk-UA"/>
        </w:rPr>
        <w:t xml:space="preserve">Рекомендувати облдержадміністрації, </w:t>
      </w:r>
      <w:r w:rsidR="00CC4DFD" w:rsidRPr="00CC4DFD">
        <w:rPr>
          <w:rStyle w:val="ab"/>
          <w:rFonts w:eastAsia="Calibri"/>
          <w:sz w:val="28"/>
          <w:szCs w:val="28"/>
          <w:lang w:val="uk-UA"/>
        </w:rPr>
        <w:t xml:space="preserve">департаменту економічного розвитку та регіональної політики </w:t>
      </w:r>
      <w:r w:rsidR="00CC4DFD" w:rsidRPr="00EA6F38">
        <w:rPr>
          <w:color w:val="000000"/>
          <w:sz w:val="28"/>
          <w:szCs w:val="28"/>
          <w:lang w:val="uk-UA"/>
        </w:rPr>
        <w:t>облдержадміністрації</w:t>
      </w:r>
      <w:r w:rsidR="00CC4DFD">
        <w:rPr>
          <w:color w:val="000000"/>
          <w:sz w:val="28"/>
          <w:szCs w:val="28"/>
          <w:lang w:val="uk-UA"/>
        </w:rPr>
        <w:t xml:space="preserve"> включити від постійної комісії обласної ради </w:t>
      </w:r>
      <w:r w:rsidR="00CC4DFD" w:rsidRPr="00CC4DFD">
        <w:rPr>
          <w:color w:val="000000"/>
          <w:sz w:val="28"/>
          <w:szCs w:val="28"/>
          <w:lang w:val="uk-UA"/>
        </w:rPr>
        <w:t>з питань аграрної політики,</w:t>
      </w:r>
      <w:r w:rsidR="00CC4DFD">
        <w:rPr>
          <w:color w:val="000000"/>
          <w:sz w:val="28"/>
          <w:szCs w:val="28"/>
          <w:lang w:val="uk-UA"/>
        </w:rPr>
        <w:t xml:space="preserve"> </w:t>
      </w:r>
      <w:r w:rsidR="00CC4DFD" w:rsidRPr="00CC4DFD">
        <w:rPr>
          <w:color w:val="000000"/>
          <w:sz w:val="28"/>
          <w:szCs w:val="28"/>
          <w:lang w:val="uk-UA"/>
        </w:rPr>
        <w:t>земельних відносин та соціального розвитку села</w:t>
      </w:r>
      <w:r w:rsidR="00CC4DFD">
        <w:rPr>
          <w:color w:val="000000"/>
          <w:sz w:val="28"/>
          <w:szCs w:val="28"/>
          <w:lang w:val="uk-UA"/>
        </w:rPr>
        <w:t xml:space="preserve"> депутатів Воронок А.В. та   Ясинського О.М. до складу Конкурсної комісії з відбору </w:t>
      </w:r>
      <w:proofErr w:type="spellStart"/>
      <w:r w:rsidR="00CC4DFD">
        <w:rPr>
          <w:color w:val="000000"/>
          <w:sz w:val="28"/>
          <w:szCs w:val="28"/>
          <w:lang w:val="uk-UA"/>
        </w:rPr>
        <w:t>мікропроектів</w:t>
      </w:r>
      <w:proofErr w:type="spellEnd"/>
      <w:r w:rsidR="00CC4DFD">
        <w:rPr>
          <w:color w:val="000000"/>
          <w:sz w:val="28"/>
          <w:szCs w:val="28"/>
          <w:lang w:val="uk-UA"/>
        </w:rPr>
        <w:t>.</w:t>
      </w:r>
    </w:p>
    <w:p w:rsidR="00CC4DFD" w:rsidRDefault="00CC4DFD" w:rsidP="00F60B5D">
      <w:pPr>
        <w:ind w:firstLine="567"/>
        <w:jc w:val="both"/>
        <w:rPr>
          <w:sz w:val="28"/>
          <w:szCs w:val="28"/>
          <w:lang w:val="uk-UA"/>
        </w:rPr>
      </w:pPr>
    </w:p>
    <w:p w:rsidR="00F60B5D" w:rsidRPr="00560A9C" w:rsidRDefault="00CC4DFD" w:rsidP="00F60B5D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F60B5D">
        <w:rPr>
          <w:sz w:val="28"/>
          <w:szCs w:val="28"/>
          <w:lang w:val="uk-UA"/>
        </w:rPr>
        <w:t>Внести</w:t>
      </w:r>
      <w:proofErr w:type="spellEnd"/>
      <w:r w:rsidR="00F60B5D">
        <w:rPr>
          <w:sz w:val="28"/>
          <w:szCs w:val="28"/>
          <w:lang w:val="uk-UA"/>
        </w:rPr>
        <w:t xml:space="preserve"> питання на розгляд чотирнадцятої позачергової сесії обласної ради з урахуванням доопрацювання проекту згідно з цим висновком постійної  комісій обласної ради.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60B5D" w:rsidRDefault="00F60B5D" w:rsidP="00BE289B">
      <w:pPr>
        <w:jc w:val="both"/>
        <w:rPr>
          <w:sz w:val="28"/>
          <w:szCs w:val="28"/>
          <w:lang w:val="uk-UA"/>
        </w:rPr>
      </w:pPr>
    </w:p>
    <w:p w:rsidR="00F60B5D" w:rsidRDefault="00F60B5D" w:rsidP="00BE289B">
      <w:pPr>
        <w:jc w:val="both"/>
        <w:rPr>
          <w:sz w:val="28"/>
          <w:szCs w:val="28"/>
          <w:lang w:val="uk-UA"/>
        </w:rPr>
      </w:pPr>
    </w:p>
    <w:p w:rsidR="00150D34" w:rsidRPr="00514BCA" w:rsidRDefault="00150D34" w:rsidP="00150D3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150D34" w:rsidRDefault="00150D34" w:rsidP="00150D3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F6" w:rsidRDefault="008453F6" w:rsidP="008174BA">
      <w:r>
        <w:separator/>
      </w:r>
    </w:p>
  </w:endnote>
  <w:endnote w:type="continuationSeparator" w:id="0">
    <w:p w:rsidR="008453F6" w:rsidRDefault="008453F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F6" w:rsidRDefault="008453F6" w:rsidP="008174BA">
      <w:r>
        <w:separator/>
      </w:r>
    </w:p>
  </w:footnote>
  <w:footnote w:type="continuationSeparator" w:id="0">
    <w:p w:rsidR="008453F6" w:rsidRDefault="008453F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54A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5D94"/>
    <w:rsid w:val="00055E22"/>
    <w:rsid w:val="00060BF8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0D34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66980"/>
    <w:rsid w:val="004818DC"/>
    <w:rsid w:val="004C0664"/>
    <w:rsid w:val="004C46CE"/>
    <w:rsid w:val="004F72C2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5E4E41"/>
    <w:rsid w:val="00623323"/>
    <w:rsid w:val="006436A9"/>
    <w:rsid w:val="00661B2B"/>
    <w:rsid w:val="006703C4"/>
    <w:rsid w:val="006703DB"/>
    <w:rsid w:val="00675E2F"/>
    <w:rsid w:val="006979F3"/>
    <w:rsid w:val="006F3B3F"/>
    <w:rsid w:val="006F62C8"/>
    <w:rsid w:val="00705C08"/>
    <w:rsid w:val="00717B11"/>
    <w:rsid w:val="00733626"/>
    <w:rsid w:val="00741949"/>
    <w:rsid w:val="00742C68"/>
    <w:rsid w:val="007501F9"/>
    <w:rsid w:val="007507D7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453F6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0496"/>
    <w:rsid w:val="008A6B38"/>
    <w:rsid w:val="008C57C6"/>
    <w:rsid w:val="008D3BC8"/>
    <w:rsid w:val="0090579A"/>
    <w:rsid w:val="0090607C"/>
    <w:rsid w:val="00954C8F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0B40"/>
    <w:rsid w:val="00A71C34"/>
    <w:rsid w:val="00A84B8C"/>
    <w:rsid w:val="00AB38B4"/>
    <w:rsid w:val="00AC2990"/>
    <w:rsid w:val="00AD43E0"/>
    <w:rsid w:val="00AF3047"/>
    <w:rsid w:val="00AF5B9A"/>
    <w:rsid w:val="00B046C1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359D7"/>
    <w:rsid w:val="00C41811"/>
    <w:rsid w:val="00C467C8"/>
    <w:rsid w:val="00C558F7"/>
    <w:rsid w:val="00C77C1D"/>
    <w:rsid w:val="00C81331"/>
    <w:rsid w:val="00CA0A0A"/>
    <w:rsid w:val="00CC4DFD"/>
    <w:rsid w:val="00CD1A0C"/>
    <w:rsid w:val="00CD3AFD"/>
    <w:rsid w:val="00CE75A7"/>
    <w:rsid w:val="00CF1323"/>
    <w:rsid w:val="00CF6ACF"/>
    <w:rsid w:val="00D02371"/>
    <w:rsid w:val="00D054A3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365DC"/>
    <w:rsid w:val="00E41799"/>
    <w:rsid w:val="00E43F53"/>
    <w:rsid w:val="00E54467"/>
    <w:rsid w:val="00E724AB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60B5D"/>
    <w:rsid w:val="00F66F4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customStyle="1" w:styleId="ae">
    <w:name w:val="Нормальний текст"/>
    <w:basedOn w:val="a"/>
    <w:rsid w:val="00F60B5D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81</cp:revision>
  <cp:lastPrinted>2017-07-20T11:10:00Z</cp:lastPrinted>
  <dcterms:created xsi:type="dcterms:W3CDTF">2012-05-17T11:18:00Z</dcterms:created>
  <dcterms:modified xsi:type="dcterms:W3CDTF">2017-07-21T12:39:00Z</dcterms:modified>
</cp:coreProperties>
</file>