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0808C7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8" DrawAspect="Content" ObjectID="_1554192245" r:id="rId10"/>
        </w:pict>
      </w: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E246DF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</w:rPr>
        <w:t>МИКОЛАЇВСЬКА ОБЛАСНА РАДА</w:t>
      </w:r>
    </w:p>
    <w:p w:rsidR="0075448A" w:rsidRPr="00E246DF" w:rsidRDefault="00D80031" w:rsidP="0075448A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ПОСТІЙНА КОМІСІЯ </w:t>
      </w:r>
    </w:p>
    <w:p w:rsidR="0075448A" w:rsidRPr="00E246DF" w:rsidRDefault="0075448A" w:rsidP="0075448A">
      <w:pPr>
        <w:rPr>
          <w:sz w:val="28"/>
          <w:szCs w:val="28"/>
        </w:rPr>
      </w:pPr>
    </w:p>
    <w:p w:rsidR="00D80031" w:rsidRPr="00E246DF" w:rsidRDefault="00D80031" w:rsidP="009771A6">
      <w:pPr>
        <w:jc w:val="center"/>
        <w:rPr>
          <w:b/>
          <w:sz w:val="28"/>
          <w:szCs w:val="28"/>
          <w:lang w:val="uk-UA"/>
        </w:rPr>
      </w:pPr>
      <w:r w:rsidRPr="00E246DF">
        <w:rPr>
          <w:b/>
          <w:sz w:val="28"/>
          <w:szCs w:val="28"/>
          <w:lang w:val="uk-UA"/>
        </w:rPr>
        <w:t>П Р О Т О К О Л</w:t>
      </w:r>
    </w:p>
    <w:p w:rsidR="009771A6" w:rsidRPr="009771A6" w:rsidRDefault="009771A6" w:rsidP="009771A6">
      <w:pPr>
        <w:jc w:val="center"/>
        <w:rPr>
          <w:b/>
          <w:sz w:val="16"/>
          <w:szCs w:val="16"/>
          <w:lang w:val="uk-UA"/>
        </w:rPr>
      </w:pPr>
    </w:p>
    <w:p w:rsidR="00D80031" w:rsidRDefault="00C07C11" w:rsidP="00DE2645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E246DF">
        <w:rPr>
          <w:sz w:val="28"/>
          <w:szCs w:val="28"/>
          <w:lang w:val="uk-UA"/>
        </w:rPr>
        <w:t xml:space="preserve"> обласної ради </w:t>
      </w:r>
      <w:r w:rsidRPr="00E246DF">
        <w:rPr>
          <w:sz w:val="28"/>
          <w:szCs w:val="28"/>
          <w:lang w:val="uk-UA"/>
        </w:rPr>
        <w:t>з питань</w:t>
      </w:r>
    </w:p>
    <w:p w:rsidR="00423914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аграрної політики, земельних відносин </w:t>
      </w:r>
    </w:p>
    <w:p w:rsidR="00F1073D" w:rsidRPr="00E246DF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соціального розвитку села</w:t>
      </w:r>
    </w:p>
    <w:p w:rsidR="00D80031" w:rsidRPr="00583507" w:rsidRDefault="00C07C11" w:rsidP="00D80031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583507">
        <w:rPr>
          <w:sz w:val="16"/>
          <w:szCs w:val="16"/>
          <w:lang w:val="uk-UA"/>
        </w:rPr>
        <w:t xml:space="preserve"> </w:t>
      </w:r>
    </w:p>
    <w:p w:rsidR="00D80031" w:rsidRPr="0075448A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75448A" w:rsidTr="00272413">
        <w:tc>
          <w:tcPr>
            <w:tcW w:w="5695" w:type="dxa"/>
            <w:shd w:val="clear" w:color="auto" w:fill="auto"/>
          </w:tcPr>
          <w:p w:rsidR="0075448A" w:rsidRPr="00F11BC2" w:rsidRDefault="0077053A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BC630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164AC0">
              <w:rPr>
                <w:sz w:val="28"/>
                <w:szCs w:val="28"/>
                <w:lang w:val="uk-UA"/>
              </w:rPr>
              <w:t xml:space="preserve"> 201</w:t>
            </w:r>
            <w:r w:rsidR="00E3060A">
              <w:rPr>
                <w:sz w:val="28"/>
                <w:szCs w:val="28"/>
                <w:lang w:val="uk-UA"/>
              </w:rPr>
              <w:t>7</w:t>
            </w:r>
            <w:r w:rsidR="00164AC0">
              <w:rPr>
                <w:sz w:val="28"/>
                <w:szCs w:val="28"/>
                <w:lang w:val="uk-UA"/>
              </w:rPr>
              <w:t xml:space="preserve"> року </w:t>
            </w:r>
            <w:r w:rsidR="0075448A" w:rsidRPr="00EE6D70">
              <w:rPr>
                <w:sz w:val="28"/>
                <w:szCs w:val="28"/>
              </w:rPr>
              <w:t xml:space="preserve">№ </w:t>
            </w:r>
            <w:r w:rsidR="00F11BC2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</w:t>
            </w:r>
          </w:p>
          <w:p w:rsidR="0075448A" w:rsidRPr="00EE6D70" w:rsidRDefault="0075448A" w:rsidP="0075448A">
            <w:pPr>
              <w:rPr>
                <w:sz w:val="28"/>
                <w:szCs w:val="28"/>
                <w:lang w:val="uk-UA"/>
              </w:rPr>
            </w:pPr>
            <w:r w:rsidRPr="00EE6D70">
              <w:rPr>
                <w:sz w:val="24"/>
                <w:lang w:val="uk-UA"/>
              </w:rPr>
              <w:t xml:space="preserve">           </w:t>
            </w:r>
            <w:r w:rsidR="00A02B0E" w:rsidRPr="00EE6D70">
              <w:rPr>
                <w:sz w:val="24"/>
                <w:lang w:val="uk-UA"/>
              </w:rPr>
              <w:t xml:space="preserve">  </w:t>
            </w:r>
            <w:r w:rsidRPr="00EE6D70">
              <w:rPr>
                <w:sz w:val="24"/>
                <w:lang w:val="uk-UA"/>
              </w:rPr>
              <w:t xml:space="preserve">    Миколаїв</w:t>
            </w:r>
          </w:p>
          <w:p w:rsidR="0075448A" w:rsidRPr="00272413" w:rsidRDefault="0075448A" w:rsidP="0075448A">
            <w:pPr>
              <w:rPr>
                <w:b/>
                <w:sz w:val="28"/>
                <w:szCs w:val="28"/>
                <w:lang w:val="uk-UA"/>
              </w:rPr>
            </w:pPr>
            <w:r w:rsidRPr="00272413"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Default="00164AC0" w:rsidP="00D800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Депутатська кімната. </w:t>
            </w:r>
          </w:p>
          <w:p w:rsidR="00D80031" w:rsidRPr="00272413" w:rsidRDefault="00D868EC" w:rsidP="007705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Початок: </w:t>
            </w:r>
            <w:r w:rsidR="00DC194A">
              <w:rPr>
                <w:sz w:val="28"/>
                <w:szCs w:val="28"/>
                <w:lang w:val="en-US"/>
              </w:rPr>
              <w:t>1</w:t>
            </w:r>
            <w:r w:rsidR="0077053A">
              <w:rPr>
                <w:sz w:val="28"/>
                <w:szCs w:val="28"/>
                <w:lang w:val="uk-UA"/>
              </w:rPr>
              <w:t>0</w:t>
            </w:r>
            <w:r w:rsidR="00164AC0">
              <w:rPr>
                <w:sz w:val="28"/>
                <w:szCs w:val="28"/>
                <w:lang w:val="uk-UA"/>
              </w:rPr>
              <w:t>.00.</w:t>
            </w:r>
          </w:p>
        </w:tc>
      </w:tr>
      <w:tr w:rsidR="00164AC0" w:rsidTr="00272413">
        <w:tc>
          <w:tcPr>
            <w:tcW w:w="5695" w:type="dxa"/>
            <w:shd w:val="clear" w:color="auto" w:fill="auto"/>
          </w:tcPr>
          <w:p w:rsidR="00164AC0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272413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  <w:r w:rsidRPr="0066760B">
        <w:rPr>
          <w:sz w:val="28"/>
          <w:szCs w:val="28"/>
          <w:lang w:val="uk-UA"/>
        </w:rPr>
        <w:t xml:space="preserve">Всього членів постійної комісії –  </w:t>
      </w:r>
      <w:r w:rsidR="0077053A">
        <w:rPr>
          <w:sz w:val="28"/>
          <w:szCs w:val="28"/>
          <w:lang w:val="uk-UA"/>
        </w:rPr>
        <w:t>9</w:t>
      </w:r>
      <w:r w:rsidRPr="0066760B">
        <w:rPr>
          <w:sz w:val="28"/>
          <w:szCs w:val="28"/>
          <w:lang w:val="uk-UA"/>
        </w:rPr>
        <w:t xml:space="preserve"> </w:t>
      </w:r>
      <w:proofErr w:type="spellStart"/>
      <w:r w:rsidRPr="0066760B">
        <w:rPr>
          <w:sz w:val="28"/>
          <w:szCs w:val="28"/>
          <w:lang w:val="uk-UA"/>
        </w:rPr>
        <w:t>чол</w:t>
      </w:r>
      <w:proofErr w:type="spellEnd"/>
      <w:r w:rsidRPr="0066760B">
        <w:rPr>
          <w:sz w:val="28"/>
          <w:szCs w:val="28"/>
          <w:lang w:val="uk-UA"/>
        </w:rPr>
        <w:t>.</w:t>
      </w:r>
    </w:p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18"/>
        <w:gridCol w:w="493"/>
        <w:gridCol w:w="2058"/>
        <w:gridCol w:w="426"/>
        <w:gridCol w:w="5068"/>
        <w:gridCol w:w="283"/>
      </w:tblGrid>
      <w:tr w:rsidR="00164AC0" w:rsidRPr="00BC630A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77053A" w:rsidRDefault="0077053A" w:rsidP="00F11BC2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164AC0">
              <w:rPr>
                <w:sz w:val="28"/>
                <w:szCs w:val="28"/>
                <w:lang w:val="uk-UA"/>
              </w:rPr>
              <w:t xml:space="preserve">Боднар Н.О., </w:t>
            </w:r>
            <w:r w:rsidR="008575E7">
              <w:rPr>
                <w:sz w:val="28"/>
                <w:szCs w:val="28"/>
                <w:lang w:val="uk-UA"/>
              </w:rPr>
              <w:t xml:space="preserve">Воронок А.В., </w:t>
            </w:r>
          </w:p>
          <w:p w:rsidR="00164AC0" w:rsidRPr="00F965E4" w:rsidRDefault="0077053A" w:rsidP="0077053A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="00FF47CC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="00FF47CC">
              <w:rPr>
                <w:sz w:val="28"/>
                <w:szCs w:val="28"/>
                <w:lang w:val="uk-UA"/>
              </w:rPr>
              <w:t xml:space="preserve"> </w:t>
            </w:r>
            <w:r w:rsidR="00E3060A">
              <w:rPr>
                <w:sz w:val="28"/>
                <w:szCs w:val="28"/>
                <w:lang w:val="uk-UA"/>
              </w:rPr>
              <w:t>Р</w:t>
            </w:r>
            <w:r w:rsidR="00FF47CC">
              <w:rPr>
                <w:sz w:val="28"/>
                <w:szCs w:val="28"/>
                <w:lang w:val="uk-UA"/>
              </w:rPr>
              <w:t xml:space="preserve">.Ш., </w:t>
            </w:r>
            <w:r w:rsidR="00164AC0">
              <w:rPr>
                <w:sz w:val="28"/>
                <w:szCs w:val="28"/>
                <w:lang w:val="uk-UA"/>
              </w:rPr>
              <w:t>Терещенко О.К.</w:t>
            </w:r>
          </w:p>
        </w:tc>
      </w:tr>
      <w:tr w:rsidR="00164AC0" w:rsidRPr="0077053A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Default="00164AC0" w:rsidP="001D1A76">
            <w:pPr>
              <w:rPr>
                <w:b/>
                <w:sz w:val="28"/>
                <w:szCs w:val="28"/>
                <w:lang w:val="uk-UA"/>
              </w:rPr>
            </w:pPr>
          </w:p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F11BC2" w:rsidRDefault="0077053A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 </w:t>
            </w:r>
            <w:r w:rsidR="00F11BC2">
              <w:rPr>
                <w:sz w:val="28"/>
                <w:szCs w:val="28"/>
                <w:lang w:val="uk-UA"/>
              </w:rPr>
              <w:t>(</w:t>
            </w:r>
            <w:r w:rsidR="003B09DB">
              <w:rPr>
                <w:sz w:val="28"/>
                <w:szCs w:val="28"/>
                <w:lang w:val="uk-UA"/>
              </w:rPr>
              <w:t>відрядження</w:t>
            </w:r>
            <w:r w:rsidR="00F11BC2">
              <w:rPr>
                <w:sz w:val="28"/>
                <w:szCs w:val="28"/>
                <w:lang w:val="uk-UA"/>
              </w:rPr>
              <w:t xml:space="preserve">), </w:t>
            </w:r>
          </w:p>
          <w:p w:rsidR="00053364" w:rsidRDefault="00053364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 w:rsidR="00E3060A">
              <w:rPr>
                <w:sz w:val="28"/>
                <w:szCs w:val="28"/>
                <w:lang w:val="uk-UA"/>
              </w:rPr>
              <w:t>хворіє</w:t>
            </w:r>
            <w:r>
              <w:rPr>
                <w:sz w:val="28"/>
                <w:szCs w:val="28"/>
                <w:lang w:val="uk-UA"/>
              </w:rPr>
              <w:t>)</w:t>
            </w:r>
            <w:r w:rsidR="0077053A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7053A" w:rsidRDefault="0077053A" w:rsidP="00E3060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(хворіє).</w:t>
            </w:r>
          </w:p>
          <w:p w:rsidR="00164AC0" w:rsidRPr="00D97114" w:rsidRDefault="0077053A" w:rsidP="00E306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66760B" w:rsidRDefault="0077053A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</w:p>
        </w:tc>
      </w:tr>
      <w:tr w:rsidR="00164AC0" w:rsidRPr="00164AC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5F64C9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Олійник Г.П.</w:t>
            </w:r>
          </w:p>
        </w:tc>
        <w:tc>
          <w:tcPr>
            <w:tcW w:w="426" w:type="dxa"/>
          </w:tcPr>
          <w:p w:rsidR="006B2B6C" w:rsidRDefault="006B2B6C" w:rsidP="005F64C9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Default="006B2B6C" w:rsidP="005F64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7F6D">
              <w:rPr>
                <w:color w:val="000000"/>
                <w:sz w:val="28"/>
                <w:szCs w:val="28"/>
                <w:lang w:val="uk-UA"/>
              </w:rPr>
              <w:t>голова Очаківської районної ради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6B2B6C" w:rsidRPr="00D96530" w:rsidRDefault="006B2B6C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Гуртовий В.М.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Pr="001B0322" w:rsidRDefault="006B2B6C" w:rsidP="007705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>
              <w:rPr>
                <w:sz w:val="28"/>
                <w:szCs w:val="28"/>
                <w:lang w:val="uk-UA"/>
              </w:rPr>
              <w:t>Березанської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ради.</w:t>
            </w:r>
          </w:p>
          <w:p w:rsidR="006B2B6C" w:rsidRPr="00137F6D" w:rsidRDefault="006B2B6C" w:rsidP="0077053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Яськів Ю.Б.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Default="006B2B6C" w:rsidP="007705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управління землеустрою та охорони земель </w:t>
            </w:r>
            <w:r w:rsidRPr="00A052DF"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 w:rsidRPr="00A052DF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A052DF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Письменний С.М.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Default="006B2B6C" w:rsidP="0077053A">
            <w:pPr>
              <w:jc w:val="both"/>
              <w:rPr>
                <w:sz w:val="28"/>
                <w:szCs w:val="28"/>
                <w:lang w:val="uk-UA"/>
              </w:rPr>
            </w:pPr>
            <w:r w:rsidRPr="001B0322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 xml:space="preserve">Південно-Бузького басейнового управління </w:t>
            </w:r>
            <w:r w:rsidRPr="001B0322">
              <w:rPr>
                <w:sz w:val="28"/>
                <w:szCs w:val="28"/>
                <w:lang w:val="uk-UA"/>
              </w:rPr>
              <w:t>водних ресурсів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Костенко Н.О.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Pr="001B0322" w:rsidRDefault="006B2B6C" w:rsidP="0077053A">
            <w:pPr>
              <w:jc w:val="both"/>
              <w:rPr>
                <w:sz w:val="28"/>
                <w:szCs w:val="28"/>
                <w:lang w:val="uk-UA"/>
              </w:rPr>
            </w:pPr>
            <w:r w:rsidRPr="0077053A">
              <w:rPr>
                <w:sz w:val="28"/>
                <w:szCs w:val="28"/>
                <w:lang w:val="uk-UA"/>
              </w:rPr>
              <w:t>заступник начальника Регіонального відділення Фонду державного майна України по Миколаївській області.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Синиця М.М.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Pr="00533ED9" w:rsidRDefault="006B2B6C" w:rsidP="0077053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 w:rsidRPr="00533ED9">
              <w:rPr>
                <w:color w:val="000000"/>
                <w:sz w:val="28"/>
                <w:szCs w:val="28"/>
                <w:lang w:val="uk-UA"/>
              </w:rPr>
              <w:t>ачальник управління</w:t>
            </w:r>
          </w:p>
          <w:p w:rsidR="006B2B6C" w:rsidRPr="0077053A" w:rsidRDefault="006B2B6C" w:rsidP="0077053A">
            <w:pPr>
              <w:jc w:val="both"/>
              <w:rPr>
                <w:sz w:val="28"/>
                <w:szCs w:val="28"/>
                <w:lang w:val="uk-UA"/>
              </w:rPr>
            </w:pPr>
            <w:r w:rsidRPr="00533ED9">
              <w:rPr>
                <w:color w:val="000000"/>
                <w:sz w:val="28"/>
                <w:szCs w:val="28"/>
                <w:lang w:val="uk-UA"/>
              </w:rPr>
              <w:t>Державного агентства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33ED9">
              <w:rPr>
                <w:color w:val="000000"/>
                <w:sz w:val="28"/>
                <w:szCs w:val="28"/>
                <w:lang w:val="uk-UA"/>
              </w:rPr>
              <w:t>рибного господарства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33ED9">
              <w:rPr>
                <w:color w:val="000000"/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477E37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Мац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Д.А.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Default="006B2B6C" w:rsidP="0077053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иконуючий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477E37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Заворотня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І.К.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Pr="00C749D7" w:rsidRDefault="006B2B6C" w:rsidP="0077053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заступник н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ачальник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5C284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ержавної</w:t>
            </w:r>
            <w:proofErr w:type="spellEnd"/>
            <w:r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екологічної</w:t>
            </w:r>
            <w:proofErr w:type="spellEnd"/>
            <w:r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інспекції</w:t>
            </w:r>
            <w:proofErr w:type="spellEnd"/>
            <w:r w:rsidRPr="005C284C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Миколаївській</w:t>
            </w:r>
            <w:proofErr w:type="spellEnd"/>
            <w:r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Піскун О.В.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Default="006B2B6C" w:rsidP="0077053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агропромислового розвитку облдержадміністрації.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Жуковський В.Й.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Default="006B2B6C" w:rsidP="0077053A">
            <w:pPr>
              <w:jc w:val="both"/>
              <w:rPr>
                <w:sz w:val="28"/>
                <w:szCs w:val="28"/>
                <w:lang w:val="uk-UA"/>
              </w:rPr>
            </w:pPr>
            <w:r w:rsidRPr="00E438EA">
              <w:rPr>
                <w:sz w:val="28"/>
                <w:szCs w:val="28"/>
                <w:lang w:val="uk-UA"/>
              </w:rPr>
              <w:t>директор ТОВ ОРК "</w:t>
            </w:r>
            <w:proofErr w:type="spellStart"/>
            <w:r w:rsidRPr="00E438EA">
              <w:rPr>
                <w:sz w:val="28"/>
                <w:szCs w:val="28"/>
                <w:lang w:val="uk-UA"/>
              </w:rPr>
              <w:t>Юг-Аквапром</w:t>
            </w:r>
            <w:proofErr w:type="spellEnd"/>
            <w:r w:rsidRPr="00E438EA">
              <w:rPr>
                <w:sz w:val="28"/>
                <w:szCs w:val="28"/>
                <w:lang w:val="uk-UA"/>
              </w:rPr>
              <w:t>"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6B2B6C" w:rsidRPr="0095156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Дмитренко А.А.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Pr="00E438EA" w:rsidRDefault="006B2B6C" w:rsidP="006B2B6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Чорноморської сільської територіальної об</w:t>
            </w:r>
            <w:r w:rsidRPr="00A04D8C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єднаної громади.</w:t>
            </w:r>
          </w:p>
        </w:tc>
      </w:tr>
      <w:tr w:rsidR="006B2B6C" w:rsidRPr="0077053A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6B2B6C" w:rsidP="00477E37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Кабашна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Default="006B2B6C" w:rsidP="00AF61F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обласної жіночої незалежної асоціації «ДАНА».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Pr="00AF61F3" w:rsidRDefault="00A54711" w:rsidP="003B09DB">
            <w:pPr>
              <w:pStyle w:val="ab"/>
              <w:rPr>
                <w:sz w:val="28"/>
                <w:szCs w:val="28"/>
                <w:lang w:val="uk-UA"/>
              </w:rPr>
            </w:pPr>
            <w:r w:rsidRPr="00AF61F3">
              <w:rPr>
                <w:sz w:val="28"/>
                <w:szCs w:val="28"/>
                <w:lang w:val="uk-UA"/>
              </w:rPr>
              <w:t>Д</w:t>
            </w:r>
            <w:r w:rsidR="006B2B6C" w:rsidRPr="00AF61F3">
              <w:rPr>
                <w:sz w:val="28"/>
                <w:szCs w:val="28"/>
                <w:lang w:val="uk-UA"/>
              </w:rPr>
              <w:t>имитров М.Ф.</w:t>
            </w:r>
          </w:p>
        </w:tc>
        <w:tc>
          <w:tcPr>
            <w:tcW w:w="426" w:type="dxa"/>
          </w:tcPr>
          <w:p w:rsidR="006B2B6C" w:rsidRPr="00AF61F3" w:rsidRDefault="006B2B6C" w:rsidP="003B09DB">
            <w:pPr>
              <w:pStyle w:val="ab"/>
              <w:rPr>
                <w:sz w:val="28"/>
                <w:szCs w:val="28"/>
                <w:lang w:val="uk-UA"/>
              </w:rPr>
            </w:pPr>
            <w:r w:rsidRPr="00AF61F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Pr="00AF61F3" w:rsidRDefault="006B2B6C" w:rsidP="003B09DB">
            <w:pPr>
              <w:jc w:val="both"/>
              <w:rPr>
                <w:sz w:val="28"/>
                <w:szCs w:val="28"/>
                <w:lang w:val="uk-UA"/>
              </w:rPr>
            </w:pPr>
            <w:r w:rsidRPr="00AF61F3">
              <w:rPr>
                <w:color w:val="000000"/>
                <w:sz w:val="28"/>
                <w:szCs w:val="28"/>
                <w:lang w:val="uk-UA"/>
              </w:rPr>
              <w:t>начальник управління культури, національностей та релігій облдержадміністрації</w:t>
            </w:r>
            <w:r w:rsidRPr="00AF61F3">
              <w:rPr>
                <w:sz w:val="28"/>
                <w:szCs w:val="28"/>
                <w:lang w:val="uk-UA"/>
              </w:rPr>
              <w:t>.</w:t>
            </w:r>
          </w:p>
        </w:tc>
      </w:tr>
      <w:tr w:rsidR="00AF61F3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AF61F3" w:rsidRPr="00AF61F3" w:rsidRDefault="00AF61F3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Гладков Є.Л.</w:t>
            </w:r>
          </w:p>
        </w:tc>
        <w:tc>
          <w:tcPr>
            <w:tcW w:w="426" w:type="dxa"/>
          </w:tcPr>
          <w:p w:rsidR="00AF61F3" w:rsidRPr="00AF61F3" w:rsidRDefault="00AF61F3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AF61F3" w:rsidRPr="00AF61F3" w:rsidRDefault="00AF61F3" w:rsidP="003B09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управління житлово-комунального господарства облдержадміністрації.</w:t>
            </w:r>
          </w:p>
        </w:tc>
      </w:tr>
      <w:tr w:rsidR="00AF61F3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AF61F3" w:rsidRDefault="00AF61F3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Іщенко В.П.</w:t>
            </w:r>
          </w:p>
        </w:tc>
        <w:tc>
          <w:tcPr>
            <w:tcW w:w="426" w:type="dxa"/>
          </w:tcPr>
          <w:p w:rsidR="00AF61F3" w:rsidRDefault="00AF61F3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AF61F3" w:rsidRDefault="00AF61F3" w:rsidP="003B09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директор департаменту фінансів облдержадміністрації.</w:t>
            </w:r>
          </w:p>
        </w:tc>
      </w:tr>
      <w:tr w:rsidR="00AF61F3" w:rsidRPr="00AF61F3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AF61F3" w:rsidRDefault="00AF61F3" w:rsidP="005F64C9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Дячук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Ю.К.</w:t>
            </w:r>
          </w:p>
        </w:tc>
        <w:tc>
          <w:tcPr>
            <w:tcW w:w="426" w:type="dxa"/>
          </w:tcPr>
          <w:p w:rsidR="00AF61F3" w:rsidRDefault="00AF61F3" w:rsidP="005F64C9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AF61F3" w:rsidRDefault="00AF61F3" w:rsidP="005F64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заступник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</w:t>
            </w:r>
            <w:r>
              <w:rPr>
                <w:color w:val="000000"/>
                <w:sz w:val="28"/>
                <w:szCs w:val="28"/>
                <w:lang w:val="uk-UA"/>
              </w:rPr>
              <w:t>’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AF61F3" w:rsidRPr="00AF61F3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AF61F3" w:rsidRDefault="00AF61F3" w:rsidP="005F64C9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Гінкул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В.М.</w:t>
            </w:r>
          </w:p>
        </w:tc>
        <w:tc>
          <w:tcPr>
            <w:tcW w:w="426" w:type="dxa"/>
          </w:tcPr>
          <w:p w:rsidR="00AF61F3" w:rsidRDefault="00AF61F3" w:rsidP="005F64C9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AF61F3" w:rsidRDefault="00AF61F3" w:rsidP="005F64C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заступник начальника відділу з питань фізичної культури і спорту облдержадміністрації.</w:t>
            </w:r>
          </w:p>
        </w:tc>
      </w:tr>
      <w:tr w:rsidR="00AF61F3" w:rsidRPr="00AF61F3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AF61F3" w:rsidRDefault="00AF61F3" w:rsidP="005F64C9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Фісун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Р.П.</w:t>
            </w:r>
          </w:p>
        </w:tc>
        <w:tc>
          <w:tcPr>
            <w:tcW w:w="426" w:type="dxa"/>
          </w:tcPr>
          <w:p w:rsidR="00AF61F3" w:rsidRDefault="00AF61F3" w:rsidP="005F64C9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AF61F3" w:rsidRDefault="00AF61F3" w:rsidP="005F64C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взаємодії з правоохоронними органами та оборонної роботи апарату облдержадміністрації.</w:t>
            </w:r>
          </w:p>
        </w:tc>
      </w:tr>
      <w:tr w:rsidR="00AF61F3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AF61F3" w:rsidRDefault="00AF61F3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Васильєва М.В.</w:t>
            </w:r>
          </w:p>
        </w:tc>
        <w:tc>
          <w:tcPr>
            <w:tcW w:w="426" w:type="dxa"/>
          </w:tcPr>
          <w:p w:rsidR="00AF61F3" w:rsidRDefault="00AF61F3" w:rsidP="003B09DB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AF61F3" w:rsidRPr="00B56D56" w:rsidRDefault="00AF61F3" w:rsidP="003B09DB">
            <w:pPr>
              <w:jc w:val="both"/>
              <w:rPr>
                <w:sz w:val="28"/>
                <w:szCs w:val="28"/>
                <w:lang w:val="uk-UA"/>
              </w:rPr>
            </w:pPr>
            <w:r w:rsidRPr="006F12E7">
              <w:rPr>
                <w:color w:val="000000"/>
                <w:sz w:val="28"/>
                <w:szCs w:val="28"/>
                <w:lang w:val="uk-UA"/>
              </w:rPr>
              <w:t>директор департаменту економічного розвитку та регіонально</w:t>
            </w:r>
            <w:r>
              <w:rPr>
                <w:color w:val="000000"/>
                <w:sz w:val="28"/>
                <w:szCs w:val="28"/>
                <w:lang w:val="uk-UA"/>
              </w:rPr>
              <w:t>ї політики облдержадміністрації.</w:t>
            </w:r>
          </w:p>
        </w:tc>
      </w:tr>
      <w:tr w:rsidR="00AF61F3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AF61F3" w:rsidRDefault="00AF61F3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Бєлкіна Л.П.</w:t>
            </w:r>
          </w:p>
        </w:tc>
        <w:tc>
          <w:tcPr>
            <w:tcW w:w="426" w:type="dxa"/>
          </w:tcPr>
          <w:p w:rsidR="00AF61F3" w:rsidRDefault="00AF61F3" w:rsidP="003B09DB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AF61F3" w:rsidRPr="006F12E7" w:rsidRDefault="00AF61F3" w:rsidP="003B09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в.о. директора департаменту соціального захисту населення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F61F3" w:rsidRDefault="00AF61F3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1C1E10" w:rsidRDefault="001C1E10" w:rsidP="001C1E10">
      <w:pPr>
        <w:pStyle w:val="ab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роботі засідання взяли участь: </w:t>
      </w:r>
      <w:r w:rsidR="006B2B6C">
        <w:rPr>
          <w:sz w:val="28"/>
          <w:szCs w:val="28"/>
          <w:lang w:val="uk-UA"/>
        </w:rPr>
        <w:t>Москаленко В.В.</w:t>
      </w:r>
      <w:r>
        <w:rPr>
          <w:sz w:val="28"/>
          <w:szCs w:val="28"/>
          <w:lang w:val="uk-UA"/>
        </w:rPr>
        <w:t>, голов</w:t>
      </w:r>
      <w:r w:rsidR="006B2B6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обласної ради, </w:t>
      </w:r>
      <w:proofErr w:type="spellStart"/>
      <w:r w:rsidR="00AF61F3">
        <w:rPr>
          <w:sz w:val="28"/>
          <w:szCs w:val="28"/>
          <w:lang w:val="uk-UA"/>
        </w:rPr>
        <w:t>Бонь</w:t>
      </w:r>
      <w:proofErr w:type="spellEnd"/>
      <w:r w:rsidR="00AF61F3">
        <w:rPr>
          <w:sz w:val="28"/>
          <w:szCs w:val="28"/>
          <w:lang w:val="uk-UA"/>
        </w:rPr>
        <w:t xml:space="preserve"> В.В., перший заступник голови облдержадміністрації, </w:t>
      </w:r>
      <w:proofErr w:type="spellStart"/>
      <w:r w:rsidR="00AF61F3">
        <w:rPr>
          <w:sz w:val="28"/>
          <w:szCs w:val="28"/>
          <w:lang w:val="uk-UA"/>
        </w:rPr>
        <w:t>Барна</w:t>
      </w:r>
      <w:proofErr w:type="spellEnd"/>
      <w:r w:rsidR="00AF61F3">
        <w:rPr>
          <w:sz w:val="28"/>
          <w:szCs w:val="28"/>
          <w:lang w:val="uk-UA"/>
        </w:rPr>
        <w:t xml:space="preserve"> Ф.П., голова постійної комісії обласної ради з питань регіонального розвитку, планування, </w:t>
      </w:r>
      <w:r w:rsidR="008F609B">
        <w:rPr>
          <w:sz w:val="28"/>
          <w:szCs w:val="28"/>
          <w:lang w:val="uk-UA"/>
        </w:rPr>
        <w:t>бюджету, фінансів та інвестицій</w:t>
      </w:r>
      <w:r w:rsidR="002E4370">
        <w:rPr>
          <w:sz w:val="28"/>
          <w:szCs w:val="28"/>
          <w:lang w:val="uk-UA"/>
        </w:rPr>
        <w:t xml:space="preserve">, </w:t>
      </w:r>
      <w:proofErr w:type="spellStart"/>
      <w:r w:rsidR="002E4370">
        <w:rPr>
          <w:sz w:val="28"/>
          <w:szCs w:val="28"/>
          <w:lang w:val="uk-UA"/>
        </w:rPr>
        <w:t>Вовненко</w:t>
      </w:r>
      <w:proofErr w:type="spellEnd"/>
      <w:r w:rsidR="002E4370">
        <w:rPr>
          <w:sz w:val="28"/>
          <w:szCs w:val="28"/>
          <w:lang w:val="uk-UA"/>
        </w:rPr>
        <w:t xml:space="preserve"> Є.В., депутат обласної ради</w:t>
      </w:r>
      <w:r w:rsidR="00A85D92">
        <w:rPr>
          <w:sz w:val="28"/>
          <w:szCs w:val="28"/>
          <w:lang w:val="uk-UA"/>
        </w:rPr>
        <w:t xml:space="preserve">, </w:t>
      </w:r>
      <w:proofErr w:type="spellStart"/>
      <w:r w:rsidR="00A85D92">
        <w:rPr>
          <w:sz w:val="28"/>
          <w:szCs w:val="28"/>
          <w:lang w:val="uk-UA"/>
        </w:rPr>
        <w:t>Фроленко</w:t>
      </w:r>
      <w:proofErr w:type="spellEnd"/>
      <w:r w:rsidR="00A85D92">
        <w:rPr>
          <w:sz w:val="28"/>
          <w:szCs w:val="28"/>
          <w:lang w:val="uk-UA"/>
        </w:rPr>
        <w:t xml:space="preserve"> В.О., депутат обласної ради.</w:t>
      </w:r>
    </w:p>
    <w:p w:rsidR="001C1E10" w:rsidRDefault="001C1E10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91355D" w:rsidRDefault="0091355D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91355D" w:rsidRDefault="0091355D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91355D" w:rsidRDefault="0091355D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91355D" w:rsidRDefault="0091355D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0165E6" w:rsidRDefault="00164AC0" w:rsidP="0091355D">
      <w:pPr>
        <w:pStyle w:val="ab"/>
        <w:jc w:val="center"/>
        <w:rPr>
          <w:sz w:val="28"/>
          <w:szCs w:val="28"/>
          <w:lang w:val="uk-UA"/>
        </w:rPr>
      </w:pPr>
      <w:r w:rsidRPr="00E574C7">
        <w:rPr>
          <w:sz w:val="28"/>
          <w:szCs w:val="28"/>
          <w:lang w:val="uk-UA"/>
        </w:rPr>
        <w:lastRenderedPageBreak/>
        <w:t>ПОРЯДОК ДЕННИЙ</w:t>
      </w:r>
      <w:r>
        <w:rPr>
          <w:sz w:val="28"/>
          <w:szCs w:val="28"/>
          <w:lang w:val="uk-UA"/>
        </w:rPr>
        <w:t>:</w:t>
      </w:r>
    </w:p>
    <w:p w:rsidR="008F609B" w:rsidRDefault="00164AC0" w:rsidP="00023F78">
      <w:pPr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</w:p>
    <w:p w:rsidR="008F609B" w:rsidRDefault="008F609B" w:rsidP="00023F78">
      <w:pPr>
        <w:ind w:firstLine="567"/>
        <w:jc w:val="both"/>
        <w:rPr>
          <w:sz w:val="28"/>
          <w:szCs w:val="28"/>
          <w:lang w:val="uk-UA"/>
        </w:rPr>
      </w:pPr>
      <w:r w:rsidRPr="008F609B">
        <w:rPr>
          <w:sz w:val="28"/>
          <w:szCs w:val="28"/>
          <w:lang w:val="uk-UA"/>
        </w:rPr>
        <w:t>Профільні питання.</w:t>
      </w:r>
    </w:p>
    <w:p w:rsidR="008F609B" w:rsidRDefault="008F609B" w:rsidP="00023F78">
      <w:pPr>
        <w:ind w:firstLine="567"/>
        <w:jc w:val="both"/>
        <w:rPr>
          <w:sz w:val="28"/>
          <w:szCs w:val="28"/>
          <w:lang w:val="uk-UA"/>
        </w:rPr>
      </w:pPr>
    </w:p>
    <w:p w:rsidR="008F609B" w:rsidRPr="008F609B" w:rsidRDefault="008F609B" w:rsidP="008F609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F609B">
        <w:rPr>
          <w:sz w:val="28"/>
          <w:szCs w:val="28"/>
          <w:lang w:val="uk-UA"/>
        </w:rPr>
        <w:t>Про використання товариством з обмеженою відповідальністю "Об'єднана рибна компанія "</w:t>
      </w:r>
      <w:proofErr w:type="spellStart"/>
      <w:r w:rsidRPr="008F609B">
        <w:rPr>
          <w:sz w:val="28"/>
          <w:szCs w:val="28"/>
          <w:lang w:val="uk-UA"/>
        </w:rPr>
        <w:t>Юг-Аквапром</w:t>
      </w:r>
      <w:proofErr w:type="spellEnd"/>
      <w:r w:rsidRPr="008F609B">
        <w:rPr>
          <w:sz w:val="28"/>
          <w:szCs w:val="28"/>
          <w:lang w:val="uk-UA"/>
        </w:rPr>
        <w:t xml:space="preserve">" земельної ділянки державної власності та водного плеса з гідроспорудами </w:t>
      </w:r>
      <w:proofErr w:type="spellStart"/>
      <w:r w:rsidRPr="008F609B">
        <w:rPr>
          <w:sz w:val="28"/>
          <w:szCs w:val="28"/>
          <w:lang w:val="uk-UA"/>
        </w:rPr>
        <w:t>Березанського</w:t>
      </w:r>
      <w:proofErr w:type="spellEnd"/>
      <w:r w:rsidRPr="008F609B">
        <w:rPr>
          <w:sz w:val="28"/>
          <w:szCs w:val="28"/>
          <w:lang w:val="uk-UA"/>
        </w:rPr>
        <w:t xml:space="preserve"> лиману, який знаходиться на території Очаківського та </w:t>
      </w:r>
      <w:proofErr w:type="spellStart"/>
      <w:r w:rsidRPr="008F609B">
        <w:rPr>
          <w:sz w:val="28"/>
          <w:szCs w:val="28"/>
          <w:lang w:val="uk-UA"/>
        </w:rPr>
        <w:t>Березанського</w:t>
      </w:r>
      <w:proofErr w:type="spellEnd"/>
      <w:r w:rsidRPr="008F609B">
        <w:rPr>
          <w:sz w:val="28"/>
          <w:szCs w:val="28"/>
          <w:lang w:val="uk-UA"/>
        </w:rPr>
        <w:t xml:space="preserve"> районів Миколаївської області.</w:t>
      </w:r>
    </w:p>
    <w:p w:rsidR="008F609B" w:rsidRDefault="008F609B" w:rsidP="00023F78">
      <w:pPr>
        <w:ind w:firstLine="567"/>
        <w:jc w:val="both"/>
        <w:rPr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F609B" w:rsidRPr="00DF264C" w:rsidTr="005F64C9">
        <w:tc>
          <w:tcPr>
            <w:tcW w:w="2260" w:type="dxa"/>
            <w:hideMark/>
          </w:tcPr>
          <w:p w:rsidR="008F609B" w:rsidRPr="005B1859" w:rsidRDefault="008F609B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 xml:space="preserve">Олійник Георгій Петрович - голова Очаківської районної ради. </w:t>
            </w:r>
          </w:p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 xml:space="preserve">Гуртовий Валентин Миколайович –голова </w:t>
            </w:r>
            <w:proofErr w:type="spellStart"/>
            <w:r w:rsidRPr="008F609B">
              <w:rPr>
                <w:sz w:val="28"/>
                <w:szCs w:val="28"/>
                <w:lang w:val="uk-UA"/>
              </w:rPr>
              <w:t>Березанської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районної ради.</w:t>
            </w:r>
          </w:p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 xml:space="preserve">Яськів Юрій Богданович – заступник начальника управління землеустрою та охорони земель головного управління </w:t>
            </w:r>
            <w:proofErr w:type="spellStart"/>
            <w:r w:rsidRPr="008F609B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Письменний Сергій Миколайович - начальник Південно-Бузького басейнового управління водних ресурсів.</w:t>
            </w:r>
          </w:p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Костенко Наталія Олександрівна – заступник начальника Регіонального відділення Фонду державного майна України по Миколаївській області.</w:t>
            </w:r>
          </w:p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Синиця Михайло Миколайович - начальник управління</w:t>
            </w:r>
          </w:p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Державного агентства рибного господарства у Миколаївській області.</w:t>
            </w:r>
          </w:p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облдержадміністрації.</w:t>
            </w:r>
          </w:p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Заворотня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Ірина Костянтинівна – заступник начальника державної екологічної інспекції в Миколаївській області.</w:t>
            </w:r>
          </w:p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Піскун Олена Віталіївна – директор департаменту агропромислового розвитку облдержадміністрації.</w:t>
            </w:r>
          </w:p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Жуковський Віктор Йосипович – директор ТОВ ОРК "</w:t>
            </w:r>
            <w:proofErr w:type="spellStart"/>
            <w:r w:rsidRPr="008F609B">
              <w:rPr>
                <w:sz w:val="28"/>
                <w:szCs w:val="28"/>
                <w:lang w:val="uk-UA"/>
              </w:rPr>
              <w:t>Юг-Аквапром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>".</w:t>
            </w:r>
          </w:p>
          <w:p w:rsidR="008F609B" w:rsidRPr="000165E6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Крайневська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Оксана Володимирівна - в. о. директора ДП «</w:t>
            </w:r>
            <w:proofErr w:type="spellStart"/>
            <w:r w:rsidRPr="008F609B">
              <w:rPr>
                <w:sz w:val="28"/>
                <w:szCs w:val="28"/>
                <w:lang w:val="uk-UA"/>
              </w:rPr>
              <w:t>Укрриба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8F609B" w:rsidRPr="008F609B" w:rsidRDefault="008F609B" w:rsidP="00023F78">
      <w:pPr>
        <w:ind w:firstLine="567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F609B" w:rsidRPr="00421E6F" w:rsidTr="005F64C9">
        <w:tc>
          <w:tcPr>
            <w:tcW w:w="2260" w:type="dxa"/>
            <w:hideMark/>
          </w:tcPr>
          <w:p w:rsidR="008F609B" w:rsidRPr="005B1859" w:rsidRDefault="008F609B" w:rsidP="008F609B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  <w:p w:rsidR="008F609B" w:rsidRPr="008F609B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Дмитренко Андрій Анатолійович – голова Чорноморської сільської територіальної об’єднаної громади.</w:t>
            </w:r>
          </w:p>
          <w:p w:rsidR="008F609B" w:rsidRPr="00421E6F" w:rsidRDefault="008F609B" w:rsidP="008F609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Кабашна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Олена Миколаївна – голова обласної жіночої незалежної асоціації «ДАНА».</w:t>
            </w:r>
          </w:p>
        </w:tc>
      </w:tr>
    </w:tbl>
    <w:p w:rsidR="008F609B" w:rsidRDefault="008F609B" w:rsidP="00023F78">
      <w:pPr>
        <w:ind w:firstLine="567"/>
        <w:jc w:val="both"/>
        <w:rPr>
          <w:szCs w:val="28"/>
          <w:lang w:val="uk-UA"/>
        </w:rPr>
      </w:pPr>
    </w:p>
    <w:p w:rsidR="0091355D" w:rsidRDefault="0091355D" w:rsidP="00023F78">
      <w:pPr>
        <w:ind w:firstLine="567"/>
        <w:jc w:val="both"/>
        <w:rPr>
          <w:szCs w:val="28"/>
          <w:lang w:val="uk-UA"/>
        </w:rPr>
      </w:pPr>
    </w:p>
    <w:p w:rsidR="00C45CD5" w:rsidRDefault="00C45CD5" w:rsidP="00C45CD5">
      <w:pPr>
        <w:ind w:firstLine="567"/>
        <w:jc w:val="both"/>
        <w:rPr>
          <w:sz w:val="28"/>
          <w:szCs w:val="28"/>
          <w:lang w:val="uk-UA"/>
        </w:rPr>
      </w:pPr>
      <w:r w:rsidRPr="00C45CD5">
        <w:rPr>
          <w:sz w:val="28"/>
          <w:szCs w:val="28"/>
          <w:lang w:val="uk-UA"/>
        </w:rPr>
        <w:lastRenderedPageBreak/>
        <w:t xml:space="preserve">2. </w:t>
      </w:r>
      <w:r>
        <w:rPr>
          <w:sz w:val="28"/>
          <w:szCs w:val="28"/>
          <w:lang w:val="uk-UA"/>
        </w:rPr>
        <w:t xml:space="preserve">Про депутатське звернення депутата обласної ради </w:t>
      </w:r>
      <w:proofErr w:type="spellStart"/>
      <w:r>
        <w:rPr>
          <w:sz w:val="28"/>
          <w:szCs w:val="28"/>
          <w:lang w:val="uk-UA"/>
        </w:rPr>
        <w:t>Вовненка</w:t>
      </w:r>
      <w:proofErr w:type="spellEnd"/>
      <w:r>
        <w:rPr>
          <w:sz w:val="28"/>
          <w:szCs w:val="28"/>
          <w:lang w:val="uk-UA"/>
        </w:rPr>
        <w:t xml:space="preserve"> Є.В. щодо застосування примітки наказу </w:t>
      </w:r>
      <w:r w:rsidRPr="00F07C07">
        <w:rPr>
          <w:sz w:val="28"/>
          <w:szCs w:val="28"/>
          <w:lang w:val="uk-UA"/>
        </w:rPr>
        <w:t xml:space="preserve">Міністерства аграрної політики та продовольства України </w:t>
      </w:r>
      <w:r>
        <w:rPr>
          <w:sz w:val="28"/>
          <w:szCs w:val="28"/>
          <w:lang w:val="uk-UA"/>
        </w:rPr>
        <w:t xml:space="preserve">від </w:t>
      </w:r>
      <w:r w:rsidRPr="00F07C07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листопада </w:t>
      </w:r>
      <w:r w:rsidRPr="00F07C07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 року</w:t>
      </w:r>
      <w:r w:rsidRPr="00F07C07">
        <w:rPr>
          <w:sz w:val="28"/>
          <w:szCs w:val="28"/>
          <w:lang w:val="uk-UA"/>
        </w:rPr>
        <w:t xml:space="preserve">  № 489 </w:t>
      </w:r>
      <w:r>
        <w:rPr>
          <w:sz w:val="28"/>
          <w:szCs w:val="28"/>
          <w:lang w:val="uk-UA"/>
        </w:rPr>
        <w:t>«</w:t>
      </w:r>
      <w:r w:rsidRPr="00F07C07">
        <w:rPr>
          <w:sz w:val="28"/>
          <w:szCs w:val="28"/>
          <w:lang w:val="uk-UA"/>
        </w:rPr>
        <w:t>Про затвердження Порядку 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» в частині застосування коефіцієнту </w:t>
      </w:r>
      <w:r w:rsidRPr="00F07C0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і</w:t>
      </w:r>
      <w:r w:rsidRPr="00F07C07">
        <w:rPr>
          <w:sz w:val="28"/>
          <w:szCs w:val="28"/>
          <w:lang w:val="uk-UA"/>
        </w:rPr>
        <w:t xml:space="preserve"> значенням 2,0</w:t>
      </w:r>
      <w:r>
        <w:rPr>
          <w:sz w:val="28"/>
          <w:szCs w:val="28"/>
          <w:lang w:val="uk-UA"/>
        </w:rPr>
        <w:t xml:space="preserve"> для </w:t>
      </w:r>
      <w:r>
        <w:t xml:space="preserve"> </w:t>
      </w:r>
      <w:r w:rsidRPr="00F07C07">
        <w:rPr>
          <w:sz w:val="28"/>
          <w:szCs w:val="28"/>
          <w:lang w:val="uk-UA"/>
        </w:rPr>
        <w:t>земельних ділянок, інформація про які не внесена до відомостей Державного земельного кадастру</w:t>
      </w:r>
      <w:r>
        <w:rPr>
          <w:sz w:val="28"/>
          <w:szCs w:val="28"/>
          <w:lang w:val="uk-UA"/>
        </w:rPr>
        <w:t xml:space="preserve">, та </w:t>
      </w:r>
      <w:r>
        <w:t xml:space="preserve"> </w:t>
      </w:r>
      <w:r w:rsidRPr="00F07C07">
        <w:rPr>
          <w:sz w:val="28"/>
          <w:szCs w:val="28"/>
          <w:lang w:val="uk-UA"/>
        </w:rPr>
        <w:t>у разі якщо у відомостях Державного земельного кадастру відсутній код Класифікації видів цільового призначення земель</w:t>
      </w:r>
      <w:r>
        <w:rPr>
          <w:sz w:val="28"/>
          <w:szCs w:val="28"/>
          <w:lang w:val="uk-UA"/>
        </w:rPr>
        <w:t>.</w:t>
      </w:r>
    </w:p>
    <w:p w:rsidR="008F609B" w:rsidRPr="00C45CD5" w:rsidRDefault="008F609B" w:rsidP="00023F78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45CD5" w:rsidRPr="000165E6" w:rsidTr="005F64C9">
        <w:tc>
          <w:tcPr>
            <w:tcW w:w="2260" w:type="dxa"/>
            <w:hideMark/>
          </w:tcPr>
          <w:p w:rsidR="00C45CD5" w:rsidRPr="005B1859" w:rsidRDefault="00C45CD5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45CD5" w:rsidRPr="000165E6" w:rsidRDefault="00C45CD5" w:rsidP="00C45CD5">
            <w:pPr>
              <w:rPr>
                <w:sz w:val="28"/>
                <w:szCs w:val="28"/>
                <w:lang w:val="uk-UA"/>
              </w:rPr>
            </w:pPr>
            <w:r w:rsidRPr="00C45CD5">
              <w:rPr>
                <w:sz w:val="28"/>
                <w:szCs w:val="28"/>
                <w:lang w:val="uk-UA"/>
              </w:rPr>
              <w:t xml:space="preserve">Яськів Юрій Богданович – заступник начальника управління землеустрою та охорони земель головного управління </w:t>
            </w:r>
            <w:proofErr w:type="spellStart"/>
            <w:r w:rsidRPr="00C45CD5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C45CD5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</w:tc>
      </w:tr>
    </w:tbl>
    <w:p w:rsidR="008F609B" w:rsidRDefault="008F609B" w:rsidP="00023F78">
      <w:pPr>
        <w:ind w:firstLine="567"/>
        <w:jc w:val="both"/>
        <w:rPr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45CD5" w:rsidRPr="00421E6F" w:rsidTr="005F64C9">
        <w:tc>
          <w:tcPr>
            <w:tcW w:w="2260" w:type="dxa"/>
            <w:hideMark/>
          </w:tcPr>
          <w:p w:rsidR="00C45CD5" w:rsidRPr="005B1859" w:rsidRDefault="00C45CD5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45CD5" w:rsidRPr="008F609B" w:rsidRDefault="00C45CD5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  <w:p w:rsidR="00C45CD5" w:rsidRPr="00421E6F" w:rsidRDefault="00C45CD5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45CD5">
              <w:rPr>
                <w:sz w:val="28"/>
                <w:szCs w:val="28"/>
                <w:lang w:val="uk-UA"/>
              </w:rPr>
              <w:t>Вовненко</w:t>
            </w:r>
            <w:proofErr w:type="spellEnd"/>
            <w:r w:rsidRPr="00C45CD5">
              <w:rPr>
                <w:sz w:val="28"/>
                <w:szCs w:val="28"/>
                <w:lang w:val="uk-UA"/>
              </w:rPr>
              <w:t xml:space="preserve"> Євген Володимирович – депутат обласної ради.</w:t>
            </w:r>
          </w:p>
        </w:tc>
      </w:tr>
    </w:tbl>
    <w:p w:rsidR="008F609B" w:rsidRDefault="008F609B" w:rsidP="00023F78">
      <w:pPr>
        <w:ind w:firstLine="567"/>
        <w:jc w:val="both"/>
        <w:rPr>
          <w:szCs w:val="28"/>
          <w:lang w:val="uk-UA"/>
        </w:rPr>
      </w:pPr>
    </w:p>
    <w:p w:rsidR="008F609B" w:rsidRDefault="008F609B" w:rsidP="00023F78">
      <w:pPr>
        <w:ind w:firstLine="567"/>
        <w:jc w:val="both"/>
        <w:rPr>
          <w:szCs w:val="28"/>
          <w:lang w:val="uk-UA"/>
        </w:rPr>
      </w:pPr>
    </w:p>
    <w:p w:rsidR="00AD0088" w:rsidRDefault="00121C99" w:rsidP="00AD0088">
      <w:pPr>
        <w:widowControl w:val="0"/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D0088">
        <w:rPr>
          <w:sz w:val="28"/>
          <w:szCs w:val="28"/>
          <w:lang w:val="uk-UA"/>
        </w:rPr>
        <w:t>Сесійні питання.</w:t>
      </w:r>
    </w:p>
    <w:p w:rsidR="00AD0088" w:rsidRDefault="00AD0088" w:rsidP="00AD0088">
      <w:pPr>
        <w:widowControl w:val="0"/>
        <w:ind w:firstLine="709"/>
        <w:jc w:val="both"/>
        <w:outlineLvl w:val="0"/>
        <w:rPr>
          <w:sz w:val="28"/>
          <w:szCs w:val="28"/>
          <w:lang w:val="uk-UA"/>
        </w:rPr>
      </w:pPr>
    </w:p>
    <w:p w:rsidR="00C45CD5" w:rsidRPr="00C45CD5" w:rsidRDefault="00C45CD5" w:rsidP="00C45CD5">
      <w:pPr>
        <w:pStyle w:val="aa"/>
        <w:widowControl w:val="0"/>
        <w:numPr>
          <w:ilvl w:val="0"/>
          <w:numId w:val="6"/>
        </w:numPr>
        <w:contextualSpacing/>
        <w:jc w:val="both"/>
        <w:rPr>
          <w:color w:val="000000"/>
          <w:szCs w:val="28"/>
        </w:rPr>
      </w:pPr>
      <w:r w:rsidRPr="005204CF">
        <w:rPr>
          <w:szCs w:val="28"/>
          <w:lang w:eastAsia="uk-UA"/>
        </w:rPr>
        <w:t>Про</w:t>
      </w:r>
      <w:r>
        <w:rPr>
          <w:szCs w:val="28"/>
          <w:lang w:eastAsia="uk-UA"/>
        </w:rPr>
        <w:t xml:space="preserve"> визнання Російської Федерації державою-агресором</w:t>
      </w:r>
      <w:r w:rsidRPr="005204CF">
        <w:rPr>
          <w:szCs w:val="28"/>
          <w:lang w:eastAsia="uk-UA"/>
        </w:rPr>
        <w:t>.</w:t>
      </w:r>
    </w:p>
    <w:p w:rsidR="00C45CD5" w:rsidRPr="00C55950" w:rsidRDefault="00C45CD5" w:rsidP="00C45CD5">
      <w:pPr>
        <w:pStyle w:val="aa"/>
        <w:widowControl w:val="0"/>
        <w:ind w:left="1069"/>
        <w:contextualSpacing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D0088" w:rsidRPr="00DF264C" w:rsidTr="000C265D">
        <w:tc>
          <w:tcPr>
            <w:tcW w:w="2260" w:type="dxa"/>
            <w:hideMark/>
          </w:tcPr>
          <w:p w:rsidR="00AD0088" w:rsidRPr="005B1859" w:rsidRDefault="00AD0088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D0088" w:rsidRPr="000165E6" w:rsidRDefault="00C45CD5" w:rsidP="00AD008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45CD5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C45CD5">
              <w:rPr>
                <w:sz w:val="28"/>
                <w:szCs w:val="28"/>
                <w:lang w:val="uk-UA"/>
              </w:rPr>
              <w:t xml:space="preserve"> В’ячеслав Валентинович – перший заступник голови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D0088" w:rsidRPr="00546D74" w:rsidRDefault="00AD0088" w:rsidP="00AD0088">
      <w:pPr>
        <w:ind w:firstLine="720"/>
        <w:jc w:val="both"/>
        <w:rPr>
          <w:sz w:val="28"/>
          <w:szCs w:val="28"/>
        </w:rPr>
      </w:pPr>
    </w:p>
    <w:p w:rsidR="00C45CD5" w:rsidRDefault="00C45CD5" w:rsidP="00C45CD5">
      <w:pPr>
        <w:pStyle w:val="aa"/>
        <w:widowControl w:val="0"/>
        <w:numPr>
          <w:ilvl w:val="0"/>
          <w:numId w:val="6"/>
        </w:numPr>
        <w:jc w:val="both"/>
        <w:rPr>
          <w:szCs w:val="28"/>
          <w:lang w:eastAsia="uk-UA"/>
        </w:rPr>
      </w:pPr>
      <w:r w:rsidRPr="005204CF">
        <w:rPr>
          <w:szCs w:val="28"/>
          <w:lang w:eastAsia="uk-UA"/>
        </w:rPr>
        <w:t>Про</w:t>
      </w:r>
      <w:r>
        <w:rPr>
          <w:szCs w:val="28"/>
          <w:lang w:eastAsia="uk-UA"/>
        </w:rPr>
        <w:t xml:space="preserve"> невиконання Скорим М.В. обов’язків депутата обласної ради</w:t>
      </w:r>
      <w:r w:rsidRPr="005204CF">
        <w:rPr>
          <w:szCs w:val="28"/>
          <w:lang w:eastAsia="uk-UA"/>
        </w:rPr>
        <w:t>.</w:t>
      </w:r>
    </w:p>
    <w:p w:rsidR="00C45CD5" w:rsidRPr="00EF62EC" w:rsidRDefault="00C45CD5" w:rsidP="00C45CD5">
      <w:pPr>
        <w:pStyle w:val="aa"/>
        <w:widowControl w:val="0"/>
        <w:ind w:left="1069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45CD5" w:rsidRPr="000165E6" w:rsidTr="005F64C9">
        <w:tc>
          <w:tcPr>
            <w:tcW w:w="2260" w:type="dxa"/>
            <w:hideMark/>
          </w:tcPr>
          <w:p w:rsidR="00C45CD5" w:rsidRPr="005B1859" w:rsidRDefault="00C45CD5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45CD5" w:rsidRPr="000165E6" w:rsidRDefault="00C45CD5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C45CD5">
              <w:rPr>
                <w:sz w:val="28"/>
                <w:szCs w:val="28"/>
                <w:lang w:val="uk-UA"/>
              </w:rPr>
              <w:t>Москаленко Вікторія Вікторівна – голова обласної ради.</w:t>
            </w:r>
          </w:p>
        </w:tc>
      </w:tr>
    </w:tbl>
    <w:p w:rsidR="00AD0088" w:rsidRDefault="00AD0088" w:rsidP="00C45CD5">
      <w:pPr>
        <w:ind w:firstLine="567"/>
        <w:jc w:val="both"/>
        <w:rPr>
          <w:sz w:val="28"/>
          <w:szCs w:val="28"/>
          <w:lang w:val="uk-UA"/>
        </w:rPr>
      </w:pPr>
    </w:p>
    <w:p w:rsidR="00AD0088" w:rsidRDefault="00AD0088" w:rsidP="00C45CD5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3. </w:t>
      </w:r>
      <w:r w:rsidR="00C45CD5">
        <w:rPr>
          <w:sz w:val="28"/>
          <w:szCs w:val="28"/>
          <w:lang w:val="uk-UA" w:eastAsia="uk-UA"/>
        </w:rPr>
        <w:t xml:space="preserve">Про звіт начальника </w:t>
      </w:r>
      <w:r w:rsidR="00C45CD5">
        <w:rPr>
          <w:color w:val="000000"/>
          <w:sz w:val="28"/>
          <w:szCs w:val="28"/>
          <w:lang w:val="uk-UA"/>
        </w:rPr>
        <w:t>д</w:t>
      </w:r>
      <w:r w:rsidR="00C45CD5" w:rsidRPr="0020321E">
        <w:rPr>
          <w:color w:val="000000"/>
          <w:sz w:val="28"/>
          <w:szCs w:val="28"/>
          <w:lang w:val="uk-UA"/>
        </w:rPr>
        <w:t>ержавн</w:t>
      </w:r>
      <w:r w:rsidR="00C45CD5">
        <w:rPr>
          <w:color w:val="000000"/>
          <w:sz w:val="28"/>
          <w:szCs w:val="28"/>
          <w:lang w:val="uk-UA"/>
        </w:rPr>
        <w:t>ої</w:t>
      </w:r>
      <w:r w:rsidR="00C45CD5" w:rsidRPr="0020321E">
        <w:rPr>
          <w:color w:val="000000"/>
          <w:sz w:val="28"/>
          <w:szCs w:val="28"/>
          <w:lang w:val="uk-UA"/>
        </w:rPr>
        <w:t xml:space="preserve"> екологічн</w:t>
      </w:r>
      <w:r w:rsidR="00C45CD5">
        <w:rPr>
          <w:color w:val="000000"/>
          <w:sz w:val="28"/>
          <w:szCs w:val="28"/>
          <w:lang w:val="uk-UA"/>
        </w:rPr>
        <w:t>ої інспекції</w:t>
      </w:r>
      <w:r w:rsidR="00C45CD5" w:rsidRPr="0020321E">
        <w:rPr>
          <w:color w:val="000000"/>
          <w:sz w:val="28"/>
          <w:szCs w:val="28"/>
          <w:lang w:val="uk-UA"/>
        </w:rPr>
        <w:t xml:space="preserve"> у Миколаївській області</w:t>
      </w:r>
      <w:r w:rsidR="00C45CD5">
        <w:rPr>
          <w:color w:val="000000"/>
          <w:sz w:val="28"/>
          <w:szCs w:val="28"/>
          <w:lang w:val="uk-UA"/>
        </w:rPr>
        <w:t xml:space="preserve"> Бабенка В.А</w:t>
      </w:r>
      <w:r w:rsidR="00C45CD5" w:rsidRPr="005204CF">
        <w:rPr>
          <w:sz w:val="28"/>
          <w:szCs w:val="28"/>
          <w:lang w:val="uk-UA" w:eastAsia="uk-UA"/>
        </w:rPr>
        <w:t>.</w:t>
      </w:r>
    </w:p>
    <w:p w:rsidR="00C45CD5" w:rsidRDefault="00C45CD5" w:rsidP="00C45CD5">
      <w:pPr>
        <w:widowControl w:val="0"/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D0088" w:rsidRPr="000165E6" w:rsidTr="000C265D">
        <w:tc>
          <w:tcPr>
            <w:tcW w:w="2260" w:type="dxa"/>
            <w:hideMark/>
          </w:tcPr>
          <w:p w:rsidR="00AD0088" w:rsidRPr="005B1859" w:rsidRDefault="00AD0088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D0088" w:rsidRPr="000165E6" w:rsidRDefault="00C45CD5" w:rsidP="000C265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45CD5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C45CD5">
              <w:rPr>
                <w:sz w:val="28"/>
                <w:szCs w:val="28"/>
                <w:lang w:val="uk-UA"/>
              </w:rPr>
              <w:t xml:space="preserve"> В’ячеслав Валентинович – перший заступник голови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D0088" w:rsidRPr="00AD0088" w:rsidRDefault="00AD0088" w:rsidP="00AA0A43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p w:rsidR="00C45CD5" w:rsidRPr="00C55950" w:rsidRDefault="00AD0088" w:rsidP="00C45CD5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>4</w:t>
      </w:r>
      <w:r w:rsidR="00121C99">
        <w:rPr>
          <w:szCs w:val="28"/>
        </w:rPr>
        <w:t xml:space="preserve">. </w:t>
      </w:r>
      <w:r w:rsidR="00C45CD5" w:rsidRPr="00236F19">
        <w:rPr>
          <w:rFonts w:eastAsia="Calibri"/>
          <w:szCs w:val="28"/>
          <w:lang w:eastAsia="en-US"/>
        </w:rPr>
        <w:t xml:space="preserve">Про припинення трудових відносин із художнім керівником Миколаївського академічного художнього російського драматичного театру </w:t>
      </w:r>
      <w:r w:rsidR="00C45CD5">
        <w:rPr>
          <w:rFonts w:eastAsia="Calibri"/>
          <w:szCs w:val="28"/>
          <w:lang w:eastAsia="en-US"/>
        </w:rPr>
        <w:t xml:space="preserve">                    </w:t>
      </w:r>
      <w:r w:rsidR="00C45CD5" w:rsidRPr="00236F19">
        <w:rPr>
          <w:rFonts w:eastAsia="Calibri"/>
          <w:szCs w:val="28"/>
          <w:lang w:eastAsia="en-US"/>
        </w:rPr>
        <w:t>Кравченком Миколою Антоновичем</w:t>
      </w:r>
      <w:r w:rsidR="00C45CD5" w:rsidRPr="00145C4E">
        <w:rPr>
          <w:rFonts w:eastAsia="Calibri"/>
          <w:szCs w:val="28"/>
          <w:lang w:eastAsia="en-US"/>
        </w:rPr>
        <w:t>.</w:t>
      </w:r>
    </w:p>
    <w:p w:rsidR="00901F36" w:rsidRDefault="00901F36" w:rsidP="00AD0088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DF264C" w:rsidTr="001D1A76">
        <w:tc>
          <w:tcPr>
            <w:tcW w:w="2260" w:type="dxa"/>
            <w:hideMark/>
          </w:tcPr>
          <w:p w:rsidR="00164AC0" w:rsidRPr="005B1859" w:rsidRDefault="00164AC0" w:rsidP="000165E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0A6204" w:rsidRPr="000165E6" w:rsidRDefault="00C45CD5" w:rsidP="000A6204">
            <w:pPr>
              <w:jc w:val="both"/>
              <w:rPr>
                <w:sz w:val="28"/>
                <w:szCs w:val="28"/>
                <w:lang w:val="uk-UA"/>
              </w:rPr>
            </w:pPr>
            <w:r w:rsidRPr="00C45CD5">
              <w:rPr>
                <w:sz w:val="28"/>
                <w:szCs w:val="28"/>
                <w:lang w:val="uk-UA"/>
              </w:rPr>
              <w:t>Димитров Михайло Федорович - начальник управління культури, національностей та релігій облдержадміністрації.</w:t>
            </w:r>
          </w:p>
        </w:tc>
      </w:tr>
    </w:tbl>
    <w:p w:rsidR="00164AC0" w:rsidRPr="00546D74" w:rsidRDefault="00164AC0" w:rsidP="00164AC0">
      <w:pPr>
        <w:ind w:firstLine="720"/>
        <w:jc w:val="both"/>
        <w:rPr>
          <w:sz w:val="28"/>
          <w:szCs w:val="28"/>
        </w:rPr>
      </w:pPr>
    </w:p>
    <w:p w:rsidR="0091355D" w:rsidRDefault="0091355D" w:rsidP="00AD0088">
      <w:pPr>
        <w:ind w:firstLine="567"/>
        <w:jc w:val="both"/>
        <w:rPr>
          <w:sz w:val="28"/>
          <w:lang w:val="uk-UA"/>
        </w:rPr>
      </w:pPr>
    </w:p>
    <w:p w:rsidR="0091355D" w:rsidRDefault="0091355D" w:rsidP="00AD0088">
      <w:pPr>
        <w:ind w:firstLine="567"/>
        <w:jc w:val="both"/>
        <w:rPr>
          <w:sz w:val="28"/>
          <w:lang w:val="uk-UA"/>
        </w:rPr>
      </w:pPr>
    </w:p>
    <w:p w:rsidR="00C45CD5" w:rsidRDefault="00AD0088" w:rsidP="00AD0088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lang w:val="uk-UA"/>
        </w:rPr>
        <w:lastRenderedPageBreak/>
        <w:t>5</w:t>
      </w:r>
      <w:r w:rsidR="00164AC0" w:rsidRPr="00DF264C">
        <w:rPr>
          <w:sz w:val="28"/>
          <w:lang w:val="uk-UA"/>
        </w:rPr>
        <w:t xml:space="preserve">. </w:t>
      </w:r>
      <w:r w:rsidR="00C45CD5">
        <w:rPr>
          <w:sz w:val="28"/>
        </w:rPr>
        <w:t xml:space="preserve">Про </w:t>
      </w:r>
      <w:proofErr w:type="spellStart"/>
      <w:r w:rsidR="00C45CD5">
        <w:rPr>
          <w:sz w:val="28"/>
        </w:rPr>
        <w:t>призначення</w:t>
      </w:r>
      <w:proofErr w:type="spellEnd"/>
      <w:r w:rsidR="00C45CD5">
        <w:rPr>
          <w:sz w:val="28"/>
        </w:rPr>
        <w:t xml:space="preserve"> Свистуна Артема </w:t>
      </w:r>
      <w:proofErr w:type="spellStart"/>
      <w:r w:rsidR="00C45CD5">
        <w:rPr>
          <w:sz w:val="28"/>
        </w:rPr>
        <w:t>Олександровича</w:t>
      </w:r>
      <w:proofErr w:type="spellEnd"/>
      <w:r w:rsidR="00C45CD5">
        <w:rPr>
          <w:sz w:val="28"/>
        </w:rPr>
        <w:t xml:space="preserve"> </w:t>
      </w:r>
      <w:proofErr w:type="gramStart"/>
      <w:r w:rsidR="00C45CD5">
        <w:rPr>
          <w:sz w:val="28"/>
        </w:rPr>
        <w:t>на</w:t>
      </w:r>
      <w:proofErr w:type="gramEnd"/>
      <w:r w:rsidR="00C45CD5">
        <w:rPr>
          <w:sz w:val="28"/>
        </w:rPr>
        <w:t xml:space="preserve"> </w:t>
      </w:r>
      <w:proofErr w:type="gramStart"/>
      <w:r w:rsidR="00C45CD5">
        <w:rPr>
          <w:sz w:val="28"/>
        </w:rPr>
        <w:t>посаду</w:t>
      </w:r>
      <w:proofErr w:type="gramEnd"/>
      <w:r w:rsidR="00C45CD5">
        <w:rPr>
          <w:sz w:val="28"/>
        </w:rPr>
        <w:t xml:space="preserve"> директора – </w:t>
      </w:r>
      <w:proofErr w:type="spellStart"/>
      <w:r w:rsidR="00C45CD5">
        <w:rPr>
          <w:sz w:val="28"/>
        </w:rPr>
        <w:t>художнього</w:t>
      </w:r>
      <w:proofErr w:type="spellEnd"/>
      <w:r w:rsidR="00C45CD5">
        <w:rPr>
          <w:sz w:val="28"/>
        </w:rPr>
        <w:t xml:space="preserve"> </w:t>
      </w:r>
      <w:proofErr w:type="spellStart"/>
      <w:r w:rsidR="00C45CD5">
        <w:rPr>
          <w:sz w:val="28"/>
        </w:rPr>
        <w:t>керівника</w:t>
      </w:r>
      <w:proofErr w:type="spellEnd"/>
      <w:r w:rsidR="00C45CD5">
        <w:rPr>
          <w:sz w:val="28"/>
        </w:rPr>
        <w:t xml:space="preserve"> </w:t>
      </w:r>
      <w:proofErr w:type="spellStart"/>
      <w:r w:rsidR="00C45CD5">
        <w:rPr>
          <w:sz w:val="28"/>
        </w:rPr>
        <w:t>Миколаївського</w:t>
      </w:r>
      <w:proofErr w:type="spellEnd"/>
      <w:r w:rsidR="00C45CD5">
        <w:rPr>
          <w:sz w:val="28"/>
        </w:rPr>
        <w:t xml:space="preserve"> </w:t>
      </w:r>
      <w:proofErr w:type="spellStart"/>
      <w:r w:rsidR="00C45CD5">
        <w:rPr>
          <w:sz w:val="28"/>
        </w:rPr>
        <w:t>академічного</w:t>
      </w:r>
      <w:proofErr w:type="spellEnd"/>
      <w:r w:rsidR="00C45CD5">
        <w:rPr>
          <w:sz w:val="28"/>
        </w:rPr>
        <w:t xml:space="preserve"> </w:t>
      </w:r>
      <w:proofErr w:type="spellStart"/>
      <w:r w:rsidR="00C45CD5">
        <w:rPr>
          <w:sz w:val="28"/>
        </w:rPr>
        <w:t>художнього</w:t>
      </w:r>
      <w:proofErr w:type="spellEnd"/>
      <w:r w:rsidR="00C45CD5">
        <w:rPr>
          <w:sz w:val="28"/>
        </w:rPr>
        <w:t xml:space="preserve"> </w:t>
      </w:r>
      <w:proofErr w:type="spellStart"/>
      <w:r w:rsidR="00C45CD5">
        <w:rPr>
          <w:sz w:val="28"/>
        </w:rPr>
        <w:t>російського</w:t>
      </w:r>
      <w:proofErr w:type="spellEnd"/>
      <w:r w:rsidR="00C45CD5">
        <w:rPr>
          <w:sz w:val="28"/>
        </w:rPr>
        <w:t xml:space="preserve"> драматичного театру</w:t>
      </w:r>
      <w:r w:rsidR="00C45CD5" w:rsidRPr="00145C4E">
        <w:rPr>
          <w:rFonts w:eastAsia="Calibri"/>
          <w:sz w:val="28"/>
          <w:szCs w:val="28"/>
          <w:lang w:val="uk-UA" w:eastAsia="en-US"/>
        </w:rPr>
        <w:t>.</w:t>
      </w:r>
    </w:p>
    <w:p w:rsidR="000165E6" w:rsidRPr="005B4CD8" w:rsidRDefault="000165E6" w:rsidP="00546D74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E3060A" w:rsidTr="009767A1">
        <w:tc>
          <w:tcPr>
            <w:tcW w:w="2260" w:type="dxa"/>
            <w:hideMark/>
          </w:tcPr>
          <w:p w:rsidR="009767A1" w:rsidRPr="009767A1" w:rsidRDefault="009767A1" w:rsidP="00305CC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="00546D74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C45CD5" w:rsidP="00546D74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C45CD5">
              <w:rPr>
                <w:sz w:val="28"/>
                <w:szCs w:val="28"/>
                <w:lang w:val="uk-UA"/>
              </w:rPr>
              <w:t>Димитров Михайло Федорович - начальник управління культури, національностей та релігій облдержадміністрації.</w:t>
            </w:r>
          </w:p>
        </w:tc>
      </w:tr>
    </w:tbl>
    <w:p w:rsidR="00164AC0" w:rsidRDefault="00164AC0" w:rsidP="00164AC0">
      <w:pPr>
        <w:jc w:val="both"/>
        <w:rPr>
          <w:sz w:val="28"/>
          <w:szCs w:val="28"/>
          <w:lang w:val="uk-UA"/>
        </w:rPr>
      </w:pPr>
    </w:p>
    <w:p w:rsidR="00C45CD5" w:rsidRDefault="00AD0088" w:rsidP="00C45CD5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6</w:t>
      </w:r>
      <w:r w:rsidR="0010785B">
        <w:rPr>
          <w:szCs w:val="28"/>
        </w:rPr>
        <w:t xml:space="preserve">. </w:t>
      </w:r>
      <w:r w:rsidR="00C45CD5" w:rsidRPr="0015504E">
        <w:rPr>
          <w:rFonts w:eastAsia="Calibri"/>
          <w:szCs w:val="28"/>
          <w:lang w:eastAsia="en-US"/>
        </w:rPr>
        <w:t>Про внесення змін до Статуту Миколаївського коледжу культури і мистецтв</w:t>
      </w:r>
      <w:r w:rsidR="00C45CD5" w:rsidRPr="00145C4E">
        <w:rPr>
          <w:rFonts w:eastAsia="Calibri"/>
          <w:szCs w:val="28"/>
          <w:lang w:eastAsia="en-US"/>
        </w:rPr>
        <w:t>.</w:t>
      </w:r>
    </w:p>
    <w:p w:rsidR="00C45CD5" w:rsidRDefault="00C45CD5" w:rsidP="00C45CD5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45CD5" w:rsidRPr="009767A1" w:rsidTr="005F64C9">
        <w:tc>
          <w:tcPr>
            <w:tcW w:w="2260" w:type="dxa"/>
            <w:hideMark/>
          </w:tcPr>
          <w:p w:rsidR="00C45CD5" w:rsidRPr="009767A1" w:rsidRDefault="00C45CD5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45CD5" w:rsidRPr="009767A1" w:rsidRDefault="00C45CD5" w:rsidP="005F64C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C45CD5">
              <w:rPr>
                <w:sz w:val="28"/>
                <w:szCs w:val="28"/>
                <w:lang w:val="uk-UA"/>
              </w:rPr>
              <w:t>Димитров Михайло Федорович - начальник управління культури, національностей та релігій облдержадміністрації.</w:t>
            </w:r>
          </w:p>
        </w:tc>
      </w:tr>
    </w:tbl>
    <w:p w:rsidR="004519A8" w:rsidRPr="0010785B" w:rsidRDefault="004519A8" w:rsidP="00164AC0">
      <w:pPr>
        <w:jc w:val="both"/>
        <w:rPr>
          <w:sz w:val="28"/>
          <w:szCs w:val="28"/>
          <w:lang w:val="uk-UA"/>
        </w:rPr>
      </w:pPr>
    </w:p>
    <w:p w:rsidR="00381FC3" w:rsidRPr="00C55950" w:rsidRDefault="00AD0088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>7</w:t>
      </w:r>
      <w:r w:rsidR="00164AC0">
        <w:rPr>
          <w:szCs w:val="28"/>
        </w:rPr>
        <w:t xml:space="preserve">. </w:t>
      </w:r>
      <w:r w:rsidR="00381FC3">
        <w:t>Про скасування рішення обласної ради сьомого скликання від                 10 червня 2016 року № 18.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77053A" w:rsidTr="00546D74">
        <w:tc>
          <w:tcPr>
            <w:tcW w:w="2260" w:type="dxa"/>
          </w:tcPr>
          <w:p w:rsidR="00164AC0" w:rsidRPr="0010785B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FF47CC" w:rsidRPr="00FF47CC" w:rsidRDefault="00FF47CC" w:rsidP="0000415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74" w:rsidRPr="009767A1" w:rsidTr="00546D74">
        <w:tc>
          <w:tcPr>
            <w:tcW w:w="2260" w:type="dxa"/>
            <w:hideMark/>
          </w:tcPr>
          <w:p w:rsidR="00546D74" w:rsidRPr="009767A1" w:rsidRDefault="00546D74" w:rsidP="00FF23B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="00305CCA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46D74" w:rsidRPr="00305CCA" w:rsidRDefault="00381FC3" w:rsidP="00546D7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81FC3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381FC3">
              <w:rPr>
                <w:sz w:val="28"/>
                <w:szCs w:val="28"/>
                <w:lang w:val="uk-UA"/>
              </w:rPr>
              <w:t xml:space="preserve"> В’ячеслав Валентинович – перший заступник голови   облдержадміністрації.</w:t>
            </w:r>
          </w:p>
        </w:tc>
      </w:tr>
    </w:tbl>
    <w:p w:rsidR="00305CCA" w:rsidRPr="0010785B" w:rsidRDefault="00305CCA" w:rsidP="00305CCA">
      <w:pPr>
        <w:ind w:firstLine="709"/>
        <w:jc w:val="both"/>
        <w:rPr>
          <w:sz w:val="28"/>
          <w:szCs w:val="28"/>
        </w:rPr>
      </w:pPr>
    </w:p>
    <w:p w:rsidR="00381FC3" w:rsidRPr="00C55950" w:rsidRDefault="00AD0088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>8</w:t>
      </w:r>
      <w:r w:rsidR="00305CCA">
        <w:rPr>
          <w:szCs w:val="28"/>
        </w:rPr>
        <w:t xml:space="preserve">. </w:t>
      </w:r>
      <w:r w:rsidR="00381FC3" w:rsidRPr="00444C7B">
        <w:rPr>
          <w:rFonts w:eastAsia="Calibri"/>
          <w:szCs w:val="28"/>
          <w:lang w:eastAsia="en-US"/>
        </w:rPr>
        <w:t>Про внесення змін до обласної Програми часткового відшкодування кредитів на реалізацію енергозберігаючих заходів у житловому фонді на 2016-2020 роки</w:t>
      </w:r>
      <w:r w:rsidR="00381FC3" w:rsidRPr="00145C4E">
        <w:rPr>
          <w:rFonts w:eastAsia="Calibri"/>
          <w:szCs w:val="28"/>
          <w:lang w:eastAsia="en-US"/>
        </w:rPr>
        <w:t>.</w:t>
      </w:r>
    </w:p>
    <w:p w:rsidR="00381FC3" w:rsidRDefault="00381FC3" w:rsidP="00381FC3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D0088" w:rsidRPr="00305CCA" w:rsidTr="00AD0088">
        <w:tc>
          <w:tcPr>
            <w:tcW w:w="2260" w:type="dxa"/>
            <w:hideMark/>
          </w:tcPr>
          <w:p w:rsidR="00AD0088" w:rsidRPr="009767A1" w:rsidRDefault="00AD0088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D0088" w:rsidRPr="00305CCA" w:rsidRDefault="00381FC3" w:rsidP="000C265D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Гладков Євген Леонідович – начальник управління житлово-комунального господарства облдержадміністрації.</w:t>
            </w:r>
          </w:p>
        </w:tc>
      </w:tr>
    </w:tbl>
    <w:p w:rsidR="00381FC3" w:rsidRDefault="00381FC3" w:rsidP="000A6204">
      <w:pPr>
        <w:ind w:firstLine="709"/>
        <w:jc w:val="both"/>
        <w:rPr>
          <w:sz w:val="28"/>
          <w:szCs w:val="28"/>
          <w:lang w:val="uk-UA"/>
        </w:rPr>
      </w:pPr>
    </w:p>
    <w:p w:rsidR="000A6204" w:rsidRDefault="0015405A" w:rsidP="000A620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05CCA">
        <w:rPr>
          <w:sz w:val="28"/>
          <w:szCs w:val="28"/>
          <w:lang w:val="uk-UA"/>
        </w:rPr>
        <w:t xml:space="preserve">. </w:t>
      </w:r>
      <w:proofErr w:type="spellStart"/>
      <w:r w:rsidR="00381FC3" w:rsidRPr="00BF32B5">
        <w:rPr>
          <w:rFonts w:eastAsia="Calibri"/>
          <w:sz w:val="28"/>
          <w:szCs w:val="28"/>
          <w:lang w:val="uk-UA" w:eastAsia="en-US"/>
        </w:rPr>
        <w:t>Пpо</w:t>
      </w:r>
      <w:proofErr w:type="spellEnd"/>
      <w:r w:rsidR="00381FC3" w:rsidRPr="00BF32B5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381FC3" w:rsidRPr="00BF32B5">
        <w:rPr>
          <w:rFonts w:eastAsia="Calibri"/>
          <w:sz w:val="28"/>
          <w:szCs w:val="28"/>
          <w:lang w:val="uk-UA" w:eastAsia="en-US"/>
        </w:rPr>
        <w:t>затвеpдження</w:t>
      </w:r>
      <w:proofErr w:type="spellEnd"/>
      <w:r w:rsidR="00381FC3" w:rsidRPr="00BF32B5">
        <w:rPr>
          <w:rFonts w:eastAsia="Calibri"/>
          <w:sz w:val="28"/>
          <w:szCs w:val="28"/>
          <w:lang w:val="uk-UA" w:eastAsia="en-US"/>
        </w:rPr>
        <w:t xml:space="preserve"> звіту про виконання обласного бюджету Миколаївської області та резервного фонду непередбачених видатків за 2016 рік</w:t>
      </w:r>
      <w:r w:rsidR="00381FC3" w:rsidRPr="00145C4E">
        <w:rPr>
          <w:rFonts w:eastAsia="Calibri"/>
          <w:sz w:val="28"/>
          <w:szCs w:val="28"/>
          <w:lang w:val="uk-UA" w:eastAsia="en-US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05CCA" w:rsidRPr="00BC630A" w:rsidTr="00FF23B3">
        <w:tc>
          <w:tcPr>
            <w:tcW w:w="2260" w:type="dxa"/>
          </w:tcPr>
          <w:p w:rsidR="00AA0A43" w:rsidRPr="00305CCA" w:rsidRDefault="00AA0A43" w:rsidP="00FF23B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305CCA" w:rsidRPr="00FF47CC" w:rsidRDefault="00305CCA" w:rsidP="00FF23B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A0A43" w:rsidRPr="00305CCA" w:rsidTr="00AA0A43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381FC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Іщенко Вадим Павлович – директор департаменту фінансів облдержадміністрації.</w:t>
            </w:r>
          </w:p>
        </w:tc>
      </w:tr>
    </w:tbl>
    <w:p w:rsidR="0010785B" w:rsidRDefault="0010785B" w:rsidP="00890066">
      <w:pPr>
        <w:ind w:firstLine="709"/>
        <w:jc w:val="both"/>
        <w:rPr>
          <w:sz w:val="28"/>
          <w:szCs w:val="28"/>
          <w:lang w:val="uk-UA"/>
        </w:rPr>
      </w:pPr>
    </w:p>
    <w:p w:rsidR="00381FC3" w:rsidRPr="00C55950" w:rsidRDefault="007E1097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ab/>
      </w:r>
      <w:r w:rsidR="0015405A">
        <w:rPr>
          <w:szCs w:val="28"/>
        </w:rPr>
        <w:t>10</w:t>
      </w:r>
      <w:r w:rsidR="00AA0A43">
        <w:rPr>
          <w:szCs w:val="28"/>
        </w:rPr>
        <w:t xml:space="preserve">. </w:t>
      </w:r>
      <w:r w:rsidR="00381FC3" w:rsidRPr="00160FBD">
        <w:rPr>
          <w:rFonts w:eastAsia="Calibri"/>
          <w:szCs w:val="28"/>
          <w:lang w:eastAsia="en-US"/>
        </w:rPr>
        <w:t>Про перейменування Миколаївської обласної інфекційної лікарні та внесення змін до її Статуту</w:t>
      </w:r>
      <w:r w:rsidR="00381FC3" w:rsidRPr="00145C4E">
        <w:rPr>
          <w:rFonts w:eastAsia="Calibri"/>
          <w:szCs w:val="28"/>
          <w:lang w:eastAsia="en-US"/>
        </w:rPr>
        <w:t>.</w:t>
      </w:r>
    </w:p>
    <w:p w:rsidR="0015405A" w:rsidRDefault="0015405A" w:rsidP="000A6204">
      <w:pPr>
        <w:pStyle w:val="aa"/>
        <w:tabs>
          <w:tab w:val="left" w:pos="0"/>
        </w:tabs>
        <w:ind w:left="0"/>
        <w:jc w:val="both"/>
        <w:rPr>
          <w:szCs w:val="28"/>
          <w:lang w:eastAsia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5405A" w:rsidRPr="00305CCA" w:rsidTr="000C265D">
        <w:tc>
          <w:tcPr>
            <w:tcW w:w="2260" w:type="dxa"/>
            <w:hideMark/>
          </w:tcPr>
          <w:p w:rsidR="0015405A" w:rsidRPr="009767A1" w:rsidRDefault="0015405A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5405A" w:rsidRPr="00305CCA" w:rsidRDefault="0015405A" w:rsidP="000C265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</w:tc>
      </w:tr>
      <w:tr w:rsidR="0015405A" w:rsidRPr="00305CCA" w:rsidTr="00381FC3">
        <w:tc>
          <w:tcPr>
            <w:tcW w:w="2260" w:type="dxa"/>
          </w:tcPr>
          <w:p w:rsidR="0015405A" w:rsidRPr="009767A1" w:rsidRDefault="0015405A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15405A" w:rsidRPr="00305CCA" w:rsidRDefault="0015405A" w:rsidP="0015405A">
            <w:pPr>
              <w:pStyle w:val="aa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</w:p>
        </w:tc>
      </w:tr>
    </w:tbl>
    <w:p w:rsidR="00381FC3" w:rsidRPr="00C55950" w:rsidRDefault="00AA0A43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ab/>
      </w:r>
      <w:r w:rsidR="0015405A">
        <w:rPr>
          <w:szCs w:val="28"/>
        </w:rPr>
        <w:t>11</w:t>
      </w:r>
      <w:r>
        <w:rPr>
          <w:szCs w:val="28"/>
        </w:rPr>
        <w:t xml:space="preserve">. </w:t>
      </w:r>
      <w:r w:rsidR="00381FC3" w:rsidRPr="00E23C7F">
        <w:rPr>
          <w:rFonts w:eastAsia="Calibri"/>
          <w:szCs w:val="28"/>
          <w:lang w:eastAsia="en-US"/>
        </w:rPr>
        <w:t>Про перейменування Миколаївського обласного будинку дитини та внесення змін до його Статуту</w:t>
      </w:r>
      <w:r w:rsidR="00381FC3" w:rsidRPr="00145C4E">
        <w:rPr>
          <w:rFonts w:eastAsia="Calibri"/>
          <w:szCs w:val="28"/>
          <w:lang w:eastAsia="en-US"/>
        </w:rPr>
        <w:t>.</w:t>
      </w:r>
    </w:p>
    <w:p w:rsidR="0015405A" w:rsidRDefault="0015405A" w:rsidP="000A6204">
      <w:pPr>
        <w:pStyle w:val="aa"/>
        <w:tabs>
          <w:tab w:val="left" w:pos="0"/>
        </w:tabs>
        <w:ind w:left="0"/>
        <w:jc w:val="both"/>
        <w:rPr>
          <w:szCs w:val="28"/>
          <w:lang w:eastAsia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5405A" w:rsidRPr="00305CCA" w:rsidTr="0015405A">
        <w:tc>
          <w:tcPr>
            <w:tcW w:w="2260" w:type="dxa"/>
          </w:tcPr>
          <w:p w:rsidR="0015405A" w:rsidRPr="009767A1" w:rsidRDefault="0015405A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5405A" w:rsidRPr="00305CCA" w:rsidRDefault="0015405A" w:rsidP="000C265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</w:tc>
      </w:tr>
    </w:tbl>
    <w:p w:rsidR="00381FC3" w:rsidRDefault="00381FC3" w:rsidP="0015405A">
      <w:pPr>
        <w:jc w:val="both"/>
        <w:rPr>
          <w:szCs w:val="28"/>
          <w:lang w:val="uk-UA"/>
        </w:rPr>
      </w:pPr>
    </w:p>
    <w:p w:rsidR="00381FC3" w:rsidRPr="00C55950" w:rsidRDefault="0015405A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 w:rsidRPr="0077053A">
        <w:rPr>
          <w:szCs w:val="28"/>
        </w:rPr>
        <w:lastRenderedPageBreak/>
        <w:tab/>
      </w:r>
      <w:r w:rsidRPr="0015405A">
        <w:rPr>
          <w:szCs w:val="28"/>
        </w:rPr>
        <w:t>12.</w:t>
      </w:r>
      <w:r>
        <w:rPr>
          <w:szCs w:val="28"/>
        </w:rPr>
        <w:t xml:space="preserve"> </w:t>
      </w:r>
      <w:r w:rsidR="00381FC3" w:rsidRPr="0015504E">
        <w:rPr>
          <w:rFonts w:eastAsia="Calibri"/>
          <w:szCs w:val="28"/>
          <w:lang w:eastAsia="en-US"/>
        </w:rPr>
        <w:t>Про внесення змін до Статуту Центру олімпійської підготовки з баскетболу та командних ігрових видів спорту</w:t>
      </w:r>
      <w:r w:rsidR="00381FC3" w:rsidRPr="00145C4E">
        <w:rPr>
          <w:rFonts w:eastAsia="Calibri"/>
          <w:szCs w:val="28"/>
          <w:lang w:eastAsia="en-US"/>
        </w:rPr>
        <w:t>.</w:t>
      </w:r>
    </w:p>
    <w:p w:rsidR="0015405A" w:rsidRPr="0015405A" w:rsidRDefault="0015405A" w:rsidP="0015405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5405A" w:rsidRPr="0095156C" w:rsidTr="000C265D">
        <w:tc>
          <w:tcPr>
            <w:tcW w:w="2260" w:type="dxa"/>
          </w:tcPr>
          <w:p w:rsidR="0015405A" w:rsidRPr="009767A1" w:rsidRDefault="0015405A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5405A" w:rsidRPr="00305CCA" w:rsidRDefault="00381FC3" w:rsidP="000C265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81FC3">
              <w:rPr>
                <w:sz w:val="28"/>
                <w:szCs w:val="28"/>
                <w:lang w:val="uk-UA"/>
              </w:rPr>
              <w:t>Гінкул</w:t>
            </w:r>
            <w:proofErr w:type="spellEnd"/>
            <w:r w:rsidRPr="00381FC3">
              <w:rPr>
                <w:sz w:val="28"/>
                <w:szCs w:val="28"/>
                <w:lang w:val="uk-UA"/>
              </w:rPr>
              <w:t xml:space="preserve"> Віктор Миколайович – заступник начальника відділу з питань фізичної культури і спорту облдержадміністрації.</w:t>
            </w:r>
          </w:p>
        </w:tc>
      </w:tr>
    </w:tbl>
    <w:p w:rsidR="00381FC3" w:rsidRDefault="00381FC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381FC3" w:rsidRPr="00C55950" w:rsidRDefault="0015405A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ab/>
      </w:r>
      <w:r w:rsidRPr="0015405A">
        <w:rPr>
          <w:szCs w:val="28"/>
        </w:rPr>
        <w:t>13.</w:t>
      </w:r>
      <w:r>
        <w:rPr>
          <w:szCs w:val="28"/>
        </w:rPr>
        <w:t xml:space="preserve"> </w:t>
      </w:r>
      <w:r w:rsidR="00381FC3" w:rsidRPr="0015504E">
        <w:rPr>
          <w:rFonts w:eastAsia="Calibri"/>
          <w:szCs w:val="28"/>
          <w:lang w:eastAsia="en-US"/>
        </w:rPr>
        <w:t>Про внесення змін до Статуту Центру олімпійської підготовки з пріоритетних видів спорту</w:t>
      </w:r>
      <w:r w:rsidR="00381FC3" w:rsidRPr="00145C4E">
        <w:rPr>
          <w:rFonts w:eastAsia="Calibri"/>
          <w:szCs w:val="28"/>
          <w:lang w:eastAsia="en-US"/>
        </w:rPr>
        <w:t>.</w:t>
      </w:r>
    </w:p>
    <w:p w:rsidR="0015405A" w:rsidRDefault="0015405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20140" w:type="dxa"/>
        <w:tblLook w:val="04A0" w:firstRow="1" w:lastRow="0" w:firstColumn="1" w:lastColumn="0" w:noHBand="0" w:noVBand="1"/>
      </w:tblPr>
      <w:tblGrid>
        <w:gridCol w:w="10070"/>
        <w:gridCol w:w="10070"/>
      </w:tblGrid>
      <w:tr w:rsidR="00381FC3" w:rsidRPr="0095156C" w:rsidTr="00381FC3">
        <w:tc>
          <w:tcPr>
            <w:tcW w:w="10070" w:type="dxa"/>
          </w:tcPr>
          <w:tbl>
            <w:tblPr>
              <w:tblW w:w="9854" w:type="dxa"/>
              <w:tblLook w:val="04A0" w:firstRow="1" w:lastRow="0" w:firstColumn="1" w:lastColumn="0" w:noHBand="0" w:noVBand="1"/>
            </w:tblPr>
            <w:tblGrid>
              <w:gridCol w:w="2260"/>
              <w:gridCol w:w="7594"/>
            </w:tblGrid>
            <w:tr w:rsidR="00381FC3" w:rsidRPr="0095156C" w:rsidTr="005F64C9">
              <w:tc>
                <w:tcPr>
                  <w:tcW w:w="2260" w:type="dxa"/>
                </w:tcPr>
                <w:p w:rsidR="00381FC3" w:rsidRPr="005A169E" w:rsidRDefault="00381FC3" w:rsidP="005F64C9">
                  <w:pPr>
                    <w:tabs>
                      <w:tab w:val="left" w:pos="567"/>
                      <w:tab w:val="left" w:pos="993"/>
                      <w:tab w:val="left" w:pos="1027"/>
                    </w:tabs>
                    <w:autoSpaceDE w:val="0"/>
                    <w:autoSpaceDN w:val="0"/>
                    <w:adjustRightInd w:val="0"/>
                    <w:rPr>
                      <w:rFonts w:eastAsia="Century Schoolbook"/>
                      <w:bCs/>
                      <w:sz w:val="28"/>
                      <w:szCs w:val="28"/>
                      <w:lang w:val="uk-UA" w:eastAsia="uk-UA"/>
                    </w:rPr>
                  </w:pPr>
                  <w:r w:rsidRPr="005A169E">
                    <w:rPr>
                      <w:rFonts w:eastAsia="Century Schoolbook"/>
                      <w:bCs/>
                      <w:sz w:val="28"/>
                      <w:szCs w:val="28"/>
                      <w:lang w:val="uk-UA" w:eastAsia="uk-UA"/>
                    </w:rPr>
                    <w:t xml:space="preserve">        Доповідач: </w:t>
                  </w:r>
                </w:p>
              </w:tc>
              <w:tc>
                <w:tcPr>
                  <w:tcW w:w="7594" w:type="dxa"/>
                </w:tcPr>
                <w:p w:rsidR="00381FC3" w:rsidRPr="005A169E" w:rsidRDefault="00381FC3" w:rsidP="005F64C9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5A169E">
                    <w:rPr>
                      <w:sz w:val="28"/>
                      <w:szCs w:val="28"/>
                      <w:lang w:val="uk-UA"/>
                    </w:rPr>
                    <w:t>Гінкул</w:t>
                  </w:r>
                  <w:proofErr w:type="spellEnd"/>
                  <w:r w:rsidRPr="005A169E">
                    <w:rPr>
                      <w:sz w:val="28"/>
                      <w:szCs w:val="28"/>
                      <w:lang w:val="uk-UA"/>
                    </w:rPr>
                    <w:t xml:space="preserve"> Віктор Миколайович – заступник начальника відділу з питань фізичної культури і спорту облдержадміністрації.</w:t>
                  </w:r>
                </w:p>
              </w:tc>
            </w:tr>
          </w:tbl>
          <w:p w:rsidR="00381FC3" w:rsidRPr="00381FC3" w:rsidRDefault="00381FC3">
            <w:pPr>
              <w:rPr>
                <w:lang w:val="uk-UA"/>
              </w:rPr>
            </w:pPr>
          </w:p>
        </w:tc>
        <w:tc>
          <w:tcPr>
            <w:tcW w:w="10070" w:type="dxa"/>
          </w:tcPr>
          <w:tbl>
            <w:tblPr>
              <w:tblW w:w="9854" w:type="dxa"/>
              <w:tblLook w:val="04A0" w:firstRow="1" w:lastRow="0" w:firstColumn="1" w:lastColumn="0" w:noHBand="0" w:noVBand="1"/>
            </w:tblPr>
            <w:tblGrid>
              <w:gridCol w:w="2260"/>
              <w:gridCol w:w="7594"/>
            </w:tblGrid>
            <w:tr w:rsidR="00381FC3" w:rsidRPr="0095156C" w:rsidTr="005F64C9">
              <w:tc>
                <w:tcPr>
                  <w:tcW w:w="2260" w:type="dxa"/>
                </w:tcPr>
                <w:p w:rsidR="00381FC3" w:rsidRPr="005A169E" w:rsidRDefault="00381FC3" w:rsidP="005F64C9">
                  <w:pPr>
                    <w:tabs>
                      <w:tab w:val="left" w:pos="567"/>
                      <w:tab w:val="left" w:pos="993"/>
                      <w:tab w:val="left" w:pos="1027"/>
                    </w:tabs>
                    <w:autoSpaceDE w:val="0"/>
                    <w:autoSpaceDN w:val="0"/>
                    <w:adjustRightInd w:val="0"/>
                    <w:rPr>
                      <w:rFonts w:eastAsia="Century Schoolbook"/>
                      <w:bCs/>
                      <w:sz w:val="28"/>
                      <w:szCs w:val="28"/>
                      <w:lang w:val="uk-UA" w:eastAsia="uk-UA"/>
                    </w:rPr>
                  </w:pPr>
                  <w:r w:rsidRPr="005A169E">
                    <w:rPr>
                      <w:rFonts w:eastAsia="Century Schoolbook"/>
                      <w:bCs/>
                      <w:sz w:val="28"/>
                      <w:szCs w:val="28"/>
                      <w:lang w:val="uk-UA" w:eastAsia="uk-UA"/>
                    </w:rPr>
                    <w:t xml:space="preserve">        Доповідач: </w:t>
                  </w:r>
                </w:p>
              </w:tc>
              <w:tc>
                <w:tcPr>
                  <w:tcW w:w="7594" w:type="dxa"/>
                </w:tcPr>
                <w:p w:rsidR="00381FC3" w:rsidRPr="005A169E" w:rsidRDefault="00381FC3" w:rsidP="005F64C9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5A169E">
                    <w:rPr>
                      <w:sz w:val="28"/>
                      <w:szCs w:val="28"/>
                      <w:lang w:val="uk-UA"/>
                    </w:rPr>
                    <w:t>Гінкул</w:t>
                  </w:r>
                  <w:proofErr w:type="spellEnd"/>
                  <w:r w:rsidRPr="005A169E">
                    <w:rPr>
                      <w:sz w:val="28"/>
                      <w:szCs w:val="28"/>
                      <w:lang w:val="uk-UA"/>
                    </w:rPr>
                    <w:t xml:space="preserve"> Віктор Миколайович – заступник начальника відділу з питань фізичної культури і спорту облдержадміністрації.</w:t>
                  </w:r>
                </w:p>
              </w:tc>
            </w:tr>
          </w:tbl>
          <w:p w:rsidR="00381FC3" w:rsidRPr="00381FC3" w:rsidRDefault="00381FC3">
            <w:pPr>
              <w:rPr>
                <w:lang w:val="uk-UA"/>
              </w:rPr>
            </w:pPr>
          </w:p>
        </w:tc>
      </w:tr>
    </w:tbl>
    <w:p w:rsidR="00381FC3" w:rsidRDefault="00381FC3" w:rsidP="0015405A">
      <w:pPr>
        <w:widowControl w:val="0"/>
        <w:ind w:firstLine="567"/>
        <w:jc w:val="both"/>
        <w:rPr>
          <w:szCs w:val="28"/>
          <w:lang w:val="uk-UA"/>
        </w:rPr>
      </w:pPr>
    </w:p>
    <w:p w:rsidR="00381FC3" w:rsidRDefault="00AA0A43" w:rsidP="00381FC3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  <w:r w:rsidRPr="00381FC3">
        <w:rPr>
          <w:szCs w:val="28"/>
        </w:rPr>
        <w:tab/>
      </w:r>
      <w:r w:rsidRPr="0015405A">
        <w:rPr>
          <w:szCs w:val="28"/>
        </w:rPr>
        <w:t>1</w:t>
      </w:r>
      <w:r w:rsidR="0015405A" w:rsidRPr="0015405A">
        <w:rPr>
          <w:szCs w:val="28"/>
        </w:rPr>
        <w:t>4</w:t>
      </w:r>
      <w:r w:rsidRPr="0015405A">
        <w:rPr>
          <w:szCs w:val="28"/>
        </w:rPr>
        <w:t>.</w:t>
      </w:r>
      <w:r>
        <w:rPr>
          <w:szCs w:val="28"/>
        </w:rPr>
        <w:t xml:space="preserve"> </w:t>
      </w:r>
      <w:r w:rsidR="00381FC3">
        <w:rPr>
          <w:rFonts w:eastAsia="Calibri"/>
          <w:szCs w:val="28"/>
          <w:lang w:eastAsia="en-US"/>
        </w:rPr>
        <w:t xml:space="preserve">Про затвердження обласної </w:t>
      </w:r>
      <w:r w:rsidR="00381FC3" w:rsidRPr="00B60C4C">
        <w:rPr>
          <w:rFonts w:eastAsia="Calibri"/>
          <w:szCs w:val="28"/>
          <w:lang w:eastAsia="en-US"/>
        </w:rPr>
        <w:t>Комплексної програми профілактики злочинності та вдосконалення системи захисту конституційних прав і свобод громадян у</w:t>
      </w:r>
      <w:r w:rsidR="00381FC3">
        <w:rPr>
          <w:rFonts w:eastAsia="Calibri"/>
          <w:szCs w:val="28"/>
          <w:lang w:eastAsia="en-US"/>
        </w:rPr>
        <w:t xml:space="preserve"> Миколаївській області на 2017-</w:t>
      </w:r>
      <w:r w:rsidR="00381FC3" w:rsidRPr="00B60C4C">
        <w:rPr>
          <w:rFonts w:eastAsia="Calibri"/>
          <w:szCs w:val="28"/>
          <w:lang w:eastAsia="en-US"/>
        </w:rPr>
        <w:t>2021 роки</w:t>
      </w:r>
      <w:r w:rsidR="00381FC3" w:rsidRPr="00145C4E">
        <w:rPr>
          <w:rFonts w:eastAsia="Calibri"/>
          <w:szCs w:val="28"/>
          <w:lang w:eastAsia="en-US"/>
        </w:rPr>
        <w:t>.</w:t>
      </w:r>
    </w:p>
    <w:p w:rsidR="00381FC3" w:rsidRPr="00C55950" w:rsidRDefault="00381FC3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5405A" w:rsidRPr="00305CCA" w:rsidTr="0015405A">
        <w:tc>
          <w:tcPr>
            <w:tcW w:w="2260" w:type="dxa"/>
          </w:tcPr>
          <w:p w:rsidR="0015405A" w:rsidRPr="009767A1" w:rsidRDefault="0015405A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5405A" w:rsidRPr="00305CCA" w:rsidRDefault="00381FC3" w:rsidP="000C265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81FC3">
              <w:rPr>
                <w:sz w:val="28"/>
                <w:szCs w:val="28"/>
                <w:lang w:val="uk-UA"/>
              </w:rPr>
              <w:t>Фісун</w:t>
            </w:r>
            <w:proofErr w:type="spellEnd"/>
            <w:r w:rsidRPr="00381FC3">
              <w:rPr>
                <w:sz w:val="28"/>
                <w:szCs w:val="28"/>
                <w:lang w:val="uk-UA"/>
              </w:rPr>
              <w:t xml:space="preserve"> Роман Павлович – завідувач сектору взаємодії з правоохоронними органами та оборонної роботи апарату облдержадміністрації.</w:t>
            </w:r>
          </w:p>
        </w:tc>
      </w:tr>
    </w:tbl>
    <w:p w:rsidR="00381FC3" w:rsidRDefault="00381FC3" w:rsidP="0015405A">
      <w:pPr>
        <w:widowControl w:val="0"/>
        <w:tabs>
          <w:tab w:val="left" w:pos="-142"/>
        </w:tabs>
        <w:ind w:firstLine="567"/>
        <w:jc w:val="both"/>
        <w:rPr>
          <w:szCs w:val="28"/>
          <w:lang w:val="uk-UA"/>
        </w:rPr>
      </w:pPr>
    </w:p>
    <w:p w:rsidR="00381FC3" w:rsidRPr="00C55950" w:rsidRDefault="0015405A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ab/>
      </w:r>
      <w:r w:rsidRPr="0015405A">
        <w:rPr>
          <w:szCs w:val="28"/>
        </w:rPr>
        <w:t>15.</w:t>
      </w:r>
      <w:r>
        <w:rPr>
          <w:szCs w:val="28"/>
        </w:rPr>
        <w:t xml:space="preserve"> </w:t>
      </w:r>
      <w:r w:rsidR="00381FC3" w:rsidRPr="00BB22FF">
        <w:rPr>
          <w:rFonts w:eastAsia="Calibri"/>
          <w:szCs w:val="28"/>
          <w:lang w:eastAsia="en-US"/>
        </w:rPr>
        <w:t>Про звіт обласної державної адміністрації щодо виконання у 2016 році завдань та заходів Програми економічного і соціального розвитку Миколаївської області на 2015-2017 роки «Миколаївщина-2017»</w:t>
      </w:r>
      <w:r w:rsidR="00381FC3">
        <w:rPr>
          <w:szCs w:val="28"/>
        </w:rPr>
        <w:t>.</w:t>
      </w:r>
    </w:p>
    <w:p w:rsidR="0015405A" w:rsidRPr="00B71E5A" w:rsidRDefault="0015405A" w:rsidP="0015405A">
      <w:pPr>
        <w:widowControl w:val="0"/>
        <w:tabs>
          <w:tab w:val="left" w:pos="-142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5405A" w:rsidRPr="00305CCA" w:rsidTr="000C265D">
        <w:tc>
          <w:tcPr>
            <w:tcW w:w="2260" w:type="dxa"/>
          </w:tcPr>
          <w:p w:rsidR="0015405A" w:rsidRPr="009767A1" w:rsidRDefault="0015405A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5405A" w:rsidRPr="00305CCA" w:rsidRDefault="00381FC3" w:rsidP="000C265D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Васильєва Марина Василівна – директор департаменту економічного розвитку та регіональної політики облдержадміністрації.</w:t>
            </w:r>
          </w:p>
        </w:tc>
      </w:tr>
    </w:tbl>
    <w:p w:rsidR="00381FC3" w:rsidRDefault="00381FC3" w:rsidP="0015405A">
      <w:pPr>
        <w:widowControl w:val="0"/>
        <w:ind w:firstLine="567"/>
        <w:jc w:val="both"/>
        <w:rPr>
          <w:szCs w:val="28"/>
          <w:lang w:val="uk-UA"/>
        </w:rPr>
      </w:pPr>
    </w:p>
    <w:p w:rsidR="00381FC3" w:rsidRDefault="0015405A" w:rsidP="0015405A">
      <w:pPr>
        <w:widowControl w:val="0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Cs w:val="28"/>
        </w:rPr>
        <w:tab/>
      </w:r>
      <w:r w:rsidRPr="0015405A">
        <w:rPr>
          <w:sz w:val="28"/>
          <w:szCs w:val="28"/>
        </w:rPr>
        <w:t>16.</w:t>
      </w:r>
      <w:r>
        <w:rPr>
          <w:szCs w:val="28"/>
        </w:rPr>
        <w:t xml:space="preserve"> </w:t>
      </w:r>
      <w:r w:rsidR="00381FC3" w:rsidRPr="00A0685B">
        <w:rPr>
          <w:rFonts w:eastAsia="Calibri"/>
          <w:sz w:val="28"/>
          <w:szCs w:val="28"/>
          <w:lang w:eastAsia="en-US"/>
        </w:rPr>
        <w:t xml:space="preserve">Про </w:t>
      </w:r>
      <w:proofErr w:type="spellStart"/>
      <w:r w:rsidR="00381FC3" w:rsidRPr="00A0685B">
        <w:rPr>
          <w:rFonts w:eastAsia="Calibri"/>
          <w:sz w:val="28"/>
          <w:szCs w:val="28"/>
          <w:lang w:eastAsia="en-US"/>
        </w:rPr>
        <w:t>виконання</w:t>
      </w:r>
      <w:proofErr w:type="spellEnd"/>
      <w:r w:rsidR="00381FC3"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381FC3" w:rsidRPr="00A0685B">
        <w:rPr>
          <w:rFonts w:eastAsia="Calibri"/>
          <w:sz w:val="28"/>
          <w:szCs w:val="28"/>
          <w:lang w:eastAsia="en-US"/>
        </w:rPr>
        <w:t>Комплексної</w:t>
      </w:r>
      <w:proofErr w:type="spellEnd"/>
      <w:r w:rsidR="00381FC3"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381FC3" w:rsidRPr="00A0685B">
        <w:rPr>
          <w:rFonts w:eastAsia="Calibri"/>
          <w:sz w:val="28"/>
          <w:szCs w:val="28"/>
          <w:lang w:eastAsia="en-US"/>
        </w:rPr>
        <w:t>програми</w:t>
      </w:r>
      <w:proofErr w:type="spellEnd"/>
      <w:r w:rsidR="00381FC3"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="00381FC3" w:rsidRPr="00A0685B">
        <w:rPr>
          <w:rFonts w:eastAsia="Calibri"/>
          <w:sz w:val="28"/>
          <w:szCs w:val="28"/>
          <w:lang w:eastAsia="en-US"/>
        </w:rPr>
        <w:t>соц</w:t>
      </w:r>
      <w:proofErr w:type="gramEnd"/>
      <w:r w:rsidR="00381FC3" w:rsidRPr="00A0685B">
        <w:rPr>
          <w:rFonts w:eastAsia="Calibri"/>
          <w:sz w:val="28"/>
          <w:szCs w:val="28"/>
          <w:lang w:eastAsia="en-US"/>
        </w:rPr>
        <w:t>іального</w:t>
      </w:r>
      <w:proofErr w:type="spellEnd"/>
      <w:r w:rsidR="00381FC3"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381FC3" w:rsidRPr="00A0685B">
        <w:rPr>
          <w:rFonts w:eastAsia="Calibri"/>
          <w:sz w:val="28"/>
          <w:szCs w:val="28"/>
          <w:lang w:eastAsia="en-US"/>
        </w:rPr>
        <w:t>захисту</w:t>
      </w:r>
      <w:proofErr w:type="spellEnd"/>
      <w:r w:rsidR="00381FC3"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381FC3" w:rsidRPr="00A0685B">
        <w:rPr>
          <w:rFonts w:eastAsia="Calibri"/>
          <w:sz w:val="28"/>
          <w:szCs w:val="28"/>
          <w:lang w:eastAsia="en-US"/>
        </w:rPr>
        <w:t>населення</w:t>
      </w:r>
      <w:proofErr w:type="spellEnd"/>
      <w:r w:rsidR="00381FC3" w:rsidRPr="00A0685B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="00381FC3" w:rsidRPr="00A0685B">
        <w:rPr>
          <w:rFonts w:eastAsia="Calibri"/>
          <w:sz w:val="28"/>
          <w:szCs w:val="28"/>
          <w:lang w:eastAsia="en-US"/>
        </w:rPr>
        <w:t>Турбота</w:t>
      </w:r>
      <w:proofErr w:type="spellEnd"/>
      <w:r w:rsidR="00381FC3" w:rsidRPr="00A0685B">
        <w:rPr>
          <w:rFonts w:eastAsia="Calibri"/>
          <w:sz w:val="28"/>
          <w:szCs w:val="28"/>
          <w:lang w:eastAsia="en-US"/>
        </w:rPr>
        <w:t>» у 2014-2016 роках</w:t>
      </w:r>
      <w:r w:rsidR="00381FC3">
        <w:rPr>
          <w:rFonts w:eastAsia="Calibri"/>
          <w:sz w:val="28"/>
          <w:szCs w:val="28"/>
          <w:lang w:val="uk-UA" w:eastAsia="en-US"/>
        </w:rPr>
        <w:t>.</w:t>
      </w:r>
    </w:p>
    <w:p w:rsidR="0015405A" w:rsidRDefault="00381FC3" w:rsidP="0015405A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  <w:r w:rsidRPr="00B71E5A">
        <w:rPr>
          <w:sz w:val="28"/>
          <w:szCs w:val="28"/>
          <w:lang w:val="uk-UA" w:eastAsia="uk-UA"/>
        </w:rPr>
        <w:t xml:space="preserve">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5405A" w:rsidRPr="00305CCA" w:rsidTr="000C265D">
        <w:tc>
          <w:tcPr>
            <w:tcW w:w="2260" w:type="dxa"/>
          </w:tcPr>
          <w:p w:rsidR="0015405A" w:rsidRPr="009767A1" w:rsidRDefault="0015405A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5405A" w:rsidRPr="00305CCA" w:rsidRDefault="00381FC3" w:rsidP="000C265D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Бєлкіна Любов Петрівна – виконуючий обов’язки директора департаменту соціального захисту населення облдержадміністрації.</w:t>
            </w:r>
          </w:p>
        </w:tc>
      </w:tr>
    </w:tbl>
    <w:p w:rsidR="00381FC3" w:rsidRDefault="00381FC3" w:rsidP="0015405A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381FC3" w:rsidRDefault="0015405A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 xml:space="preserve">17. </w:t>
      </w:r>
      <w:r w:rsidR="00381FC3" w:rsidRPr="00A0685B">
        <w:rPr>
          <w:rFonts w:eastAsia="Calibri"/>
          <w:szCs w:val="28"/>
          <w:lang w:eastAsia="en-US"/>
        </w:rPr>
        <w:t xml:space="preserve">Про </w:t>
      </w:r>
      <w:r w:rsidR="00381FC3" w:rsidRPr="00281704">
        <w:rPr>
          <w:color w:val="000000"/>
          <w:szCs w:val="28"/>
        </w:rPr>
        <w:t>внесення змін до Комплексної програми соціального захисту населення «Турбота» на період до 2020 року.</w:t>
      </w:r>
    </w:p>
    <w:p w:rsidR="00381FC3" w:rsidRDefault="00381FC3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81FC3" w:rsidRPr="00305CCA" w:rsidTr="005F64C9">
        <w:tc>
          <w:tcPr>
            <w:tcW w:w="2260" w:type="dxa"/>
          </w:tcPr>
          <w:p w:rsidR="00381FC3" w:rsidRPr="009767A1" w:rsidRDefault="00381FC3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81FC3" w:rsidRPr="00305CCA" w:rsidRDefault="00381FC3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Бєлкіна Любов Петрівна – виконуючий обов’язки директора департаменту соціального захисту населення облдержадміністрації.</w:t>
            </w:r>
          </w:p>
        </w:tc>
      </w:tr>
    </w:tbl>
    <w:p w:rsidR="00381FC3" w:rsidRDefault="00381FC3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</w:p>
    <w:p w:rsidR="0091355D" w:rsidRDefault="0015405A" w:rsidP="00381FC3">
      <w:pPr>
        <w:pStyle w:val="aa"/>
        <w:widowControl w:val="0"/>
        <w:ind w:left="0" w:firstLine="567"/>
        <w:jc w:val="both"/>
        <w:rPr>
          <w:szCs w:val="28"/>
        </w:rPr>
      </w:pPr>
      <w:r w:rsidRPr="0077053A">
        <w:rPr>
          <w:szCs w:val="28"/>
        </w:rPr>
        <w:tab/>
      </w:r>
    </w:p>
    <w:p w:rsidR="0091355D" w:rsidRDefault="0091355D" w:rsidP="00381FC3">
      <w:pPr>
        <w:pStyle w:val="aa"/>
        <w:widowControl w:val="0"/>
        <w:ind w:left="0" w:firstLine="567"/>
        <w:jc w:val="both"/>
        <w:rPr>
          <w:szCs w:val="28"/>
        </w:rPr>
      </w:pPr>
    </w:p>
    <w:p w:rsidR="0091355D" w:rsidRDefault="0091355D" w:rsidP="00381FC3">
      <w:pPr>
        <w:pStyle w:val="aa"/>
        <w:widowControl w:val="0"/>
        <w:ind w:left="0" w:firstLine="567"/>
        <w:jc w:val="both"/>
        <w:rPr>
          <w:szCs w:val="28"/>
        </w:rPr>
      </w:pPr>
    </w:p>
    <w:p w:rsidR="0091355D" w:rsidRDefault="0091355D" w:rsidP="00381FC3">
      <w:pPr>
        <w:pStyle w:val="aa"/>
        <w:widowControl w:val="0"/>
        <w:ind w:left="0" w:firstLine="567"/>
        <w:jc w:val="both"/>
        <w:rPr>
          <w:szCs w:val="28"/>
        </w:rPr>
      </w:pPr>
    </w:p>
    <w:p w:rsidR="00381FC3" w:rsidRPr="00FA30A8" w:rsidRDefault="0015405A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 w:rsidRPr="0015405A">
        <w:rPr>
          <w:szCs w:val="28"/>
        </w:rPr>
        <w:lastRenderedPageBreak/>
        <w:t>18.</w:t>
      </w:r>
      <w:r>
        <w:rPr>
          <w:szCs w:val="28"/>
        </w:rPr>
        <w:t xml:space="preserve"> </w:t>
      </w:r>
      <w:r w:rsidR="00381FC3">
        <w:rPr>
          <w:color w:val="000000"/>
          <w:szCs w:val="28"/>
        </w:rPr>
        <w:t>Про внесення змін до обласної П</w:t>
      </w:r>
      <w:r w:rsidR="00381FC3" w:rsidRPr="00FA30A8">
        <w:rPr>
          <w:color w:val="000000"/>
          <w:szCs w:val="28"/>
        </w:rPr>
        <w:t>рограми «</w:t>
      </w:r>
      <w:proofErr w:type="spellStart"/>
      <w:r w:rsidR="00381FC3" w:rsidRPr="00FA30A8">
        <w:rPr>
          <w:color w:val="000000"/>
          <w:szCs w:val="28"/>
        </w:rPr>
        <w:t>Безбар’єрна</w:t>
      </w:r>
      <w:proofErr w:type="spellEnd"/>
      <w:r w:rsidR="00381FC3" w:rsidRPr="00FA30A8">
        <w:rPr>
          <w:color w:val="000000"/>
          <w:szCs w:val="28"/>
        </w:rPr>
        <w:t xml:space="preserve"> Миколаївщина» на період до 2020 року.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81FC3" w:rsidRPr="00305CCA" w:rsidTr="00381FC3">
        <w:tc>
          <w:tcPr>
            <w:tcW w:w="2260" w:type="dxa"/>
          </w:tcPr>
          <w:p w:rsidR="00381FC3" w:rsidRPr="009767A1" w:rsidRDefault="00381FC3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81FC3" w:rsidRPr="00305CCA" w:rsidRDefault="00381FC3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Бєлкіна Любов Петрівна – виконуючий обов’язки директора департаменту соціального захисту населення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381FC3" w:rsidRDefault="00273A27" w:rsidP="000A6204">
      <w:pPr>
        <w:pStyle w:val="aa"/>
        <w:tabs>
          <w:tab w:val="left" w:pos="0"/>
        </w:tabs>
        <w:ind w:left="0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ab/>
        <w:t xml:space="preserve">19. </w:t>
      </w:r>
      <w:r w:rsidR="00381FC3" w:rsidRPr="00145C4E">
        <w:rPr>
          <w:rFonts w:eastAsia="Calibri"/>
          <w:szCs w:val="28"/>
          <w:lang w:eastAsia="en-US"/>
        </w:rPr>
        <w:t xml:space="preserve">Про хід виконання рішення обласної ради від 10 листопада 2016 року №8 «Про звіт начальника управління охорони здоров’я облдержадміністрації </w:t>
      </w:r>
      <w:r w:rsidR="00381FC3">
        <w:rPr>
          <w:rFonts w:eastAsia="Calibri"/>
          <w:szCs w:val="28"/>
          <w:lang w:eastAsia="en-US"/>
        </w:rPr>
        <w:t xml:space="preserve">                  </w:t>
      </w:r>
      <w:r w:rsidR="00381FC3" w:rsidRPr="00145C4E">
        <w:rPr>
          <w:rFonts w:eastAsia="Calibri"/>
          <w:szCs w:val="28"/>
          <w:lang w:eastAsia="en-US"/>
        </w:rPr>
        <w:t>Капусти М.О. щодо організації системи охорони здоров’я у лікарняних закладах Миколаївської області».</w:t>
      </w:r>
    </w:p>
    <w:p w:rsidR="00273A27" w:rsidRDefault="00273A27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381FC3" w:rsidP="00A24F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273A27" w:rsidRDefault="00AA0A43" w:rsidP="00381FC3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Cs w:val="28"/>
        </w:rPr>
        <w:tab/>
      </w:r>
      <w:r w:rsidR="00AF7F3E">
        <w:rPr>
          <w:sz w:val="28"/>
          <w:szCs w:val="28"/>
          <w:lang w:val="uk-UA"/>
        </w:rPr>
        <w:t>Профільні питання.</w:t>
      </w:r>
    </w:p>
    <w:p w:rsidR="00AF7F3E" w:rsidRPr="00AF7F3E" w:rsidRDefault="00AF7F3E" w:rsidP="00381FC3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AF7F3E" w:rsidRPr="008F609B" w:rsidRDefault="00EF1C52" w:rsidP="00AF7F3E">
      <w:pPr>
        <w:ind w:firstLine="567"/>
        <w:jc w:val="both"/>
        <w:rPr>
          <w:sz w:val="28"/>
          <w:szCs w:val="28"/>
          <w:lang w:val="uk-UA"/>
        </w:rPr>
      </w:pPr>
      <w:r w:rsidRPr="0077053A">
        <w:rPr>
          <w:sz w:val="28"/>
          <w:szCs w:val="28"/>
          <w:lang w:val="uk-UA"/>
        </w:rPr>
        <w:tab/>
      </w:r>
      <w:r w:rsidR="007E1097" w:rsidRPr="00023F78">
        <w:rPr>
          <w:sz w:val="28"/>
          <w:szCs w:val="28"/>
        </w:rPr>
        <w:t xml:space="preserve">1. СЛУХАЛИ: </w:t>
      </w:r>
      <w:r w:rsidR="00AF7F3E" w:rsidRPr="008F609B">
        <w:rPr>
          <w:sz w:val="28"/>
          <w:szCs w:val="28"/>
          <w:lang w:val="uk-UA"/>
        </w:rPr>
        <w:t>Про використання товариством з обмеженою відповідальністю "Об'єднана рибна компанія "</w:t>
      </w:r>
      <w:proofErr w:type="spellStart"/>
      <w:r w:rsidR="00AF7F3E" w:rsidRPr="008F609B">
        <w:rPr>
          <w:sz w:val="28"/>
          <w:szCs w:val="28"/>
          <w:lang w:val="uk-UA"/>
        </w:rPr>
        <w:t>Юг-Аквапром</w:t>
      </w:r>
      <w:proofErr w:type="spellEnd"/>
      <w:r w:rsidR="00AF7F3E" w:rsidRPr="008F609B">
        <w:rPr>
          <w:sz w:val="28"/>
          <w:szCs w:val="28"/>
          <w:lang w:val="uk-UA"/>
        </w:rPr>
        <w:t xml:space="preserve">" земельної ділянки державної власності та водного плеса з гідроспорудами </w:t>
      </w:r>
      <w:proofErr w:type="spellStart"/>
      <w:r w:rsidR="00AF7F3E" w:rsidRPr="008F609B">
        <w:rPr>
          <w:sz w:val="28"/>
          <w:szCs w:val="28"/>
          <w:lang w:val="uk-UA"/>
        </w:rPr>
        <w:t>Березанського</w:t>
      </w:r>
      <w:proofErr w:type="spellEnd"/>
      <w:r w:rsidR="00AF7F3E" w:rsidRPr="008F609B">
        <w:rPr>
          <w:sz w:val="28"/>
          <w:szCs w:val="28"/>
          <w:lang w:val="uk-UA"/>
        </w:rPr>
        <w:t xml:space="preserve"> лиману, який знаходиться на території Очаківського та </w:t>
      </w:r>
      <w:proofErr w:type="spellStart"/>
      <w:r w:rsidR="00AF7F3E" w:rsidRPr="008F609B">
        <w:rPr>
          <w:sz w:val="28"/>
          <w:szCs w:val="28"/>
          <w:lang w:val="uk-UA"/>
        </w:rPr>
        <w:t>Березанського</w:t>
      </w:r>
      <w:proofErr w:type="spellEnd"/>
      <w:r w:rsidR="00AF7F3E" w:rsidRPr="008F609B">
        <w:rPr>
          <w:sz w:val="28"/>
          <w:szCs w:val="28"/>
          <w:lang w:val="uk-UA"/>
        </w:rPr>
        <w:t xml:space="preserve"> районів Миколаївської області.</w:t>
      </w:r>
    </w:p>
    <w:p w:rsidR="00AF7F3E" w:rsidRDefault="00AF7F3E" w:rsidP="00AF7F3E">
      <w:pPr>
        <w:ind w:firstLine="567"/>
        <w:jc w:val="both"/>
        <w:rPr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F7F3E" w:rsidRPr="00DF264C" w:rsidTr="005F64C9">
        <w:tc>
          <w:tcPr>
            <w:tcW w:w="2260" w:type="dxa"/>
            <w:hideMark/>
          </w:tcPr>
          <w:p w:rsidR="00AF7F3E" w:rsidRPr="005B1859" w:rsidRDefault="00AF7F3E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 xml:space="preserve">Олійник Георгій Петрович - голова Очаківської районної ради. </w:t>
            </w:r>
          </w:p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 xml:space="preserve">Гуртовий Валентин Миколайович –голова </w:t>
            </w:r>
            <w:proofErr w:type="spellStart"/>
            <w:r w:rsidRPr="008F609B">
              <w:rPr>
                <w:sz w:val="28"/>
                <w:szCs w:val="28"/>
                <w:lang w:val="uk-UA"/>
              </w:rPr>
              <w:t>Березанської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районної ради.</w:t>
            </w:r>
          </w:p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 xml:space="preserve">Яськів Юрій Богданович – заступник начальника управління землеустрою та охорони земель головного управління </w:t>
            </w:r>
            <w:proofErr w:type="spellStart"/>
            <w:r w:rsidRPr="008F609B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Письменний Сергій Миколайович - начальник Південно-Бузького басейнового управління водних ресурсів.</w:t>
            </w:r>
          </w:p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Костенко Наталія Олександрівна – заступник начальника Регіонального відділення Фонду державного майна України по Миколаївській області.</w:t>
            </w:r>
          </w:p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Синиця Михайло Миколайович - начальник управління</w:t>
            </w:r>
          </w:p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Державного агентства рибного господарства у Миколаївській області.</w:t>
            </w:r>
          </w:p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облдержадміністрації.</w:t>
            </w:r>
          </w:p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Заворотня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Ірина Костянтинівна – заступник начальника державної екологічної інспекції в Миколаївській області.</w:t>
            </w:r>
          </w:p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Піскун Олена Віталіївна – директор департаменту агропромислового розвитку облдержадміністрації.</w:t>
            </w:r>
          </w:p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lastRenderedPageBreak/>
              <w:t>Жуковський Віктор Йосипович – директор ТОВ ОРК "</w:t>
            </w:r>
            <w:proofErr w:type="spellStart"/>
            <w:r w:rsidRPr="008F609B">
              <w:rPr>
                <w:sz w:val="28"/>
                <w:szCs w:val="28"/>
                <w:lang w:val="uk-UA"/>
              </w:rPr>
              <w:t>Юг-Аквапром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>".</w:t>
            </w:r>
          </w:p>
          <w:p w:rsidR="00AF7F3E" w:rsidRPr="000165E6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Крайневська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Оксана Володимирівна - в. о. директора ДП «</w:t>
            </w:r>
            <w:proofErr w:type="spellStart"/>
            <w:r w:rsidRPr="008F609B">
              <w:rPr>
                <w:sz w:val="28"/>
                <w:szCs w:val="28"/>
                <w:lang w:val="uk-UA"/>
              </w:rPr>
              <w:t>Укрриба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>».</w:t>
            </w:r>
          </w:p>
        </w:tc>
      </w:tr>
    </w:tbl>
    <w:p w:rsidR="00AF7F3E" w:rsidRPr="008F609B" w:rsidRDefault="00AF7F3E" w:rsidP="00AF7F3E">
      <w:pPr>
        <w:ind w:firstLine="567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F7F3E" w:rsidRPr="00421E6F" w:rsidTr="005F64C9">
        <w:tc>
          <w:tcPr>
            <w:tcW w:w="2260" w:type="dxa"/>
            <w:hideMark/>
          </w:tcPr>
          <w:p w:rsidR="00AF7F3E" w:rsidRPr="005B1859" w:rsidRDefault="00AF7F3E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8F609B">
              <w:rPr>
                <w:sz w:val="28"/>
                <w:szCs w:val="28"/>
                <w:lang w:val="uk-UA"/>
              </w:rPr>
              <w:t>Дмитренко Андрій Анатолійович – голова Чорноморської сільської територіальної об’єднаної громади.</w:t>
            </w:r>
          </w:p>
          <w:p w:rsidR="00AF7F3E" w:rsidRPr="00421E6F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Кабашна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Олена Миколаївна – голова обласної жіночої незалежної асоціації «ДАНА».</w:t>
            </w:r>
          </w:p>
        </w:tc>
      </w:tr>
    </w:tbl>
    <w:p w:rsidR="007E1097" w:rsidRPr="007E1097" w:rsidRDefault="007E1097" w:rsidP="000E5621">
      <w:pPr>
        <w:ind w:firstLine="709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AF7F3E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AF7F3E" w:rsidRDefault="00AF7F3E" w:rsidP="00AF7F3E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Боднар Н.О., Воронок А.В., </w:t>
            </w:r>
          </w:p>
          <w:p w:rsidR="00CE0506" w:rsidRDefault="00AF7F3E" w:rsidP="00AF7F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AF7F3E" w:rsidRDefault="00AF7F3E" w:rsidP="00AF7F3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порушив питання про: підстави реєстрації об</w:t>
            </w:r>
            <w:r w:rsidRPr="00AF7F3E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єкту нерухомого майна – гідротехнічних споруд ставка </w:t>
            </w:r>
            <w:proofErr w:type="spellStart"/>
            <w:r>
              <w:rPr>
                <w:sz w:val="28"/>
                <w:szCs w:val="28"/>
                <w:lang w:val="uk-UA"/>
              </w:rPr>
              <w:t>Березанського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лиману; відсутність актів районних комісій, створених при </w:t>
            </w:r>
            <w:proofErr w:type="spellStart"/>
            <w:r>
              <w:rPr>
                <w:sz w:val="28"/>
                <w:szCs w:val="28"/>
                <w:lang w:val="uk-UA"/>
              </w:rPr>
              <w:t>Березанській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Очаківській райдержадміністраціях, щодо самовільного зайняття та використання земельної ділянки</w:t>
            </w:r>
            <w:r w:rsidR="002E4370">
              <w:rPr>
                <w:sz w:val="28"/>
                <w:szCs w:val="28"/>
                <w:lang w:val="uk-UA"/>
              </w:rPr>
              <w:t>.</w:t>
            </w:r>
          </w:p>
          <w:p w:rsidR="002E4370" w:rsidRDefault="002E4370" w:rsidP="00AF7F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запропонувала звернутися до власника нерухомого майна щодо необхідності оформлення права користування земельною ділянкою під об</w:t>
            </w:r>
            <w:r w:rsidRPr="00AF7F3E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єктом водного фонду.</w:t>
            </w:r>
          </w:p>
          <w:p w:rsidR="002E4370" w:rsidRDefault="002E4370" w:rsidP="002E43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 запропонувала рекомендувати прокуратурі Миколаївської області розглянути питання щодо </w:t>
            </w:r>
            <w:r w:rsidRPr="002E4370">
              <w:rPr>
                <w:sz w:val="28"/>
                <w:szCs w:val="28"/>
                <w:lang w:val="uk-UA"/>
              </w:rPr>
              <w:t xml:space="preserve">перевірки правовстановлюючої документації на об’єкт нерухомого майна – гідротехнічні споруди ставка </w:t>
            </w:r>
            <w:proofErr w:type="spellStart"/>
            <w:r w:rsidRPr="002E4370">
              <w:rPr>
                <w:sz w:val="28"/>
                <w:szCs w:val="28"/>
                <w:lang w:val="uk-UA"/>
              </w:rPr>
              <w:t>Березанського</w:t>
            </w:r>
            <w:proofErr w:type="spellEnd"/>
            <w:r w:rsidRPr="002E437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4370">
              <w:rPr>
                <w:sz w:val="28"/>
                <w:szCs w:val="28"/>
                <w:lang w:val="uk-UA"/>
              </w:rPr>
              <w:t>диману</w:t>
            </w:r>
            <w:proofErr w:type="spellEnd"/>
            <w:r w:rsidRPr="002E4370">
              <w:rPr>
                <w:sz w:val="28"/>
                <w:szCs w:val="28"/>
                <w:lang w:val="uk-UA"/>
              </w:rPr>
              <w:t>, законність внесення цього об’єкту нерухомого майна до Державного реєстру речових прав на нерухоме майно у 2016 році, відповідність укладеного договору оренди нерухомого майна чинному законодавству.</w:t>
            </w:r>
          </w:p>
          <w:p w:rsidR="002E4370" w:rsidRDefault="002E4370" w:rsidP="002E437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запропонував рекомендувати:</w:t>
            </w:r>
          </w:p>
          <w:p w:rsidR="002E4370" w:rsidRDefault="002E4370" w:rsidP="002E4370">
            <w:pPr>
              <w:jc w:val="both"/>
              <w:rPr>
                <w:sz w:val="28"/>
                <w:szCs w:val="28"/>
                <w:lang w:val="uk-UA"/>
              </w:rPr>
            </w:pPr>
            <w:r w:rsidRPr="00A052DF">
              <w:rPr>
                <w:sz w:val="28"/>
                <w:szCs w:val="28"/>
                <w:lang w:val="uk-UA"/>
              </w:rPr>
              <w:t>головно</w:t>
            </w:r>
            <w:r>
              <w:rPr>
                <w:sz w:val="28"/>
                <w:szCs w:val="28"/>
                <w:lang w:val="uk-UA"/>
              </w:rPr>
              <w:t>му</w:t>
            </w:r>
            <w:r w:rsidRPr="00A052DF">
              <w:rPr>
                <w:sz w:val="28"/>
                <w:szCs w:val="28"/>
                <w:lang w:val="uk-UA"/>
              </w:rPr>
              <w:t xml:space="preserve"> управління </w:t>
            </w:r>
            <w:proofErr w:type="spellStart"/>
            <w:r w:rsidRPr="00A052DF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A052DF">
              <w:rPr>
                <w:sz w:val="28"/>
                <w:szCs w:val="28"/>
                <w:lang w:val="uk-UA"/>
              </w:rPr>
              <w:t xml:space="preserve"> у Миколаївській області</w:t>
            </w:r>
            <w:r>
              <w:rPr>
                <w:sz w:val="28"/>
                <w:szCs w:val="28"/>
                <w:lang w:val="uk-UA"/>
              </w:rPr>
              <w:t xml:space="preserve"> спільно із робочою</w:t>
            </w:r>
            <w:r w:rsidRPr="00E2253C">
              <w:rPr>
                <w:sz w:val="28"/>
                <w:szCs w:val="28"/>
                <w:lang w:val="uk-UA"/>
              </w:rPr>
              <w:t xml:space="preserve"> груп</w:t>
            </w:r>
            <w:r>
              <w:rPr>
                <w:sz w:val="28"/>
                <w:szCs w:val="28"/>
                <w:lang w:val="uk-UA"/>
              </w:rPr>
              <w:t>ою</w:t>
            </w:r>
            <w:r w:rsidRPr="00E2253C">
              <w:rPr>
                <w:sz w:val="28"/>
                <w:szCs w:val="28"/>
                <w:lang w:val="uk-UA"/>
              </w:rPr>
              <w:t xml:space="preserve"> з питань забезпечення додержання чинного законодавства щодо використання земель сільськогосподарського призначення та сплати податків і зборів до бюджетів усіх рівнів</w:t>
            </w:r>
            <w:r>
              <w:rPr>
                <w:sz w:val="28"/>
                <w:szCs w:val="28"/>
                <w:lang w:val="uk-UA"/>
              </w:rPr>
              <w:t xml:space="preserve">, затвердженої розпорядженням голови облдержадміністрації від 10 березня 2017 року № 65-р, провести перевірку </w:t>
            </w:r>
            <w:r w:rsidRPr="00696558">
              <w:rPr>
                <w:sz w:val="28"/>
                <w:szCs w:val="28"/>
                <w:lang w:val="uk-UA"/>
              </w:rPr>
              <w:t>ТОВ ОРК "</w:t>
            </w:r>
            <w:proofErr w:type="spellStart"/>
            <w:r w:rsidRPr="00696558">
              <w:rPr>
                <w:sz w:val="28"/>
                <w:szCs w:val="28"/>
                <w:lang w:val="uk-UA"/>
              </w:rPr>
              <w:t>Юг-Аквапром</w:t>
            </w:r>
            <w:proofErr w:type="spellEnd"/>
            <w:r w:rsidRPr="00696558">
              <w:rPr>
                <w:sz w:val="28"/>
                <w:szCs w:val="28"/>
                <w:lang w:val="uk-UA"/>
              </w:rPr>
              <w:t>"</w:t>
            </w:r>
            <w:r>
              <w:rPr>
                <w:sz w:val="28"/>
                <w:szCs w:val="28"/>
                <w:lang w:val="uk-UA"/>
              </w:rPr>
              <w:t xml:space="preserve"> щодо </w:t>
            </w:r>
            <w:r w:rsidRPr="00696558">
              <w:rPr>
                <w:sz w:val="28"/>
                <w:szCs w:val="28"/>
                <w:lang w:val="uk-UA"/>
              </w:rPr>
              <w:t xml:space="preserve">дотримання земельного законодавства, використання </w:t>
            </w:r>
            <w:r>
              <w:rPr>
                <w:sz w:val="28"/>
                <w:szCs w:val="28"/>
                <w:lang w:val="uk-UA"/>
              </w:rPr>
              <w:t xml:space="preserve">земельної ділянки державної власності </w:t>
            </w:r>
            <w:proofErr w:type="spellStart"/>
            <w:r w:rsidRPr="0072724F">
              <w:rPr>
                <w:sz w:val="28"/>
                <w:szCs w:val="28"/>
                <w:lang w:val="uk-UA"/>
              </w:rPr>
              <w:t>Березанського</w:t>
            </w:r>
            <w:proofErr w:type="spellEnd"/>
            <w:r w:rsidRPr="0072724F">
              <w:rPr>
                <w:sz w:val="28"/>
                <w:szCs w:val="28"/>
                <w:lang w:val="uk-UA"/>
              </w:rPr>
              <w:t xml:space="preserve"> лиману, який знаходиться на території Очаківського та </w:t>
            </w:r>
            <w:proofErr w:type="spellStart"/>
            <w:r w:rsidRPr="0072724F">
              <w:rPr>
                <w:sz w:val="28"/>
                <w:szCs w:val="28"/>
                <w:lang w:val="uk-UA"/>
              </w:rPr>
              <w:t>Березанського</w:t>
            </w:r>
            <w:proofErr w:type="spellEnd"/>
            <w:r w:rsidRPr="0072724F">
              <w:rPr>
                <w:sz w:val="28"/>
                <w:szCs w:val="28"/>
                <w:lang w:val="uk-UA"/>
              </w:rPr>
              <w:t xml:space="preserve"> районів Миколаївської області</w:t>
            </w:r>
            <w:r>
              <w:rPr>
                <w:sz w:val="28"/>
                <w:szCs w:val="28"/>
                <w:lang w:val="uk-UA"/>
              </w:rPr>
              <w:t xml:space="preserve">, обрахувати збитки, завдані внаслідок використання </w:t>
            </w:r>
            <w:r>
              <w:rPr>
                <w:sz w:val="28"/>
                <w:szCs w:val="28"/>
                <w:lang w:val="uk-UA"/>
              </w:rPr>
              <w:lastRenderedPageBreak/>
              <w:t>зазначеної земельної ділянки без правовстановлюючої документації;</w:t>
            </w:r>
          </w:p>
          <w:p w:rsidR="00A9561D" w:rsidRPr="00A9561D" w:rsidRDefault="00A9561D" w:rsidP="00A9561D">
            <w:pPr>
              <w:jc w:val="both"/>
              <w:rPr>
                <w:sz w:val="28"/>
                <w:szCs w:val="28"/>
                <w:lang w:val="uk-UA"/>
              </w:rPr>
            </w:pPr>
            <w:r w:rsidRPr="00A9561D">
              <w:rPr>
                <w:sz w:val="28"/>
                <w:szCs w:val="28"/>
                <w:lang w:val="uk-UA"/>
              </w:rPr>
              <w:t xml:space="preserve">облдержадміністрації, управлінню Державного агентства рибного господарства у Миколаївській області, управлінню екології та природних ресурсів облдержадміністрації до 01 травня 2017 року звернутися до органів та установ, які можуть провести екологічну експертизу та наукові дослідження стану </w:t>
            </w:r>
            <w:proofErr w:type="spellStart"/>
            <w:r w:rsidRPr="00A9561D">
              <w:rPr>
                <w:sz w:val="28"/>
                <w:szCs w:val="28"/>
                <w:lang w:val="uk-UA"/>
              </w:rPr>
              <w:t>Березанського</w:t>
            </w:r>
            <w:proofErr w:type="spellEnd"/>
            <w:r w:rsidRPr="00A9561D">
              <w:rPr>
                <w:sz w:val="28"/>
                <w:szCs w:val="28"/>
                <w:lang w:val="uk-UA"/>
              </w:rPr>
              <w:t xml:space="preserve"> лиману з метою подальшого визначення щодо доцільності розкриття дамби та повернення лиману до природного зв’язку з морем. </w:t>
            </w:r>
          </w:p>
          <w:p w:rsidR="00A9561D" w:rsidRPr="00A9561D" w:rsidRDefault="00A9561D" w:rsidP="00A9561D">
            <w:pPr>
              <w:jc w:val="both"/>
              <w:rPr>
                <w:sz w:val="28"/>
                <w:szCs w:val="28"/>
                <w:lang w:val="uk-UA"/>
              </w:rPr>
            </w:pPr>
            <w:r w:rsidRPr="00A9561D">
              <w:rPr>
                <w:sz w:val="28"/>
                <w:szCs w:val="28"/>
                <w:lang w:val="uk-UA"/>
              </w:rPr>
              <w:t>Надати обласній раді копії зазначених звернень та відповідей на них.</w:t>
            </w:r>
          </w:p>
          <w:p w:rsidR="002E4370" w:rsidRDefault="00A9561D" w:rsidP="00A9561D">
            <w:pPr>
              <w:jc w:val="both"/>
              <w:rPr>
                <w:sz w:val="28"/>
                <w:szCs w:val="28"/>
                <w:lang w:val="uk-UA"/>
              </w:rPr>
            </w:pPr>
            <w:r w:rsidRPr="00A9561D">
              <w:rPr>
                <w:sz w:val="28"/>
                <w:szCs w:val="28"/>
                <w:lang w:val="uk-UA"/>
              </w:rPr>
              <w:t xml:space="preserve">За результатами отриманих відповідей у разі необхідності </w:t>
            </w:r>
            <w:proofErr w:type="spellStart"/>
            <w:r w:rsidRPr="00A9561D">
              <w:rPr>
                <w:sz w:val="28"/>
                <w:szCs w:val="28"/>
                <w:lang w:val="uk-UA"/>
              </w:rPr>
              <w:t>внести</w:t>
            </w:r>
            <w:proofErr w:type="spellEnd"/>
            <w:r w:rsidRPr="00A9561D">
              <w:rPr>
                <w:sz w:val="28"/>
                <w:szCs w:val="28"/>
                <w:lang w:val="uk-UA"/>
              </w:rPr>
              <w:t xml:space="preserve"> обласній раді пропозиції щодо подальших заходів з метою врегулювання порушених питань.</w:t>
            </w:r>
          </w:p>
          <w:p w:rsidR="002E4370" w:rsidRPr="0093796E" w:rsidRDefault="002E4370" w:rsidP="00A9561D">
            <w:pPr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4C6481">
              <w:rPr>
                <w:sz w:val="28"/>
                <w:szCs w:val="28"/>
              </w:rPr>
              <w:t>ТОВ</w:t>
            </w:r>
            <w:proofErr w:type="gramEnd"/>
            <w:r w:rsidRPr="004C6481">
              <w:rPr>
                <w:sz w:val="28"/>
                <w:szCs w:val="28"/>
              </w:rPr>
              <w:t xml:space="preserve"> ОРК "Юг-</w:t>
            </w:r>
            <w:proofErr w:type="spellStart"/>
            <w:r w:rsidRPr="004C6481">
              <w:rPr>
                <w:sz w:val="28"/>
                <w:szCs w:val="28"/>
              </w:rPr>
              <w:t>Аквапром</w:t>
            </w:r>
            <w:proofErr w:type="spellEnd"/>
            <w:r w:rsidRPr="004C6481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  <w:lang w:val="uk-UA"/>
              </w:rPr>
              <w:t xml:space="preserve">: сплатити податки за використання земельної ділянки державної власності площею 980 га частини </w:t>
            </w:r>
            <w:proofErr w:type="spellStart"/>
            <w:r>
              <w:rPr>
                <w:sz w:val="28"/>
                <w:szCs w:val="28"/>
                <w:lang w:val="uk-UA"/>
              </w:rPr>
              <w:t>Березанського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лиману з розрахунку </w:t>
            </w:r>
            <w:r w:rsidR="00A9561D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000 грн. за 1 га, починаючи з 2016 року.</w:t>
            </w:r>
          </w:p>
        </w:tc>
      </w:tr>
      <w:tr w:rsidR="00911958" w:rsidRPr="00AF7F3E" w:rsidTr="001D1A76">
        <w:tc>
          <w:tcPr>
            <w:tcW w:w="2235" w:type="dxa"/>
          </w:tcPr>
          <w:p w:rsidR="00911958" w:rsidRPr="00071152" w:rsidRDefault="0091195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911958" w:rsidRPr="0066760B" w:rsidRDefault="00911958" w:rsidP="00546D7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0534D9" w:rsidRDefault="00164AC0" w:rsidP="0091195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0534D9" w:rsidRPr="00071152">
        <w:rPr>
          <w:sz w:val="28"/>
          <w:szCs w:val="28"/>
          <w:lang w:val="uk-UA"/>
        </w:rPr>
        <w:t xml:space="preserve">"за" – </w:t>
      </w:r>
      <w:r w:rsidR="00911958">
        <w:rPr>
          <w:sz w:val="28"/>
          <w:szCs w:val="28"/>
          <w:lang w:val="uk-UA"/>
        </w:rPr>
        <w:t>одноголосно.</w:t>
      </w:r>
    </w:p>
    <w:p w:rsidR="000534D9" w:rsidRDefault="000534D9" w:rsidP="000534D9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534D9" w:rsidRPr="003E562D" w:rsidTr="00FF23B3">
        <w:tc>
          <w:tcPr>
            <w:tcW w:w="2376" w:type="dxa"/>
          </w:tcPr>
          <w:p w:rsidR="000534D9" w:rsidRPr="00071152" w:rsidRDefault="000534D9" w:rsidP="00FF23B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E562D" w:rsidRPr="00071152" w:rsidRDefault="00AF7F3E" w:rsidP="00AF7F3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(рекомендації № 1 додаються).</w:t>
            </w:r>
          </w:p>
        </w:tc>
      </w:tr>
    </w:tbl>
    <w:p w:rsidR="003E562D" w:rsidRDefault="003E562D" w:rsidP="003E562D">
      <w:pPr>
        <w:jc w:val="both"/>
        <w:rPr>
          <w:sz w:val="28"/>
          <w:szCs w:val="28"/>
          <w:lang w:val="uk-UA"/>
        </w:rPr>
      </w:pPr>
    </w:p>
    <w:p w:rsidR="00AF7F3E" w:rsidRDefault="00AF7F3E" w:rsidP="00AF7F3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СЛУХАЛИ: Про депутатське звернення депутата обласної ради </w:t>
      </w:r>
      <w:proofErr w:type="spellStart"/>
      <w:r>
        <w:rPr>
          <w:sz w:val="28"/>
          <w:szCs w:val="28"/>
          <w:lang w:val="uk-UA"/>
        </w:rPr>
        <w:t>Вовненка</w:t>
      </w:r>
      <w:proofErr w:type="spellEnd"/>
      <w:r>
        <w:rPr>
          <w:sz w:val="28"/>
          <w:szCs w:val="28"/>
          <w:lang w:val="uk-UA"/>
        </w:rPr>
        <w:t xml:space="preserve"> Є.В. щодо застосування примітки наказу </w:t>
      </w:r>
      <w:r w:rsidRPr="00F07C07">
        <w:rPr>
          <w:sz w:val="28"/>
          <w:szCs w:val="28"/>
          <w:lang w:val="uk-UA"/>
        </w:rPr>
        <w:t xml:space="preserve">Міністерства аграрної політики та продовольства України </w:t>
      </w:r>
      <w:r>
        <w:rPr>
          <w:sz w:val="28"/>
          <w:szCs w:val="28"/>
          <w:lang w:val="uk-UA"/>
        </w:rPr>
        <w:t xml:space="preserve">від </w:t>
      </w:r>
      <w:r w:rsidRPr="00F07C07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листопада </w:t>
      </w:r>
      <w:r w:rsidRPr="00F07C07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 року</w:t>
      </w:r>
      <w:r w:rsidRPr="00F07C07">
        <w:rPr>
          <w:sz w:val="28"/>
          <w:szCs w:val="28"/>
          <w:lang w:val="uk-UA"/>
        </w:rPr>
        <w:t xml:space="preserve">  № 489 </w:t>
      </w:r>
      <w:r>
        <w:rPr>
          <w:sz w:val="28"/>
          <w:szCs w:val="28"/>
          <w:lang w:val="uk-UA"/>
        </w:rPr>
        <w:t>«</w:t>
      </w:r>
      <w:r w:rsidRPr="00F07C07">
        <w:rPr>
          <w:sz w:val="28"/>
          <w:szCs w:val="28"/>
          <w:lang w:val="uk-UA"/>
        </w:rPr>
        <w:t>Про затвердження Порядку 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» в частині застосування коефіцієнту </w:t>
      </w:r>
      <w:r w:rsidRPr="00F07C0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і</w:t>
      </w:r>
      <w:r w:rsidRPr="00F07C07">
        <w:rPr>
          <w:sz w:val="28"/>
          <w:szCs w:val="28"/>
          <w:lang w:val="uk-UA"/>
        </w:rPr>
        <w:t xml:space="preserve"> значенням 2,0</w:t>
      </w:r>
      <w:r>
        <w:rPr>
          <w:sz w:val="28"/>
          <w:szCs w:val="28"/>
          <w:lang w:val="uk-UA"/>
        </w:rPr>
        <w:t xml:space="preserve"> для </w:t>
      </w:r>
      <w:r>
        <w:t xml:space="preserve"> </w:t>
      </w:r>
      <w:r w:rsidRPr="00F07C07">
        <w:rPr>
          <w:sz w:val="28"/>
          <w:szCs w:val="28"/>
          <w:lang w:val="uk-UA"/>
        </w:rPr>
        <w:t>земельних ділянок, інформація про які не внесена до відомостей Державного земельного кадастру</w:t>
      </w:r>
      <w:r>
        <w:rPr>
          <w:sz w:val="28"/>
          <w:szCs w:val="28"/>
          <w:lang w:val="uk-UA"/>
        </w:rPr>
        <w:t xml:space="preserve">, та </w:t>
      </w:r>
      <w:r>
        <w:t xml:space="preserve"> </w:t>
      </w:r>
      <w:r w:rsidRPr="00F07C07">
        <w:rPr>
          <w:sz w:val="28"/>
          <w:szCs w:val="28"/>
          <w:lang w:val="uk-UA"/>
        </w:rPr>
        <w:t>у разі якщо у відомостях Державного земельного кадастру відсутній код Класифікації видів цільового призначення земель</w:t>
      </w:r>
      <w:r>
        <w:rPr>
          <w:sz w:val="28"/>
          <w:szCs w:val="28"/>
          <w:lang w:val="uk-UA"/>
        </w:rPr>
        <w:t>.</w:t>
      </w:r>
    </w:p>
    <w:p w:rsidR="00AF7F3E" w:rsidRPr="00C45CD5" w:rsidRDefault="00AF7F3E" w:rsidP="00AF7F3E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F7F3E" w:rsidRPr="000165E6" w:rsidTr="005F64C9">
        <w:tc>
          <w:tcPr>
            <w:tcW w:w="2260" w:type="dxa"/>
            <w:hideMark/>
          </w:tcPr>
          <w:p w:rsidR="00AF7F3E" w:rsidRPr="005B1859" w:rsidRDefault="00AF7F3E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F7F3E" w:rsidRPr="000165E6" w:rsidRDefault="00AF7F3E" w:rsidP="005F64C9">
            <w:pPr>
              <w:rPr>
                <w:sz w:val="28"/>
                <w:szCs w:val="28"/>
                <w:lang w:val="uk-UA"/>
              </w:rPr>
            </w:pPr>
            <w:r w:rsidRPr="00C45CD5">
              <w:rPr>
                <w:sz w:val="28"/>
                <w:szCs w:val="28"/>
                <w:lang w:val="uk-UA"/>
              </w:rPr>
              <w:t xml:space="preserve">Яськів Юрій Богданович – заступник начальника управління землеустрою та охорони земель головного управління </w:t>
            </w:r>
            <w:proofErr w:type="spellStart"/>
            <w:r w:rsidRPr="00C45CD5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C45CD5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</w:tc>
      </w:tr>
    </w:tbl>
    <w:p w:rsidR="00AF7F3E" w:rsidRDefault="00AF7F3E" w:rsidP="00AF7F3E">
      <w:pPr>
        <w:ind w:firstLine="567"/>
        <w:jc w:val="both"/>
        <w:rPr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F7F3E" w:rsidRPr="00421E6F" w:rsidTr="005F64C9">
        <w:tc>
          <w:tcPr>
            <w:tcW w:w="2260" w:type="dxa"/>
            <w:hideMark/>
          </w:tcPr>
          <w:p w:rsidR="00AF7F3E" w:rsidRPr="005B1859" w:rsidRDefault="00AF7F3E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F7F3E" w:rsidRPr="008F609B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609B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8F609B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  <w:p w:rsidR="00AF7F3E" w:rsidRPr="00421E6F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45CD5">
              <w:rPr>
                <w:sz w:val="28"/>
                <w:szCs w:val="28"/>
                <w:lang w:val="uk-UA"/>
              </w:rPr>
              <w:t>Вовненко</w:t>
            </w:r>
            <w:proofErr w:type="spellEnd"/>
            <w:r w:rsidRPr="00C45CD5">
              <w:rPr>
                <w:sz w:val="28"/>
                <w:szCs w:val="28"/>
                <w:lang w:val="uk-UA"/>
              </w:rPr>
              <w:t xml:space="preserve"> Євген Володимирович – депутат обласної ради.</w:t>
            </w:r>
          </w:p>
        </w:tc>
      </w:tr>
    </w:tbl>
    <w:p w:rsidR="00AF7F3E" w:rsidRDefault="00AF7F3E" w:rsidP="003E562D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AF7F3E" w:rsidRPr="007957B8" w:rsidTr="005F64C9">
        <w:tc>
          <w:tcPr>
            <w:tcW w:w="2235" w:type="dxa"/>
          </w:tcPr>
          <w:p w:rsidR="00AF7F3E" w:rsidRPr="00071152" w:rsidRDefault="00AF7F3E" w:rsidP="005F64C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AF7F3E" w:rsidRDefault="00AF7F3E" w:rsidP="005F64C9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Боднар Н.О., Воронок А.В., </w:t>
            </w:r>
          </w:p>
          <w:p w:rsidR="00AF7F3E" w:rsidRDefault="00AF7F3E" w:rsidP="005F64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A94DD2" w:rsidRDefault="00A94DD2" w:rsidP="00A94D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 повідомила, що це питання вже вирішено, а </w:t>
            </w:r>
            <w:r>
              <w:rPr>
                <w:sz w:val="28"/>
                <w:szCs w:val="28"/>
                <w:lang w:val="uk-UA"/>
              </w:rPr>
              <w:lastRenderedPageBreak/>
              <w:t>застосування цього коефіцієнту стимулює</w:t>
            </w:r>
            <w:r w:rsidR="007957B8">
              <w:rPr>
                <w:sz w:val="28"/>
                <w:szCs w:val="28"/>
                <w:lang w:val="uk-UA"/>
              </w:rPr>
              <w:t xml:space="preserve"> користувачів земельних ділянок оформляти право власності на землю відповідно до чинного законодавства.</w:t>
            </w:r>
          </w:p>
          <w:p w:rsidR="007957B8" w:rsidRPr="0093796E" w:rsidRDefault="007957B8" w:rsidP="007957B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з</w:t>
            </w:r>
            <w:r w:rsidRPr="007957B8">
              <w:rPr>
                <w:sz w:val="28"/>
                <w:szCs w:val="28"/>
                <w:lang w:val="uk-UA"/>
              </w:rPr>
              <w:t>верну</w:t>
            </w:r>
            <w:r>
              <w:rPr>
                <w:sz w:val="28"/>
                <w:szCs w:val="28"/>
                <w:lang w:val="uk-UA"/>
              </w:rPr>
              <w:t>в</w:t>
            </w:r>
            <w:r w:rsidRPr="007957B8">
              <w:rPr>
                <w:sz w:val="28"/>
                <w:szCs w:val="28"/>
                <w:lang w:val="uk-UA"/>
              </w:rPr>
              <w:t xml:space="preserve"> увагу на неготовність заступника начальника управління землеустрою та охорони земель головного управління </w:t>
            </w:r>
            <w:proofErr w:type="spellStart"/>
            <w:r w:rsidRPr="007957B8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7957B8">
              <w:rPr>
                <w:sz w:val="28"/>
                <w:szCs w:val="28"/>
                <w:lang w:val="uk-UA"/>
              </w:rPr>
              <w:t xml:space="preserve"> у Миколаївській області </w:t>
            </w:r>
            <w:proofErr w:type="spellStart"/>
            <w:r w:rsidRPr="007957B8">
              <w:rPr>
                <w:sz w:val="28"/>
                <w:szCs w:val="28"/>
                <w:lang w:val="uk-UA"/>
              </w:rPr>
              <w:t>Яськіва</w:t>
            </w:r>
            <w:proofErr w:type="spellEnd"/>
            <w:r w:rsidRPr="007957B8">
              <w:rPr>
                <w:sz w:val="28"/>
                <w:szCs w:val="28"/>
                <w:lang w:val="uk-UA"/>
              </w:rPr>
              <w:t xml:space="preserve"> Юрія Богдановича до</w:t>
            </w:r>
            <w:r>
              <w:rPr>
                <w:sz w:val="28"/>
                <w:szCs w:val="28"/>
                <w:lang w:val="uk-UA"/>
              </w:rPr>
              <w:t>повідати із зазначеного питання та запропонував п</w:t>
            </w:r>
            <w:r w:rsidRPr="007957B8">
              <w:rPr>
                <w:sz w:val="28"/>
                <w:szCs w:val="28"/>
                <w:lang w:val="uk-UA"/>
              </w:rPr>
              <w:t>еренести розгляд зазначеного питання на чергове засідання постійної комісії обласної ради.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F7F3E" w:rsidRPr="007957B8" w:rsidTr="005F64C9">
        <w:tc>
          <w:tcPr>
            <w:tcW w:w="2235" w:type="dxa"/>
          </w:tcPr>
          <w:p w:rsidR="00AF7F3E" w:rsidRPr="00071152" w:rsidRDefault="00AF7F3E" w:rsidP="005F64C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AF7F3E" w:rsidRPr="0066760B" w:rsidRDefault="00AF7F3E" w:rsidP="005F64C9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F7F3E" w:rsidRDefault="00AF7F3E" w:rsidP="00AF7F3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AF7F3E" w:rsidRDefault="00AF7F3E" w:rsidP="00AF7F3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AF7F3E" w:rsidRDefault="00AF7F3E" w:rsidP="00AF7F3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AF7F3E" w:rsidRPr="003E562D" w:rsidTr="005F64C9">
        <w:tc>
          <w:tcPr>
            <w:tcW w:w="2376" w:type="dxa"/>
          </w:tcPr>
          <w:p w:rsidR="00AF7F3E" w:rsidRPr="00071152" w:rsidRDefault="00AF7F3E" w:rsidP="005F64C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AF7F3E" w:rsidRPr="00071152" w:rsidRDefault="00AF7F3E" w:rsidP="007957B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(рекомендації № </w:t>
            </w:r>
            <w:r w:rsidR="007957B8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AF7F3E" w:rsidRDefault="00AF7F3E" w:rsidP="003E562D">
      <w:pPr>
        <w:jc w:val="both"/>
        <w:rPr>
          <w:sz w:val="28"/>
          <w:szCs w:val="28"/>
          <w:lang w:val="uk-UA"/>
        </w:rPr>
      </w:pPr>
    </w:p>
    <w:p w:rsidR="00023F78" w:rsidRDefault="00023F78" w:rsidP="00023F78">
      <w:pPr>
        <w:widowControl w:val="0"/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Сесійні питання.</w:t>
      </w:r>
    </w:p>
    <w:p w:rsidR="00023F78" w:rsidRDefault="00023F78" w:rsidP="00023F78">
      <w:pPr>
        <w:widowControl w:val="0"/>
        <w:ind w:firstLine="709"/>
        <w:jc w:val="both"/>
        <w:outlineLvl w:val="0"/>
        <w:rPr>
          <w:sz w:val="28"/>
          <w:szCs w:val="28"/>
          <w:lang w:val="uk-UA"/>
        </w:rPr>
      </w:pPr>
    </w:p>
    <w:p w:rsidR="007957B8" w:rsidRPr="007957B8" w:rsidRDefault="00023F78" w:rsidP="007957B8">
      <w:pPr>
        <w:widowControl w:val="0"/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СЛУХАЛИ: </w:t>
      </w:r>
      <w:r w:rsidR="007957B8" w:rsidRPr="007957B8">
        <w:rPr>
          <w:sz w:val="28"/>
          <w:szCs w:val="28"/>
          <w:lang w:val="uk-UA"/>
        </w:rPr>
        <w:t>Про визнання Російської Федерації державою-агресором.</w:t>
      </w:r>
    </w:p>
    <w:p w:rsidR="00023F78" w:rsidRDefault="00023F78" w:rsidP="00023F78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023F78" w:rsidRPr="00DF264C" w:rsidTr="000C265D">
        <w:tc>
          <w:tcPr>
            <w:tcW w:w="2260" w:type="dxa"/>
            <w:hideMark/>
          </w:tcPr>
          <w:p w:rsidR="00023F78" w:rsidRPr="005B1859" w:rsidRDefault="00023F78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023F78" w:rsidRPr="000165E6" w:rsidRDefault="007957B8" w:rsidP="007957B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957B8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7957B8">
              <w:rPr>
                <w:sz w:val="28"/>
                <w:szCs w:val="28"/>
                <w:lang w:val="uk-UA"/>
              </w:rPr>
              <w:t xml:space="preserve"> В’ячеслав Валентинович – перший заступник голови облдержадміністрації.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023F78" w:rsidRDefault="00023F78" w:rsidP="00023F78">
      <w:pPr>
        <w:widowControl w:val="0"/>
        <w:ind w:left="1069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023F78" w:rsidRPr="0095156C" w:rsidTr="000C265D">
        <w:tc>
          <w:tcPr>
            <w:tcW w:w="2235" w:type="dxa"/>
          </w:tcPr>
          <w:p w:rsidR="00023F78" w:rsidRPr="00071152" w:rsidRDefault="00023F78" w:rsidP="000C265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7957B8" w:rsidRDefault="007957B8" w:rsidP="007957B8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Боднар Н.О., Воронок А.В., </w:t>
            </w:r>
          </w:p>
          <w:p w:rsidR="007957B8" w:rsidRDefault="007957B8" w:rsidP="007957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023F78" w:rsidRPr="0093796E" w:rsidRDefault="007957B8" w:rsidP="007957B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запропонував п</w:t>
            </w:r>
            <w:r w:rsidRPr="007957B8">
              <w:rPr>
                <w:sz w:val="28"/>
                <w:szCs w:val="28"/>
                <w:lang w:val="uk-UA"/>
              </w:rPr>
              <w:t xml:space="preserve">ідтримати рішення обласної ради від 16 квітня 2015 року № 1 «Про підтримку Постанови Верховної Ради України від 27 січня 2015 року № 129-VIII «Про Звернення Верховної Ради України до Організації Об’єднаних Націй, </w:t>
            </w:r>
            <w:proofErr w:type="spellStart"/>
            <w:r w:rsidRPr="007957B8">
              <w:rPr>
                <w:sz w:val="28"/>
                <w:szCs w:val="28"/>
                <w:lang w:val="uk-UA"/>
              </w:rPr>
              <w:t>Європей-ського</w:t>
            </w:r>
            <w:proofErr w:type="spellEnd"/>
            <w:r w:rsidRPr="007957B8">
              <w:rPr>
                <w:sz w:val="28"/>
                <w:szCs w:val="28"/>
                <w:lang w:val="uk-UA"/>
              </w:rPr>
              <w:t xml:space="preserve"> Парламенту, Парламентської Асамблеї Ради Європи, Парламентської Асамблеї НАТО, Парламентської Асамблеї ОБСЄ, Парламентської Асамблеї ГУАМ, національних парламентів держав світу про визнання Російської Федерації державою-агресором»,  прийняте на   ХХІХ сесії обласної ради шостого скликання. </w:t>
            </w:r>
          </w:p>
        </w:tc>
      </w:tr>
      <w:tr w:rsidR="00023F78" w:rsidRPr="0095156C" w:rsidTr="000C265D">
        <w:tc>
          <w:tcPr>
            <w:tcW w:w="2235" w:type="dxa"/>
          </w:tcPr>
          <w:p w:rsidR="00023F78" w:rsidRPr="00071152" w:rsidRDefault="00023F78" w:rsidP="000C265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023F78" w:rsidRPr="0066760B" w:rsidRDefault="00023F78" w:rsidP="000C265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023F78" w:rsidRDefault="00023F78" w:rsidP="00023F7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023F78" w:rsidRDefault="00023F78" w:rsidP="00023F7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023F78" w:rsidRDefault="00023F78" w:rsidP="00023F7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23F78" w:rsidRPr="003E562D" w:rsidTr="000C265D">
        <w:tc>
          <w:tcPr>
            <w:tcW w:w="2376" w:type="dxa"/>
          </w:tcPr>
          <w:p w:rsidR="00023F78" w:rsidRPr="00071152" w:rsidRDefault="00023F78" w:rsidP="000C265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023F78" w:rsidRPr="00071152" w:rsidRDefault="00023F78" w:rsidP="00023F7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023F78" w:rsidRDefault="00023F78" w:rsidP="00A24FEF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p w:rsidR="007957B8" w:rsidRPr="007957B8" w:rsidRDefault="00CE0506" w:rsidP="007957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A6F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19098E">
        <w:rPr>
          <w:sz w:val="28"/>
          <w:szCs w:val="28"/>
          <w:lang w:val="uk-UA"/>
        </w:rPr>
        <w:t xml:space="preserve">СЛУХАЛИ: </w:t>
      </w:r>
      <w:r w:rsidR="007957B8" w:rsidRPr="007957B8">
        <w:rPr>
          <w:sz w:val="28"/>
          <w:szCs w:val="28"/>
          <w:lang w:val="uk-UA"/>
        </w:rPr>
        <w:t>Про невиконання Скорим М.В. обов’язків депутата обласної ради.</w:t>
      </w:r>
    </w:p>
    <w:p w:rsidR="00023F78" w:rsidRDefault="00023F78" w:rsidP="00023F78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023F78" w:rsidRPr="007957B8" w:rsidTr="000C265D">
        <w:tc>
          <w:tcPr>
            <w:tcW w:w="2260" w:type="dxa"/>
          </w:tcPr>
          <w:p w:rsidR="00023F78" w:rsidRPr="009767A1" w:rsidRDefault="00023F78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023F78" w:rsidRPr="00305CCA" w:rsidRDefault="007957B8" w:rsidP="007957B8">
            <w:pPr>
              <w:jc w:val="both"/>
              <w:rPr>
                <w:sz w:val="28"/>
                <w:szCs w:val="28"/>
                <w:lang w:val="uk-UA"/>
              </w:rPr>
            </w:pPr>
            <w:r w:rsidRPr="007957B8">
              <w:rPr>
                <w:sz w:val="28"/>
                <w:szCs w:val="28"/>
                <w:lang w:val="uk-UA"/>
              </w:rPr>
              <w:t>Москаленко Вікторія Вікторівна – голова обласної ради</w:t>
            </w:r>
            <w:r>
              <w:rPr>
                <w:sz w:val="28"/>
                <w:szCs w:val="28"/>
                <w:lang w:val="uk-UA"/>
              </w:rPr>
              <w:t>.</w:t>
            </w:r>
            <w:r w:rsidRPr="008A0E8A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CE0506" w:rsidRPr="007957B8" w:rsidRDefault="00CE0506" w:rsidP="00105A8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7957B8" w:rsidRPr="007957B8" w:rsidTr="00B71008">
        <w:tc>
          <w:tcPr>
            <w:tcW w:w="2235" w:type="dxa"/>
          </w:tcPr>
          <w:p w:rsidR="007957B8" w:rsidRPr="00071152" w:rsidRDefault="007957B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7957B8" w:rsidRPr="00EE3051" w:rsidRDefault="007957B8" w:rsidP="00A06F74">
            <w:pPr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7957B8" w:rsidRPr="00B44679" w:rsidTr="00B71008">
        <w:tc>
          <w:tcPr>
            <w:tcW w:w="2235" w:type="dxa"/>
          </w:tcPr>
          <w:p w:rsidR="007957B8" w:rsidRPr="00071152" w:rsidRDefault="007957B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7957B8" w:rsidRPr="00EE3051" w:rsidRDefault="007957B8" w:rsidP="00A06F74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</w:tc>
      </w:tr>
      <w:tr w:rsidR="00245898" w:rsidRPr="00B44679" w:rsidTr="00B71008">
        <w:tc>
          <w:tcPr>
            <w:tcW w:w="2235" w:type="dxa"/>
          </w:tcPr>
          <w:p w:rsidR="00245898" w:rsidRPr="00071152" w:rsidRDefault="0024589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245898" w:rsidRDefault="00245898" w:rsidP="00023F7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CE0506" w:rsidRPr="003E562D" w:rsidTr="00B71008">
        <w:tc>
          <w:tcPr>
            <w:tcW w:w="2376" w:type="dxa"/>
          </w:tcPr>
          <w:p w:rsidR="00CE0506" w:rsidRPr="00071152" w:rsidRDefault="00CE0506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CE0506" w:rsidRPr="00071152" w:rsidRDefault="00CE0506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A24FEF">
              <w:rPr>
                <w:sz w:val="28"/>
                <w:szCs w:val="28"/>
                <w:lang w:val="uk-UA"/>
              </w:rPr>
              <w:t xml:space="preserve">висновки </w:t>
            </w:r>
            <w:r>
              <w:rPr>
                <w:sz w:val="28"/>
                <w:szCs w:val="28"/>
                <w:lang w:val="uk-UA"/>
              </w:rPr>
              <w:t xml:space="preserve">№ </w:t>
            </w:r>
            <w:r w:rsidR="0067323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19098E" w:rsidRDefault="0019098E" w:rsidP="0019098E">
      <w:pPr>
        <w:ind w:firstLine="720"/>
        <w:jc w:val="both"/>
        <w:rPr>
          <w:sz w:val="28"/>
          <w:szCs w:val="28"/>
          <w:lang w:val="uk-UA"/>
        </w:rPr>
      </w:pPr>
    </w:p>
    <w:p w:rsidR="007957B8" w:rsidRDefault="00673230" w:rsidP="007957B8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</w:t>
      </w:r>
      <w:r w:rsidR="0019098E">
        <w:rPr>
          <w:sz w:val="28"/>
          <w:szCs w:val="28"/>
          <w:lang w:val="uk-UA"/>
        </w:rPr>
        <w:t xml:space="preserve">. СЛУХАЛИ: </w:t>
      </w:r>
      <w:r w:rsidR="007957B8">
        <w:rPr>
          <w:sz w:val="28"/>
          <w:szCs w:val="28"/>
          <w:lang w:val="uk-UA" w:eastAsia="uk-UA"/>
        </w:rPr>
        <w:t xml:space="preserve">Про звіт начальника </w:t>
      </w:r>
      <w:r w:rsidR="007957B8">
        <w:rPr>
          <w:color w:val="000000"/>
          <w:sz w:val="28"/>
          <w:szCs w:val="28"/>
          <w:lang w:val="uk-UA"/>
        </w:rPr>
        <w:t>д</w:t>
      </w:r>
      <w:r w:rsidR="007957B8" w:rsidRPr="0020321E">
        <w:rPr>
          <w:color w:val="000000"/>
          <w:sz w:val="28"/>
          <w:szCs w:val="28"/>
          <w:lang w:val="uk-UA"/>
        </w:rPr>
        <w:t>ержавн</w:t>
      </w:r>
      <w:r w:rsidR="007957B8">
        <w:rPr>
          <w:color w:val="000000"/>
          <w:sz w:val="28"/>
          <w:szCs w:val="28"/>
          <w:lang w:val="uk-UA"/>
        </w:rPr>
        <w:t>ої</w:t>
      </w:r>
      <w:r w:rsidR="007957B8" w:rsidRPr="0020321E">
        <w:rPr>
          <w:color w:val="000000"/>
          <w:sz w:val="28"/>
          <w:szCs w:val="28"/>
          <w:lang w:val="uk-UA"/>
        </w:rPr>
        <w:t xml:space="preserve"> екологічн</w:t>
      </w:r>
      <w:r w:rsidR="007957B8">
        <w:rPr>
          <w:color w:val="000000"/>
          <w:sz w:val="28"/>
          <w:szCs w:val="28"/>
          <w:lang w:val="uk-UA"/>
        </w:rPr>
        <w:t>ої інспекції</w:t>
      </w:r>
      <w:r w:rsidR="007957B8" w:rsidRPr="0020321E">
        <w:rPr>
          <w:color w:val="000000"/>
          <w:sz w:val="28"/>
          <w:szCs w:val="28"/>
          <w:lang w:val="uk-UA"/>
        </w:rPr>
        <w:t xml:space="preserve"> у Миколаївській області</w:t>
      </w:r>
      <w:r w:rsidR="007957B8">
        <w:rPr>
          <w:color w:val="000000"/>
          <w:sz w:val="28"/>
          <w:szCs w:val="28"/>
          <w:lang w:val="uk-UA"/>
        </w:rPr>
        <w:t xml:space="preserve"> Бабенка В.А</w:t>
      </w:r>
      <w:r w:rsidR="007957B8" w:rsidRPr="005204CF">
        <w:rPr>
          <w:sz w:val="28"/>
          <w:szCs w:val="28"/>
          <w:lang w:val="uk-UA" w:eastAsia="uk-UA"/>
        </w:rPr>
        <w:t>.</w:t>
      </w:r>
    </w:p>
    <w:p w:rsidR="007957B8" w:rsidRDefault="007957B8" w:rsidP="007957B8">
      <w:pPr>
        <w:widowControl w:val="0"/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957B8" w:rsidRPr="000165E6" w:rsidTr="005F64C9">
        <w:tc>
          <w:tcPr>
            <w:tcW w:w="2260" w:type="dxa"/>
            <w:hideMark/>
          </w:tcPr>
          <w:p w:rsidR="007957B8" w:rsidRPr="005B1859" w:rsidRDefault="007957B8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957B8" w:rsidRPr="000165E6" w:rsidRDefault="007957B8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45CD5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C45CD5">
              <w:rPr>
                <w:sz w:val="28"/>
                <w:szCs w:val="28"/>
                <w:lang w:val="uk-UA"/>
              </w:rPr>
              <w:t xml:space="preserve"> В’ячеслав Валентинович – перший заступник голови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E0506" w:rsidRPr="0019098E" w:rsidRDefault="00CE0506" w:rsidP="00CE0506">
      <w:pPr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7957B8" w:rsidRPr="00673230" w:rsidTr="00B71008">
        <w:tc>
          <w:tcPr>
            <w:tcW w:w="2235" w:type="dxa"/>
          </w:tcPr>
          <w:p w:rsidR="007957B8" w:rsidRPr="00071152" w:rsidRDefault="007957B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7957B8" w:rsidRPr="00EE3051" w:rsidRDefault="007957B8" w:rsidP="005F64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7957B8" w:rsidRPr="00673230" w:rsidTr="00B71008">
        <w:tc>
          <w:tcPr>
            <w:tcW w:w="2235" w:type="dxa"/>
          </w:tcPr>
          <w:p w:rsidR="007957B8" w:rsidRPr="00071152" w:rsidRDefault="007957B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7957B8" w:rsidRDefault="007957B8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7957B8" w:rsidRDefault="007957B8" w:rsidP="005F64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Москаленко В.В. зачитала лист за підписом </w:t>
            </w:r>
            <w:r w:rsidRPr="007957B8">
              <w:rPr>
                <w:sz w:val="28"/>
                <w:szCs w:val="28"/>
                <w:lang w:val="uk-UA"/>
              </w:rPr>
              <w:t>Бабенка В.А.</w:t>
            </w:r>
            <w:r>
              <w:rPr>
                <w:sz w:val="28"/>
                <w:szCs w:val="28"/>
                <w:lang w:val="uk-UA"/>
              </w:rPr>
              <w:t>, який повідомляє про відсутність підстав звітувати перед депутатами обласної ради.</w:t>
            </w:r>
          </w:p>
          <w:p w:rsidR="007957B8" w:rsidRPr="00EE3051" w:rsidRDefault="007957B8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9098E" w:rsidRPr="003E562D" w:rsidTr="00B71008">
        <w:tc>
          <w:tcPr>
            <w:tcW w:w="2376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9098E" w:rsidRDefault="0019098E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A24FEF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FC3D7F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  <w:p w:rsidR="007957B8" w:rsidRPr="00071152" w:rsidRDefault="007957B8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85D92" w:rsidRPr="00C55950" w:rsidRDefault="00FC3D7F" w:rsidP="00A85D92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>4</w:t>
      </w:r>
      <w:r w:rsidR="0019098E">
        <w:rPr>
          <w:szCs w:val="28"/>
        </w:rPr>
        <w:t xml:space="preserve">. СЛУХАЛИ: </w:t>
      </w:r>
      <w:r w:rsidR="00A85D92" w:rsidRPr="00236F19">
        <w:rPr>
          <w:rFonts w:eastAsia="Calibri"/>
          <w:szCs w:val="28"/>
          <w:lang w:eastAsia="en-US"/>
        </w:rPr>
        <w:t xml:space="preserve">Про припинення трудових відносин із художнім керівником Миколаївського академічного художнього російського драматичного театру </w:t>
      </w:r>
      <w:r w:rsidR="00A85D92">
        <w:rPr>
          <w:rFonts w:eastAsia="Calibri"/>
          <w:szCs w:val="28"/>
          <w:lang w:eastAsia="en-US"/>
        </w:rPr>
        <w:t xml:space="preserve">                    </w:t>
      </w:r>
      <w:r w:rsidR="00A85D92" w:rsidRPr="00236F19">
        <w:rPr>
          <w:rFonts w:eastAsia="Calibri"/>
          <w:szCs w:val="28"/>
          <w:lang w:eastAsia="en-US"/>
        </w:rPr>
        <w:t>Кравченком Миколою Антоновичем</w:t>
      </w:r>
      <w:r w:rsidR="00A85D92" w:rsidRPr="00145C4E">
        <w:rPr>
          <w:rFonts w:eastAsia="Calibri"/>
          <w:szCs w:val="28"/>
          <w:lang w:eastAsia="en-US"/>
        </w:rPr>
        <w:t>.</w:t>
      </w:r>
    </w:p>
    <w:p w:rsidR="00A85D92" w:rsidRDefault="00A85D92" w:rsidP="00A85D92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A85D92" w:rsidRPr="00DF264C" w:rsidTr="005F64C9">
        <w:tc>
          <w:tcPr>
            <w:tcW w:w="2260" w:type="dxa"/>
            <w:gridSpan w:val="2"/>
            <w:hideMark/>
          </w:tcPr>
          <w:p w:rsidR="00A85D92" w:rsidRPr="005B1859" w:rsidRDefault="00A85D92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85D92" w:rsidRDefault="00A85D92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C45CD5">
              <w:rPr>
                <w:sz w:val="28"/>
                <w:szCs w:val="28"/>
                <w:lang w:val="uk-UA"/>
              </w:rPr>
              <w:t>Димитров Михайло Федорович - начальник управління культури, національностей та релігій облдержадміністрації.</w:t>
            </w:r>
          </w:p>
          <w:p w:rsidR="00A85D92" w:rsidRPr="000165E6" w:rsidRDefault="00A85D92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85D92" w:rsidRPr="0077053A" w:rsidTr="00A24FEF">
        <w:tc>
          <w:tcPr>
            <w:tcW w:w="2235" w:type="dxa"/>
          </w:tcPr>
          <w:p w:rsidR="00A85D92" w:rsidRPr="00071152" w:rsidRDefault="00A85D92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A85D92" w:rsidRPr="00EE3051" w:rsidRDefault="00A85D92" w:rsidP="005F64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A85D92" w:rsidRPr="0077053A" w:rsidTr="00A24FEF">
        <w:tc>
          <w:tcPr>
            <w:tcW w:w="2235" w:type="dxa"/>
          </w:tcPr>
          <w:p w:rsidR="00A85D92" w:rsidRPr="00071152" w:rsidRDefault="00A85D92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A85D92" w:rsidRDefault="00A85D92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A85D92" w:rsidRDefault="00A85D92" w:rsidP="005F64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порушила питання про термін перебування на посаді Кравченка М.А.</w:t>
            </w:r>
          </w:p>
          <w:p w:rsidR="00A85D92" w:rsidRPr="00EE3051" w:rsidRDefault="00A85D92" w:rsidP="005F64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Донченко О.В. порушила питання про наявність судових справ з цього питання.</w:t>
            </w:r>
          </w:p>
        </w:tc>
      </w:tr>
    </w:tbl>
    <w:p w:rsidR="00A85D92" w:rsidRDefault="00A85D92" w:rsidP="00A24FEF">
      <w:pPr>
        <w:pStyle w:val="ab"/>
        <w:jc w:val="both"/>
        <w:rPr>
          <w:sz w:val="28"/>
          <w:szCs w:val="28"/>
          <w:lang w:val="uk-UA"/>
        </w:rPr>
      </w:pPr>
    </w:p>
    <w:p w:rsidR="00A24FEF" w:rsidRDefault="00A24FEF" w:rsidP="00A24FEF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A85D92" w:rsidRDefault="00A24FEF" w:rsidP="00A85D92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A85D92" w:rsidRPr="00071152">
        <w:rPr>
          <w:sz w:val="28"/>
          <w:szCs w:val="28"/>
          <w:lang w:val="uk-UA"/>
        </w:rPr>
        <w:t xml:space="preserve">"за" – </w:t>
      </w:r>
      <w:r w:rsidR="00A85D92">
        <w:rPr>
          <w:sz w:val="28"/>
          <w:szCs w:val="28"/>
          <w:lang w:val="uk-UA"/>
        </w:rPr>
        <w:t>5 (</w:t>
      </w:r>
      <w:proofErr w:type="spellStart"/>
      <w:r w:rsidR="00A85D92" w:rsidRPr="00EE3051">
        <w:rPr>
          <w:sz w:val="28"/>
          <w:szCs w:val="28"/>
          <w:lang w:val="uk-UA"/>
        </w:rPr>
        <w:t>Кормишкін</w:t>
      </w:r>
      <w:proofErr w:type="spellEnd"/>
      <w:r w:rsidR="00A85D92" w:rsidRPr="00EE3051">
        <w:rPr>
          <w:sz w:val="28"/>
          <w:szCs w:val="28"/>
          <w:lang w:val="uk-UA"/>
        </w:rPr>
        <w:t xml:space="preserve"> Ю.А., </w:t>
      </w:r>
      <w:r w:rsidR="00A85D92" w:rsidRPr="0059051A">
        <w:rPr>
          <w:sz w:val="28"/>
          <w:szCs w:val="28"/>
          <w:lang w:val="uk-UA"/>
        </w:rPr>
        <w:t>Боднар Н.О., Воронок А.В.,</w:t>
      </w:r>
    </w:p>
    <w:p w:rsidR="00A85D92" w:rsidRDefault="00A85D92" w:rsidP="00A85D92">
      <w:pPr>
        <w:pStyle w:val="ab"/>
        <w:ind w:left="2880"/>
        <w:jc w:val="both"/>
        <w:rPr>
          <w:sz w:val="28"/>
          <w:szCs w:val="28"/>
          <w:lang w:val="uk-UA"/>
        </w:rPr>
      </w:pPr>
      <w:r w:rsidRPr="00EE3051">
        <w:rPr>
          <w:sz w:val="28"/>
          <w:szCs w:val="28"/>
          <w:lang w:val="uk-UA"/>
        </w:rPr>
        <w:t xml:space="preserve">Донченко О.В., </w:t>
      </w:r>
      <w:r w:rsidRPr="0059051A">
        <w:rPr>
          <w:sz w:val="28"/>
          <w:szCs w:val="28"/>
          <w:lang w:val="uk-UA"/>
        </w:rPr>
        <w:t>Терещенко О.К.</w:t>
      </w:r>
      <w:r>
        <w:rPr>
          <w:sz w:val="28"/>
          <w:szCs w:val="28"/>
          <w:lang w:val="uk-UA"/>
        </w:rPr>
        <w:t>);</w:t>
      </w:r>
    </w:p>
    <w:p w:rsidR="00A85D92" w:rsidRDefault="00A85D92" w:rsidP="00A85D92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проти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–0;</w:t>
      </w:r>
    </w:p>
    <w:p w:rsidR="00A85D92" w:rsidRDefault="00A85D92" w:rsidP="00A85D92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утрималися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D52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(</w:t>
      </w:r>
      <w:proofErr w:type="spellStart"/>
      <w:r w:rsidRPr="00D52CD9">
        <w:rPr>
          <w:sz w:val="28"/>
          <w:szCs w:val="28"/>
          <w:lang w:val="uk-UA"/>
        </w:rPr>
        <w:t>Садрідінов</w:t>
      </w:r>
      <w:proofErr w:type="spellEnd"/>
      <w:r w:rsidRPr="00D52CD9">
        <w:rPr>
          <w:sz w:val="28"/>
          <w:szCs w:val="28"/>
          <w:lang w:val="uk-UA"/>
        </w:rPr>
        <w:t xml:space="preserve"> Р.Ш</w:t>
      </w:r>
      <w:r>
        <w:rPr>
          <w:sz w:val="28"/>
          <w:szCs w:val="28"/>
          <w:lang w:val="uk-UA"/>
        </w:rPr>
        <w:t>.);</w:t>
      </w:r>
    </w:p>
    <w:p w:rsidR="00A85D92" w:rsidRDefault="00A85D92" w:rsidP="00A85D92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0;</w:t>
      </w:r>
    </w:p>
    <w:p w:rsidR="00A85D92" w:rsidRDefault="00A85D92" w:rsidP="00A85D92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всього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6.</w:t>
      </w:r>
    </w:p>
    <w:p w:rsidR="00A85D92" w:rsidRDefault="00A85D92" w:rsidP="00A85D92">
      <w:pPr>
        <w:pStyle w:val="ab"/>
        <w:ind w:left="2160"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A24FEF" w:rsidRPr="003E562D" w:rsidTr="00A24FEF">
        <w:tc>
          <w:tcPr>
            <w:tcW w:w="2376" w:type="dxa"/>
          </w:tcPr>
          <w:p w:rsidR="00A24FEF" w:rsidRPr="00071152" w:rsidRDefault="00A24FEF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A24FEF" w:rsidRPr="00071152" w:rsidRDefault="00A24FEF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4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FC3D7F" w:rsidRDefault="00FC3D7F" w:rsidP="00105A8F">
      <w:pPr>
        <w:ind w:firstLine="709"/>
        <w:jc w:val="both"/>
        <w:rPr>
          <w:sz w:val="28"/>
          <w:szCs w:val="28"/>
          <w:lang w:val="uk-UA"/>
        </w:rPr>
      </w:pPr>
    </w:p>
    <w:p w:rsidR="00A85D92" w:rsidRDefault="00414B34" w:rsidP="00A85D92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5</w:t>
      </w:r>
      <w:r w:rsidR="0019098E">
        <w:rPr>
          <w:sz w:val="28"/>
          <w:szCs w:val="28"/>
          <w:lang w:val="uk-UA"/>
        </w:rPr>
        <w:t xml:space="preserve">. СЛУХАЛИ: </w:t>
      </w:r>
      <w:r w:rsidR="00A85D92">
        <w:rPr>
          <w:sz w:val="28"/>
        </w:rPr>
        <w:t xml:space="preserve">Про </w:t>
      </w:r>
      <w:proofErr w:type="spellStart"/>
      <w:r w:rsidR="00A85D92">
        <w:rPr>
          <w:sz w:val="28"/>
        </w:rPr>
        <w:t>призначення</w:t>
      </w:r>
      <w:proofErr w:type="spellEnd"/>
      <w:r w:rsidR="00A85D92">
        <w:rPr>
          <w:sz w:val="28"/>
        </w:rPr>
        <w:t xml:space="preserve"> Свистуна Артема </w:t>
      </w:r>
      <w:proofErr w:type="spellStart"/>
      <w:r w:rsidR="00A85D92">
        <w:rPr>
          <w:sz w:val="28"/>
        </w:rPr>
        <w:t>Олександровича</w:t>
      </w:r>
      <w:proofErr w:type="spellEnd"/>
      <w:r w:rsidR="00A85D92">
        <w:rPr>
          <w:sz w:val="28"/>
        </w:rPr>
        <w:t xml:space="preserve"> на посаду директора – </w:t>
      </w:r>
      <w:proofErr w:type="spellStart"/>
      <w:r w:rsidR="00A85D92">
        <w:rPr>
          <w:sz w:val="28"/>
        </w:rPr>
        <w:t>художнього</w:t>
      </w:r>
      <w:proofErr w:type="spellEnd"/>
      <w:r w:rsidR="00A85D92">
        <w:rPr>
          <w:sz w:val="28"/>
        </w:rPr>
        <w:t xml:space="preserve"> </w:t>
      </w:r>
      <w:proofErr w:type="spellStart"/>
      <w:r w:rsidR="00A85D92">
        <w:rPr>
          <w:sz w:val="28"/>
        </w:rPr>
        <w:t>керівника</w:t>
      </w:r>
      <w:proofErr w:type="spellEnd"/>
      <w:r w:rsidR="00A85D92">
        <w:rPr>
          <w:sz w:val="28"/>
        </w:rPr>
        <w:t xml:space="preserve"> </w:t>
      </w:r>
      <w:proofErr w:type="spellStart"/>
      <w:r w:rsidR="00A85D92">
        <w:rPr>
          <w:sz w:val="28"/>
        </w:rPr>
        <w:t>Миколаївського</w:t>
      </w:r>
      <w:proofErr w:type="spellEnd"/>
      <w:r w:rsidR="00A85D92">
        <w:rPr>
          <w:sz w:val="28"/>
        </w:rPr>
        <w:t xml:space="preserve"> </w:t>
      </w:r>
      <w:proofErr w:type="spellStart"/>
      <w:r w:rsidR="00A85D92">
        <w:rPr>
          <w:sz w:val="28"/>
        </w:rPr>
        <w:t>академічного</w:t>
      </w:r>
      <w:proofErr w:type="spellEnd"/>
      <w:r w:rsidR="00A85D92">
        <w:rPr>
          <w:sz w:val="28"/>
        </w:rPr>
        <w:t xml:space="preserve"> </w:t>
      </w:r>
      <w:proofErr w:type="spellStart"/>
      <w:r w:rsidR="00A85D92">
        <w:rPr>
          <w:sz w:val="28"/>
        </w:rPr>
        <w:t>художнього</w:t>
      </w:r>
      <w:proofErr w:type="spellEnd"/>
      <w:r w:rsidR="00A85D92">
        <w:rPr>
          <w:sz w:val="28"/>
        </w:rPr>
        <w:t xml:space="preserve"> </w:t>
      </w:r>
      <w:proofErr w:type="spellStart"/>
      <w:r w:rsidR="00A85D92">
        <w:rPr>
          <w:sz w:val="28"/>
        </w:rPr>
        <w:t>російського</w:t>
      </w:r>
      <w:proofErr w:type="spellEnd"/>
      <w:r w:rsidR="00A85D92">
        <w:rPr>
          <w:sz w:val="28"/>
        </w:rPr>
        <w:t xml:space="preserve"> драматичного театру</w:t>
      </w:r>
      <w:r w:rsidR="00A85D92" w:rsidRPr="00145C4E">
        <w:rPr>
          <w:rFonts w:eastAsia="Calibri"/>
          <w:sz w:val="28"/>
          <w:szCs w:val="28"/>
          <w:lang w:val="uk-UA" w:eastAsia="en-US"/>
        </w:rPr>
        <w:t>.</w:t>
      </w:r>
    </w:p>
    <w:p w:rsidR="00A85D92" w:rsidRPr="005B4CD8" w:rsidRDefault="00A85D92" w:rsidP="00A85D92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85D92" w:rsidRPr="00E3060A" w:rsidTr="005F64C9">
        <w:tc>
          <w:tcPr>
            <w:tcW w:w="2260" w:type="dxa"/>
            <w:hideMark/>
          </w:tcPr>
          <w:p w:rsidR="00A85D92" w:rsidRPr="009767A1" w:rsidRDefault="00A85D92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85D92" w:rsidRPr="009767A1" w:rsidRDefault="00A85D92" w:rsidP="005F64C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C45CD5">
              <w:rPr>
                <w:sz w:val="28"/>
                <w:szCs w:val="28"/>
                <w:lang w:val="uk-UA"/>
              </w:rPr>
              <w:t>Димитров Михайло Федорович - начальник управління культури, національностей та релігій облдержадміністрації.</w:t>
            </w:r>
          </w:p>
        </w:tc>
      </w:tr>
    </w:tbl>
    <w:p w:rsidR="00CE0506" w:rsidRDefault="00CE0506" w:rsidP="00105A8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A85D92" w:rsidRPr="00414B34" w:rsidTr="00B71008">
        <w:tc>
          <w:tcPr>
            <w:tcW w:w="2235" w:type="dxa"/>
          </w:tcPr>
          <w:p w:rsidR="00A85D92" w:rsidRPr="00071152" w:rsidRDefault="00A85D92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A85D92" w:rsidRPr="00EE3051" w:rsidRDefault="00A85D92" w:rsidP="005F64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A85D92" w:rsidRPr="00414B34" w:rsidTr="00B71008">
        <w:tc>
          <w:tcPr>
            <w:tcW w:w="2235" w:type="dxa"/>
          </w:tcPr>
          <w:p w:rsidR="00A85D92" w:rsidRPr="00071152" w:rsidRDefault="00A85D92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A85D92" w:rsidRDefault="00A85D92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A85D92" w:rsidRDefault="00A85D92" w:rsidP="005F64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порушила питання про трудову діяльність Свистуна А.О. в період з 2005 по 2012 рік.</w:t>
            </w:r>
          </w:p>
          <w:p w:rsidR="00A85D92" w:rsidRDefault="00A85D92" w:rsidP="00A85D9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 порушили питання про роботу конкурсної комісії по відбору кандидата на посаду </w:t>
            </w:r>
            <w:r>
              <w:rPr>
                <w:sz w:val="28"/>
              </w:rPr>
              <w:t xml:space="preserve">директора – </w:t>
            </w:r>
            <w:proofErr w:type="spellStart"/>
            <w:r>
              <w:rPr>
                <w:sz w:val="28"/>
              </w:rPr>
              <w:t>художнього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керівника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Миколаївського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академічного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художнього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російського</w:t>
            </w:r>
            <w:proofErr w:type="spellEnd"/>
            <w:r>
              <w:rPr>
                <w:sz w:val="28"/>
              </w:rPr>
              <w:t xml:space="preserve"> драматичного театру</w:t>
            </w:r>
            <w:r w:rsidRPr="00145C4E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:rsidR="00F37A1C" w:rsidRDefault="00F37A1C" w:rsidP="00A85D9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Воронок А.В. порушила питання про думку трудового колективу </w:t>
            </w:r>
            <w:r w:rsidRPr="00F37A1C">
              <w:rPr>
                <w:rFonts w:eastAsia="Calibri"/>
                <w:sz w:val="28"/>
                <w:szCs w:val="28"/>
                <w:lang w:val="uk-UA" w:eastAsia="en-US"/>
              </w:rPr>
              <w:t>Миколаївського академічного художнього російського драматичного театру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з цього питання</w:t>
            </w:r>
            <w:r w:rsidRPr="00F37A1C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:rsidR="00A85D92" w:rsidRPr="00EE3051" w:rsidRDefault="00A85D92" w:rsidP="00A85D9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F37A1C" w:rsidRDefault="0019098E" w:rsidP="00F37A1C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F37A1C" w:rsidRPr="00071152">
        <w:rPr>
          <w:sz w:val="28"/>
          <w:szCs w:val="28"/>
          <w:lang w:val="uk-UA"/>
        </w:rPr>
        <w:t xml:space="preserve">"за" – </w:t>
      </w:r>
      <w:r w:rsidR="00F37A1C">
        <w:rPr>
          <w:sz w:val="28"/>
          <w:szCs w:val="28"/>
          <w:lang w:val="uk-UA"/>
        </w:rPr>
        <w:t>5 (</w:t>
      </w:r>
      <w:proofErr w:type="spellStart"/>
      <w:r w:rsidR="00F37A1C" w:rsidRPr="00EE3051">
        <w:rPr>
          <w:sz w:val="28"/>
          <w:szCs w:val="28"/>
          <w:lang w:val="uk-UA"/>
        </w:rPr>
        <w:t>Кормишкін</w:t>
      </w:r>
      <w:proofErr w:type="spellEnd"/>
      <w:r w:rsidR="00F37A1C" w:rsidRPr="00EE3051">
        <w:rPr>
          <w:sz w:val="28"/>
          <w:szCs w:val="28"/>
          <w:lang w:val="uk-UA"/>
        </w:rPr>
        <w:t xml:space="preserve"> Ю.А., </w:t>
      </w:r>
      <w:r w:rsidR="00F37A1C" w:rsidRPr="0059051A">
        <w:rPr>
          <w:sz w:val="28"/>
          <w:szCs w:val="28"/>
          <w:lang w:val="uk-UA"/>
        </w:rPr>
        <w:t>Боднар Н.О., Воронок А.В.,</w:t>
      </w:r>
    </w:p>
    <w:p w:rsidR="00F37A1C" w:rsidRDefault="00F37A1C" w:rsidP="00F37A1C">
      <w:pPr>
        <w:pStyle w:val="ab"/>
        <w:ind w:left="2880"/>
        <w:jc w:val="both"/>
        <w:rPr>
          <w:sz w:val="28"/>
          <w:szCs w:val="28"/>
          <w:lang w:val="uk-UA"/>
        </w:rPr>
      </w:pPr>
      <w:r w:rsidRPr="00EE3051">
        <w:rPr>
          <w:sz w:val="28"/>
          <w:szCs w:val="28"/>
          <w:lang w:val="uk-UA"/>
        </w:rPr>
        <w:t xml:space="preserve">Донченко О.В., </w:t>
      </w:r>
      <w:r w:rsidRPr="0059051A">
        <w:rPr>
          <w:sz w:val="28"/>
          <w:szCs w:val="28"/>
          <w:lang w:val="uk-UA"/>
        </w:rPr>
        <w:t>Терещенко О.К.</w:t>
      </w:r>
      <w:r>
        <w:rPr>
          <w:sz w:val="28"/>
          <w:szCs w:val="28"/>
          <w:lang w:val="uk-UA"/>
        </w:rPr>
        <w:t>);</w:t>
      </w:r>
    </w:p>
    <w:p w:rsidR="00F37A1C" w:rsidRDefault="00F37A1C" w:rsidP="00F37A1C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проти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–0;</w:t>
      </w:r>
    </w:p>
    <w:p w:rsidR="00F37A1C" w:rsidRDefault="00F37A1C" w:rsidP="00F37A1C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утрималися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D52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(</w:t>
      </w:r>
      <w:proofErr w:type="spellStart"/>
      <w:r w:rsidRPr="00D52CD9">
        <w:rPr>
          <w:sz w:val="28"/>
          <w:szCs w:val="28"/>
          <w:lang w:val="uk-UA"/>
        </w:rPr>
        <w:t>Садрідінов</w:t>
      </w:r>
      <w:proofErr w:type="spellEnd"/>
      <w:r w:rsidRPr="00D52CD9">
        <w:rPr>
          <w:sz w:val="28"/>
          <w:szCs w:val="28"/>
          <w:lang w:val="uk-UA"/>
        </w:rPr>
        <w:t xml:space="preserve"> Р.Ш</w:t>
      </w:r>
      <w:r>
        <w:rPr>
          <w:sz w:val="28"/>
          <w:szCs w:val="28"/>
          <w:lang w:val="uk-UA"/>
        </w:rPr>
        <w:t>.);</w:t>
      </w:r>
    </w:p>
    <w:p w:rsidR="00F37A1C" w:rsidRDefault="00F37A1C" w:rsidP="00F37A1C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0;</w:t>
      </w:r>
    </w:p>
    <w:p w:rsidR="00F37A1C" w:rsidRDefault="00F37A1C" w:rsidP="00F37A1C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всього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6.</w:t>
      </w: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9098E" w:rsidRPr="003E562D" w:rsidTr="00B71008">
        <w:tc>
          <w:tcPr>
            <w:tcW w:w="2376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9098E" w:rsidRPr="00071152" w:rsidRDefault="0019098E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770CA">
              <w:rPr>
                <w:sz w:val="28"/>
                <w:szCs w:val="28"/>
                <w:lang w:val="uk-UA"/>
              </w:rPr>
              <w:t xml:space="preserve">висновки </w:t>
            </w:r>
            <w:r>
              <w:rPr>
                <w:sz w:val="28"/>
                <w:szCs w:val="28"/>
                <w:lang w:val="uk-UA"/>
              </w:rPr>
              <w:t xml:space="preserve">№ </w:t>
            </w:r>
            <w:r w:rsidR="006770CA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CE0506" w:rsidRDefault="00CE0506" w:rsidP="00105A8F">
      <w:pPr>
        <w:ind w:firstLine="709"/>
        <w:jc w:val="both"/>
        <w:rPr>
          <w:sz w:val="28"/>
          <w:szCs w:val="28"/>
          <w:lang w:val="uk-UA"/>
        </w:rPr>
      </w:pPr>
    </w:p>
    <w:p w:rsidR="00F37A1C" w:rsidRDefault="00DC0E70" w:rsidP="00F37A1C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6</w:t>
      </w:r>
      <w:r w:rsidR="0019098E">
        <w:rPr>
          <w:szCs w:val="28"/>
        </w:rPr>
        <w:t xml:space="preserve">. СЛУХАЛИ: </w:t>
      </w:r>
      <w:r w:rsidR="00F37A1C" w:rsidRPr="0015504E">
        <w:rPr>
          <w:rFonts w:eastAsia="Calibri"/>
          <w:szCs w:val="28"/>
          <w:lang w:eastAsia="en-US"/>
        </w:rPr>
        <w:t>Про внесення змін до Статуту Миколаївського коледжу культури і мистецтв</w:t>
      </w:r>
      <w:r w:rsidR="00F37A1C" w:rsidRPr="00145C4E">
        <w:rPr>
          <w:rFonts w:eastAsia="Calibri"/>
          <w:szCs w:val="28"/>
          <w:lang w:eastAsia="en-US"/>
        </w:rPr>
        <w:t>.</w:t>
      </w:r>
    </w:p>
    <w:p w:rsidR="00F37A1C" w:rsidRDefault="00F37A1C" w:rsidP="00F37A1C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F37A1C" w:rsidRPr="009767A1" w:rsidTr="005F64C9">
        <w:tc>
          <w:tcPr>
            <w:tcW w:w="2260" w:type="dxa"/>
            <w:hideMark/>
          </w:tcPr>
          <w:p w:rsidR="00F37A1C" w:rsidRPr="009767A1" w:rsidRDefault="00F37A1C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F37A1C" w:rsidRPr="009767A1" w:rsidRDefault="00F37A1C" w:rsidP="005F64C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C45CD5">
              <w:rPr>
                <w:sz w:val="28"/>
                <w:szCs w:val="28"/>
                <w:lang w:val="uk-UA"/>
              </w:rPr>
              <w:t>Димитров Михайло Федорович - начальник управління культури, національностей та релігій облдержадміністрації.</w:t>
            </w:r>
          </w:p>
        </w:tc>
      </w:tr>
    </w:tbl>
    <w:p w:rsidR="00CE0506" w:rsidRPr="0019098E" w:rsidRDefault="00CE0506" w:rsidP="00105A8F">
      <w:pPr>
        <w:ind w:firstLine="709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F37A1C" w:rsidRPr="00F11BC2" w:rsidTr="00B71008">
        <w:tc>
          <w:tcPr>
            <w:tcW w:w="2235" w:type="dxa"/>
          </w:tcPr>
          <w:p w:rsidR="00F37A1C" w:rsidRPr="00071152" w:rsidRDefault="00F37A1C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F37A1C" w:rsidRPr="00EE3051" w:rsidRDefault="00F37A1C" w:rsidP="005F64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F37A1C" w:rsidRPr="00F11BC2" w:rsidTr="00B71008">
        <w:tc>
          <w:tcPr>
            <w:tcW w:w="2235" w:type="dxa"/>
          </w:tcPr>
          <w:p w:rsidR="00F37A1C" w:rsidRPr="00071152" w:rsidRDefault="00F37A1C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F37A1C" w:rsidRPr="00EE3051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</w:tc>
      </w:tr>
    </w:tbl>
    <w:p w:rsidR="00F37A1C" w:rsidRDefault="00F37A1C" w:rsidP="00B71008">
      <w:pPr>
        <w:pStyle w:val="ab"/>
        <w:jc w:val="both"/>
        <w:rPr>
          <w:sz w:val="28"/>
          <w:szCs w:val="28"/>
          <w:lang w:val="uk-UA"/>
        </w:rPr>
      </w:pP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B71008" w:rsidRPr="003E562D" w:rsidTr="00B71008">
        <w:tc>
          <w:tcPr>
            <w:tcW w:w="2376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B71008" w:rsidRPr="00071152" w:rsidRDefault="00B71008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770CA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6770CA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91355D" w:rsidRDefault="0091355D" w:rsidP="00F37A1C">
      <w:pPr>
        <w:pStyle w:val="aa"/>
        <w:widowControl w:val="0"/>
        <w:ind w:left="0" w:firstLine="567"/>
        <w:jc w:val="both"/>
        <w:rPr>
          <w:szCs w:val="28"/>
        </w:rPr>
      </w:pPr>
    </w:p>
    <w:p w:rsidR="00F37A1C" w:rsidRPr="00C55950" w:rsidRDefault="00F97C12" w:rsidP="00F37A1C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>7</w:t>
      </w:r>
      <w:r w:rsidR="00B71008">
        <w:rPr>
          <w:szCs w:val="28"/>
        </w:rPr>
        <w:t xml:space="preserve">. СЛУХАЛИ: </w:t>
      </w:r>
      <w:r w:rsidR="00F37A1C">
        <w:t>Про скасування рішення обласної ради сьомого скликання від 10 червня 2016 року № 18.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F37A1C" w:rsidRPr="0077053A" w:rsidTr="005F64C9">
        <w:tc>
          <w:tcPr>
            <w:tcW w:w="2260" w:type="dxa"/>
            <w:gridSpan w:val="2"/>
          </w:tcPr>
          <w:p w:rsidR="00F37A1C" w:rsidRPr="0010785B" w:rsidRDefault="00F37A1C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F37A1C" w:rsidRPr="00FF47CC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7A1C" w:rsidRPr="009767A1" w:rsidTr="005F64C9">
        <w:tc>
          <w:tcPr>
            <w:tcW w:w="2260" w:type="dxa"/>
            <w:gridSpan w:val="2"/>
            <w:hideMark/>
          </w:tcPr>
          <w:p w:rsidR="00F37A1C" w:rsidRPr="009767A1" w:rsidRDefault="00F37A1C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F37A1C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81FC3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381FC3">
              <w:rPr>
                <w:sz w:val="28"/>
                <w:szCs w:val="28"/>
                <w:lang w:val="uk-UA"/>
              </w:rPr>
              <w:t xml:space="preserve"> В’ячеслав Валентинович – перший заступник голови   облдержадміністрації.</w:t>
            </w:r>
          </w:p>
          <w:p w:rsidR="00F37A1C" w:rsidRPr="00305CCA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7A1C" w:rsidRPr="000B53D7" w:rsidTr="00B71008">
        <w:tc>
          <w:tcPr>
            <w:tcW w:w="2235" w:type="dxa"/>
          </w:tcPr>
          <w:p w:rsidR="00F37A1C" w:rsidRPr="00071152" w:rsidRDefault="00F37A1C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F37A1C" w:rsidRPr="00EE3051" w:rsidRDefault="00F37A1C" w:rsidP="005F64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F37A1C" w:rsidRPr="000B53D7" w:rsidTr="00B71008">
        <w:tc>
          <w:tcPr>
            <w:tcW w:w="2235" w:type="dxa"/>
          </w:tcPr>
          <w:p w:rsidR="00F37A1C" w:rsidRPr="00071152" w:rsidRDefault="00F37A1C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F37A1C" w:rsidRPr="00EE3051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</w:tc>
      </w:tr>
    </w:tbl>
    <w:p w:rsidR="00F37A1C" w:rsidRDefault="00F37A1C" w:rsidP="00B71008">
      <w:pPr>
        <w:pStyle w:val="ab"/>
        <w:jc w:val="both"/>
        <w:rPr>
          <w:sz w:val="28"/>
          <w:szCs w:val="28"/>
          <w:lang w:val="uk-UA"/>
        </w:rPr>
      </w:pP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B71008" w:rsidRPr="003E562D" w:rsidTr="00B71008">
        <w:tc>
          <w:tcPr>
            <w:tcW w:w="2376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B71008" w:rsidRPr="00071152" w:rsidRDefault="00B71008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770CA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6770CA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19098E" w:rsidRDefault="0019098E" w:rsidP="00105A8F">
      <w:pPr>
        <w:ind w:firstLine="709"/>
        <w:jc w:val="both"/>
        <w:rPr>
          <w:sz w:val="28"/>
          <w:szCs w:val="28"/>
          <w:lang w:val="uk-UA"/>
        </w:rPr>
      </w:pPr>
    </w:p>
    <w:p w:rsidR="00F37A1C" w:rsidRPr="00C55950" w:rsidRDefault="006770CA" w:rsidP="00F37A1C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 w:rsidRPr="00343B02">
        <w:rPr>
          <w:szCs w:val="28"/>
        </w:rPr>
        <w:tab/>
      </w:r>
      <w:r w:rsidRPr="008E70EE">
        <w:rPr>
          <w:szCs w:val="28"/>
        </w:rPr>
        <w:t>8. СЛУХАЛИ:</w:t>
      </w:r>
      <w:r>
        <w:rPr>
          <w:szCs w:val="28"/>
        </w:rPr>
        <w:t xml:space="preserve"> </w:t>
      </w:r>
      <w:r w:rsidR="00F37A1C" w:rsidRPr="00444C7B">
        <w:rPr>
          <w:rFonts w:eastAsia="Calibri"/>
          <w:szCs w:val="28"/>
          <w:lang w:eastAsia="en-US"/>
        </w:rPr>
        <w:t>Про внесення змін до обласної Програми часткового відшкодування кредитів на реалізацію енергозберігаючих заходів у житловому фонді на 2016-2020 роки</w:t>
      </w:r>
      <w:r w:rsidR="00F37A1C" w:rsidRPr="00145C4E">
        <w:rPr>
          <w:rFonts w:eastAsia="Calibri"/>
          <w:szCs w:val="28"/>
          <w:lang w:eastAsia="en-US"/>
        </w:rPr>
        <w:t>.</w:t>
      </w:r>
    </w:p>
    <w:p w:rsidR="00F37A1C" w:rsidRDefault="00F37A1C" w:rsidP="00F37A1C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F37A1C" w:rsidRPr="00305CCA" w:rsidTr="005F64C9">
        <w:tc>
          <w:tcPr>
            <w:tcW w:w="2260" w:type="dxa"/>
            <w:hideMark/>
          </w:tcPr>
          <w:p w:rsidR="00F37A1C" w:rsidRPr="009767A1" w:rsidRDefault="00F37A1C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F37A1C" w:rsidRPr="00305CCA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Гладков Євген Леонідович – начальник управління житлово-комунального господарства облдержадміністрації.</w:t>
            </w:r>
          </w:p>
        </w:tc>
      </w:tr>
    </w:tbl>
    <w:p w:rsidR="00BA5BAF" w:rsidRDefault="00BA5BAF" w:rsidP="00B71008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F37A1C" w:rsidRPr="000B53D7" w:rsidTr="00D52CD9">
        <w:tc>
          <w:tcPr>
            <w:tcW w:w="2235" w:type="dxa"/>
          </w:tcPr>
          <w:p w:rsidR="00F37A1C" w:rsidRPr="00071152" w:rsidRDefault="00F37A1C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F37A1C" w:rsidRPr="00EE3051" w:rsidRDefault="00F37A1C" w:rsidP="005F64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F37A1C" w:rsidRPr="0095156C" w:rsidTr="00D52CD9">
        <w:tc>
          <w:tcPr>
            <w:tcW w:w="2235" w:type="dxa"/>
          </w:tcPr>
          <w:p w:rsidR="00F37A1C" w:rsidRPr="00071152" w:rsidRDefault="00F37A1C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F37A1C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F37A1C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запропонував облдержадміністрації розглянути питання щодо збільшення фінансування заходів цієї Програми з обласного бюджету у 2017 році.</w:t>
            </w:r>
          </w:p>
          <w:p w:rsidR="00F37A1C" w:rsidRPr="00EE3051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8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A5349" w:rsidRDefault="007A5349" w:rsidP="006770CA">
      <w:pPr>
        <w:jc w:val="both"/>
        <w:rPr>
          <w:sz w:val="28"/>
          <w:szCs w:val="28"/>
          <w:lang w:val="uk-UA"/>
        </w:rPr>
      </w:pPr>
    </w:p>
    <w:p w:rsidR="00F37A1C" w:rsidRDefault="006770CA" w:rsidP="00F37A1C">
      <w:pPr>
        <w:ind w:firstLine="709"/>
        <w:jc w:val="both"/>
        <w:rPr>
          <w:sz w:val="28"/>
          <w:szCs w:val="28"/>
          <w:lang w:val="uk-UA"/>
        </w:rPr>
      </w:pPr>
      <w:r w:rsidRPr="000C265D">
        <w:rPr>
          <w:sz w:val="28"/>
          <w:szCs w:val="28"/>
        </w:rPr>
        <w:tab/>
        <w:t>9. СЛУХАЛИ:</w:t>
      </w:r>
      <w:r>
        <w:rPr>
          <w:szCs w:val="28"/>
        </w:rPr>
        <w:t xml:space="preserve"> </w:t>
      </w:r>
      <w:proofErr w:type="spellStart"/>
      <w:r w:rsidR="00F37A1C" w:rsidRPr="00BF32B5">
        <w:rPr>
          <w:rFonts w:eastAsia="Calibri"/>
          <w:sz w:val="28"/>
          <w:szCs w:val="28"/>
          <w:lang w:val="uk-UA" w:eastAsia="en-US"/>
        </w:rPr>
        <w:t>Пpо</w:t>
      </w:r>
      <w:proofErr w:type="spellEnd"/>
      <w:r w:rsidR="00F37A1C" w:rsidRPr="00BF32B5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F37A1C" w:rsidRPr="00BF32B5">
        <w:rPr>
          <w:rFonts w:eastAsia="Calibri"/>
          <w:sz w:val="28"/>
          <w:szCs w:val="28"/>
          <w:lang w:val="uk-UA" w:eastAsia="en-US"/>
        </w:rPr>
        <w:t>затвеpдження</w:t>
      </w:r>
      <w:proofErr w:type="spellEnd"/>
      <w:r w:rsidR="00F37A1C" w:rsidRPr="00BF32B5">
        <w:rPr>
          <w:rFonts w:eastAsia="Calibri"/>
          <w:sz w:val="28"/>
          <w:szCs w:val="28"/>
          <w:lang w:val="uk-UA" w:eastAsia="en-US"/>
        </w:rPr>
        <w:t xml:space="preserve"> звіту про виконання обласного бюджету Миколаївської області та резервного фонду непередбачених видатків за 2016 рік</w:t>
      </w:r>
      <w:r w:rsidR="00F37A1C" w:rsidRPr="00145C4E">
        <w:rPr>
          <w:rFonts w:eastAsia="Calibri"/>
          <w:sz w:val="28"/>
          <w:szCs w:val="28"/>
          <w:lang w:val="uk-UA" w:eastAsia="en-US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F37A1C" w:rsidRPr="00BC630A" w:rsidTr="005F64C9">
        <w:tc>
          <w:tcPr>
            <w:tcW w:w="2260" w:type="dxa"/>
          </w:tcPr>
          <w:p w:rsidR="00F37A1C" w:rsidRPr="00305CCA" w:rsidRDefault="00F37A1C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F37A1C" w:rsidRPr="00FF47CC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7A1C" w:rsidRPr="00305CCA" w:rsidTr="005F64C9">
        <w:tc>
          <w:tcPr>
            <w:tcW w:w="2260" w:type="dxa"/>
          </w:tcPr>
          <w:p w:rsidR="00F37A1C" w:rsidRPr="009767A1" w:rsidRDefault="00F37A1C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F37A1C" w:rsidRPr="00305CCA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Іщенко Вадим Павлович – директор департаменту фінансів облдержадміністрації.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F37A1C" w:rsidRPr="000B53D7" w:rsidTr="00D52CD9">
        <w:tc>
          <w:tcPr>
            <w:tcW w:w="2235" w:type="dxa"/>
          </w:tcPr>
          <w:p w:rsidR="00F37A1C" w:rsidRPr="00071152" w:rsidRDefault="00F37A1C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F37A1C" w:rsidRPr="00EE3051" w:rsidRDefault="00F37A1C" w:rsidP="005F64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F37A1C" w:rsidRPr="0095156C" w:rsidTr="00D52CD9">
        <w:tc>
          <w:tcPr>
            <w:tcW w:w="2235" w:type="dxa"/>
          </w:tcPr>
          <w:p w:rsidR="00F37A1C" w:rsidRPr="00071152" w:rsidRDefault="00F37A1C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F37A1C" w:rsidRDefault="00F37A1C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95156C" w:rsidRDefault="00F37A1C" w:rsidP="0095156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порушив питання про розрахунки </w:t>
            </w:r>
            <w:r w:rsidR="0095156C" w:rsidRPr="0095156C">
              <w:rPr>
                <w:sz w:val="28"/>
                <w:szCs w:val="28"/>
                <w:lang w:val="uk-UA"/>
              </w:rPr>
              <w:t xml:space="preserve">ДП </w:t>
            </w:r>
            <w:r w:rsidR="0095156C" w:rsidRPr="0095156C">
              <w:rPr>
                <w:sz w:val="28"/>
                <w:szCs w:val="28"/>
                <w:lang w:val="uk-UA"/>
              </w:rPr>
              <w:lastRenderedPageBreak/>
              <w:t>«</w:t>
            </w:r>
            <w:proofErr w:type="spellStart"/>
            <w:r w:rsidR="0095156C" w:rsidRPr="0095156C">
              <w:rPr>
                <w:sz w:val="28"/>
                <w:szCs w:val="28"/>
                <w:lang w:val="uk-UA"/>
              </w:rPr>
              <w:t>Племрепродуктор</w:t>
            </w:r>
            <w:proofErr w:type="spellEnd"/>
            <w:r w:rsidR="0095156C" w:rsidRPr="0095156C">
              <w:rPr>
                <w:sz w:val="28"/>
                <w:szCs w:val="28"/>
                <w:lang w:val="uk-UA"/>
              </w:rPr>
              <w:t xml:space="preserve"> «Степовий»</w:t>
            </w:r>
            <w:r w:rsidR="0095156C">
              <w:rPr>
                <w:sz w:val="28"/>
                <w:szCs w:val="28"/>
                <w:lang w:val="uk-UA"/>
              </w:rPr>
              <w:t xml:space="preserve"> та </w:t>
            </w:r>
            <w:r w:rsidR="0095156C" w:rsidRPr="0095156C">
              <w:rPr>
                <w:sz w:val="28"/>
                <w:szCs w:val="28"/>
                <w:lang w:val="uk-UA"/>
              </w:rPr>
              <w:t>ПСП «Агрофірма «Авангард»</w:t>
            </w:r>
            <w:r w:rsidR="0095156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 придбані </w:t>
            </w:r>
            <w:r w:rsidR="0095156C">
              <w:rPr>
                <w:sz w:val="28"/>
                <w:szCs w:val="28"/>
                <w:lang w:val="uk-UA"/>
              </w:rPr>
              <w:t>комбайни «</w:t>
            </w:r>
            <w:proofErr w:type="spellStart"/>
            <w:r w:rsidR="0095156C">
              <w:rPr>
                <w:sz w:val="28"/>
                <w:szCs w:val="28"/>
                <w:lang w:val="uk-UA"/>
              </w:rPr>
              <w:t>Топлайнер</w:t>
            </w:r>
            <w:proofErr w:type="spellEnd"/>
            <w:r w:rsidR="0095156C">
              <w:rPr>
                <w:sz w:val="28"/>
                <w:szCs w:val="28"/>
                <w:lang w:val="uk-UA"/>
              </w:rPr>
              <w:t xml:space="preserve">» </w:t>
            </w:r>
            <w:r w:rsidR="0095156C">
              <w:rPr>
                <w:sz w:val="28"/>
                <w:szCs w:val="28"/>
                <w:lang w:val="uk-UA"/>
              </w:rPr>
              <w:t>за рахунок коштів фінансової підтримки, наданої з обласного бюджету.</w:t>
            </w:r>
          </w:p>
          <w:p w:rsidR="00851B56" w:rsidRPr="00EE3051" w:rsidRDefault="00851B56" w:rsidP="0095156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 порушила питання про виконання дохідної частини обласного бюджету за 2016 рік.</w:t>
            </w:r>
          </w:p>
        </w:tc>
      </w:tr>
    </w:tbl>
    <w:p w:rsidR="00F37A1C" w:rsidRDefault="00F37A1C" w:rsidP="006770CA">
      <w:pPr>
        <w:pStyle w:val="ab"/>
        <w:jc w:val="both"/>
        <w:rPr>
          <w:sz w:val="28"/>
          <w:szCs w:val="28"/>
          <w:lang w:val="uk-UA"/>
        </w:rPr>
      </w:pP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9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851B56" w:rsidRPr="00C55950" w:rsidRDefault="006770CA" w:rsidP="00851B56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ab/>
        <w:t xml:space="preserve">10. СЛУХАЛИ: </w:t>
      </w:r>
      <w:r w:rsidR="00851B56" w:rsidRPr="00160FBD">
        <w:rPr>
          <w:rFonts w:eastAsia="Calibri"/>
          <w:szCs w:val="28"/>
          <w:lang w:eastAsia="en-US"/>
        </w:rPr>
        <w:t>Про перейменування Миколаївської обласної інфекційної лікарні та внесення змін до її Статуту</w:t>
      </w:r>
      <w:r w:rsidR="00851B56" w:rsidRPr="00145C4E">
        <w:rPr>
          <w:rFonts w:eastAsia="Calibri"/>
          <w:szCs w:val="28"/>
          <w:lang w:eastAsia="en-US"/>
        </w:rPr>
        <w:t>.</w:t>
      </w:r>
    </w:p>
    <w:p w:rsidR="00851B56" w:rsidRDefault="00851B56" w:rsidP="00851B56">
      <w:pPr>
        <w:pStyle w:val="aa"/>
        <w:tabs>
          <w:tab w:val="left" w:pos="0"/>
        </w:tabs>
        <w:ind w:left="0"/>
        <w:jc w:val="both"/>
        <w:rPr>
          <w:szCs w:val="28"/>
          <w:lang w:eastAsia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51B56" w:rsidRPr="00305CCA" w:rsidTr="005F64C9">
        <w:tc>
          <w:tcPr>
            <w:tcW w:w="2260" w:type="dxa"/>
            <w:hideMark/>
          </w:tcPr>
          <w:p w:rsidR="00851B56" w:rsidRPr="009767A1" w:rsidRDefault="00851B56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851B56" w:rsidRPr="00305CCA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851B56" w:rsidRPr="000B53D7" w:rsidTr="00D52CD9">
        <w:tc>
          <w:tcPr>
            <w:tcW w:w="2235" w:type="dxa"/>
          </w:tcPr>
          <w:p w:rsidR="00851B56" w:rsidRPr="00071152" w:rsidRDefault="00851B5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851B56" w:rsidRPr="00EE3051" w:rsidRDefault="00851B56" w:rsidP="005F64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851B56" w:rsidRPr="000B53D7" w:rsidTr="00D52CD9">
        <w:tc>
          <w:tcPr>
            <w:tcW w:w="2235" w:type="dxa"/>
          </w:tcPr>
          <w:p w:rsidR="00851B56" w:rsidRPr="00071152" w:rsidRDefault="00851B5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851B56" w:rsidRPr="00EE3051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</w:tc>
      </w:tr>
    </w:tbl>
    <w:p w:rsidR="00851B56" w:rsidRDefault="00851B56" w:rsidP="006770CA">
      <w:pPr>
        <w:pStyle w:val="ab"/>
        <w:jc w:val="both"/>
        <w:rPr>
          <w:sz w:val="28"/>
          <w:szCs w:val="28"/>
          <w:lang w:val="uk-UA"/>
        </w:rPr>
      </w:pP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10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851B56" w:rsidRPr="00C55950" w:rsidRDefault="006770CA" w:rsidP="00851B56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ab/>
        <w:t xml:space="preserve">11. СЛУХАЛИ: </w:t>
      </w:r>
      <w:r w:rsidR="00851B56" w:rsidRPr="00E23C7F">
        <w:rPr>
          <w:rFonts w:eastAsia="Calibri"/>
          <w:szCs w:val="28"/>
          <w:lang w:eastAsia="en-US"/>
        </w:rPr>
        <w:t>Про перейменування Миколаївського обласного будинку дитини та внесення змін до його Статуту</w:t>
      </w:r>
      <w:r w:rsidR="00851B56" w:rsidRPr="00145C4E">
        <w:rPr>
          <w:rFonts w:eastAsia="Calibri"/>
          <w:szCs w:val="28"/>
          <w:lang w:eastAsia="en-US"/>
        </w:rPr>
        <w:t>.</w:t>
      </w:r>
    </w:p>
    <w:p w:rsidR="00851B56" w:rsidRDefault="00851B56" w:rsidP="00851B56">
      <w:pPr>
        <w:pStyle w:val="aa"/>
        <w:tabs>
          <w:tab w:val="left" w:pos="0"/>
        </w:tabs>
        <w:ind w:left="0"/>
        <w:jc w:val="both"/>
        <w:rPr>
          <w:szCs w:val="28"/>
          <w:lang w:eastAsia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51B56" w:rsidRPr="00305CCA" w:rsidTr="005F64C9">
        <w:tc>
          <w:tcPr>
            <w:tcW w:w="2260" w:type="dxa"/>
          </w:tcPr>
          <w:p w:rsidR="00851B56" w:rsidRPr="009767A1" w:rsidRDefault="00851B56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51B56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  <w:p w:rsidR="00851B56" w:rsidRPr="00305CCA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51B56" w:rsidRPr="00EE3051" w:rsidTr="00851B56">
        <w:tc>
          <w:tcPr>
            <w:tcW w:w="2260" w:type="dxa"/>
          </w:tcPr>
          <w:p w:rsidR="00851B56" w:rsidRPr="00851B56" w:rsidRDefault="00851B56" w:rsidP="00851B5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851B56" w:rsidRPr="00EE3051" w:rsidRDefault="00851B56" w:rsidP="00851B5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851B56" w:rsidRPr="00EE3051" w:rsidTr="00851B56">
        <w:tc>
          <w:tcPr>
            <w:tcW w:w="2260" w:type="dxa"/>
          </w:tcPr>
          <w:p w:rsidR="00851B56" w:rsidRPr="00851B56" w:rsidRDefault="00851B56" w:rsidP="00851B5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851B56" w:rsidRPr="00EE3051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11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851B56" w:rsidRPr="00C55950" w:rsidRDefault="006770CA" w:rsidP="00851B56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ab/>
      </w:r>
      <w:r w:rsidRPr="000C265D">
        <w:rPr>
          <w:szCs w:val="28"/>
        </w:rPr>
        <w:t>12. СЛУХАЛИ:</w:t>
      </w:r>
      <w:r>
        <w:rPr>
          <w:szCs w:val="28"/>
        </w:rPr>
        <w:t xml:space="preserve"> </w:t>
      </w:r>
      <w:r w:rsidR="00851B56" w:rsidRPr="0015504E">
        <w:rPr>
          <w:rFonts w:eastAsia="Calibri"/>
          <w:szCs w:val="28"/>
          <w:lang w:eastAsia="en-US"/>
        </w:rPr>
        <w:t>Про внесення змін до Статуту Центру олімпійської підготовки з баскетболу та командних ігрових видів спорту</w:t>
      </w:r>
      <w:r w:rsidR="00851B56" w:rsidRPr="00145C4E">
        <w:rPr>
          <w:rFonts w:eastAsia="Calibri"/>
          <w:szCs w:val="28"/>
          <w:lang w:eastAsia="en-US"/>
        </w:rPr>
        <w:t>.</w:t>
      </w:r>
    </w:p>
    <w:p w:rsidR="00851B56" w:rsidRPr="0015405A" w:rsidRDefault="00851B56" w:rsidP="00851B56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51B56" w:rsidRPr="0095156C" w:rsidTr="005F64C9">
        <w:tc>
          <w:tcPr>
            <w:tcW w:w="2260" w:type="dxa"/>
          </w:tcPr>
          <w:p w:rsidR="00851B56" w:rsidRPr="009767A1" w:rsidRDefault="00851B56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51B56" w:rsidRPr="00305CCA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81FC3">
              <w:rPr>
                <w:sz w:val="28"/>
                <w:szCs w:val="28"/>
                <w:lang w:val="uk-UA"/>
              </w:rPr>
              <w:t>Гінкул</w:t>
            </w:r>
            <w:proofErr w:type="spellEnd"/>
            <w:r w:rsidRPr="00381FC3">
              <w:rPr>
                <w:sz w:val="28"/>
                <w:szCs w:val="28"/>
                <w:lang w:val="uk-UA"/>
              </w:rPr>
              <w:t xml:space="preserve"> Віктор Миколайович – заступник начальника відділу з питань фізичної культури і спорту облдержадміністрації.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851B56" w:rsidRPr="000B53D7" w:rsidTr="00D52CD9">
        <w:tc>
          <w:tcPr>
            <w:tcW w:w="2235" w:type="dxa"/>
          </w:tcPr>
          <w:p w:rsidR="00851B56" w:rsidRPr="00071152" w:rsidRDefault="00851B5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619" w:type="dxa"/>
          </w:tcPr>
          <w:p w:rsidR="00851B56" w:rsidRPr="00EE3051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851B56" w:rsidRPr="000B53D7" w:rsidTr="00D52CD9">
        <w:tc>
          <w:tcPr>
            <w:tcW w:w="2235" w:type="dxa"/>
          </w:tcPr>
          <w:p w:rsidR="00851B56" w:rsidRPr="00071152" w:rsidRDefault="00851B5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851B56" w:rsidRPr="00EE3051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</w:tc>
      </w:tr>
    </w:tbl>
    <w:p w:rsidR="000C265D" w:rsidRDefault="000C265D" w:rsidP="006770CA">
      <w:pPr>
        <w:pStyle w:val="ab"/>
        <w:jc w:val="both"/>
        <w:rPr>
          <w:sz w:val="28"/>
          <w:szCs w:val="28"/>
          <w:lang w:val="uk-UA"/>
        </w:rPr>
      </w:pP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E072D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</w:t>
            </w:r>
            <w:r w:rsidR="00E072D8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851B56" w:rsidRPr="00C55950" w:rsidRDefault="00E072D8" w:rsidP="00851B56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ab/>
      </w:r>
      <w:r w:rsidRPr="000C265D">
        <w:rPr>
          <w:szCs w:val="28"/>
        </w:rPr>
        <w:t>13. СЛУХАЛИ:</w:t>
      </w:r>
      <w:r>
        <w:rPr>
          <w:szCs w:val="28"/>
        </w:rPr>
        <w:t xml:space="preserve"> </w:t>
      </w:r>
      <w:r w:rsidR="00851B56" w:rsidRPr="0015504E">
        <w:rPr>
          <w:rFonts w:eastAsia="Calibri"/>
          <w:szCs w:val="28"/>
          <w:lang w:eastAsia="en-US"/>
        </w:rPr>
        <w:t>Про внесення змін до Статуту Центру олімпійської підготовки з пріоритетних видів спорту</w:t>
      </w:r>
      <w:r w:rsidR="00851B56" w:rsidRPr="00145C4E">
        <w:rPr>
          <w:rFonts w:eastAsia="Calibri"/>
          <w:szCs w:val="28"/>
          <w:lang w:eastAsia="en-US"/>
        </w:rPr>
        <w:t>.</w:t>
      </w:r>
    </w:p>
    <w:p w:rsidR="00851B56" w:rsidRDefault="00851B56" w:rsidP="00851B5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20140" w:type="dxa"/>
        <w:tblLook w:val="04A0" w:firstRow="1" w:lastRow="0" w:firstColumn="1" w:lastColumn="0" w:noHBand="0" w:noVBand="1"/>
      </w:tblPr>
      <w:tblGrid>
        <w:gridCol w:w="2235"/>
        <w:gridCol w:w="7619"/>
        <w:gridCol w:w="216"/>
        <w:gridCol w:w="10070"/>
      </w:tblGrid>
      <w:tr w:rsidR="00851B56" w:rsidRPr="0095156C" w:rsidTr="00851B56">
        <w:tc>
          <w:tcPr>
            <w:tcW w:w="10070" w:type="dxa"/>
            <w:gridSpan w:val="3"/>
          </w:tcPr>
          <w:tbl>
            <w:tblPr>
              <w:tblW w:w="9854" w:type="dxa"/>
              <w:tblLook w:val="04A0" w:firstRow="1" w:lastRow="0" w:firstColumn="1" w:lastColumn="0" w:noHBand="0" w:noVBand="1"/>
            </w:tblPr>
            <w:tblGrid>
              <w:gridCol w:w="2260"/>
              <w:gridCol w:w="7594"/>
            </w:tblGrid>
            <w:tr w:rsidR="00851B56" w:rsidRPr="0095156C" w:rsidTr="005F64C9">
              <w:tc>
                <w:tcPr>
                  <w:tcW w:w="2260" w:type="dxa"/>
                </w:tcPr>
                <w:p w:rsidR="00851B56" w:rsidRPr="005A169E" w:rsidRDefault="00851B56" w:rsidP="005F64C9">
                  <w:pPr>
                    <w:tabs>
                      <w:tab w:val="left" w:pos="567"/>
                      <w:tab w:val="left" w:pos="993"/>
                      <w:tab w:val="left" w:pos="1027"/>
                    </w:tabs>
                    <w:autoSpaceDE w:val="0"/>
                    <w:autoSpaceDN w:val="0"/>
                    <w:adjustRightInd w:val="0"/>
                    <w:rPr>
                      <w:rFonts w:eastAsia="Century Schoolbook"/>
                      <w:bCs/>
                      <w:sz w:val="28"/>
                      <w:szCs w:val="28"/>
                      <w:lang w:val="uk-UA" w:eastAsia="uk-UA"/>
                    </w:rPr>
                  </w:pPr>
                  <w:r w:rsidRPr="005A169E">
                    <w:rPr>
                      <w:rFonts w:eastAsia="Century Schoolbook"/>
                      <w:bCs/>
                      <w:sz w:val="28"/>
                      <w:szCs w:val="28"/>
                      <w:lang w:val="uk-UA" w:eastAsia="uk-UA"/>
                    </w:rPr>
                    <w:t xml:space="preserve">        Доповідач: </w:t>
                  </w:r>
                </w:p>
              </w:tc>
              <w:tc>
                <w:tcPr>
                  <w:tcW w:w="7594" w:type="dxa"/>
                </w:tcPr>
                <w:p w:rsidR="00851B56" w:rsidRDefault="00851B56" w:rsidP="005F64C9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5A169E">
                    <w:rPr>
                      <w:sz w:val="28"/>
                      <w:szCs w:val="28"/>
                      <w:lang w:val="uk-UA"/>
                    </w:rPr>
                    <w:t>Гінкул</w:t>
                  </w:r>
                  <w:proofErr w:type="spellEnd"/>
                  <w:r w:rsidRPr="005A169E">
                    <w:rPr>
                      <w:sz w:val="28"/>
                      <w:szCs w:val="28"/>
                      <w:lang w:val="uk-UA"/>
                    </w:rPr>
                    <w:t xml:space="preserve"> Віктор Миколайович – заступник начальника відділу з питань фізичної культури і спорту облдержадміністрації.</w:t>
                  </w:r>
                </w:p>
                <w:p w:rsidR="00851B56" w:rsidRPr="005A169E" w:rsidRDefault="00851B56" w:rsidP="005F64C9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51B56" w:rsidRPr="00381FC3" w:rsidRDefault="00851B56" w:rsidP="005F64C9">
            <w:pPr>
              <w:rPr>
                <w:lang w:val="uk-UA"/>
              </w:rPr>
            </w:pPr>
          </w:p>
        </w:tc>
        <w:tc>
          <w:tcPr>
            <w:tcW w:w="10070" w:type="dxa"/>
          </w:tcPr>
          <w:tbl>
            <w:tblPr>
              <w:tblW w:w="9854" w:type="dxa"/>
              <w:tblLook w:val="04A0" w:firstRow="1" w:lastRow="0" w:firstColumn="1" w:lastColumn="0" w:noHBand="0" w:noVBand="1"/>
            </w:tblPr>
            <w:tblGrid>
              <w:gridCol w:w="2260"/>
              <w:gridCol w:w="7594"/>
            </w:tblGrid>
            <w:tr w:rsidR="00851B56" w:rsidRPr="0095156C" w:rsidTr="005F64C9">
              <w:tc>
                <w:tcPr>
                  <w:tcW w:w="2260" w:type="dxa"/>
                </w:tcPr>
                <w:p w:rsidR="00851B56" w:rsidRPr="005A169E" w:rsidRDefault="00851B56" w:rsidP="005F64C9">
                  <w:pPr>
                    <w:tabs>
                      <w:tab w:val="left" w:pos="567"/>
                      <w:tab w:val="left" w:pos="993"/>
                      <w:tab w:val="left" w:pos="1027"/>
                    </w:tabs>
                    <w:autoSpaceDE w:val="0"/>
                    <w:autoSpaceDN w:val="0"/>
                    <w:adjustRightInd w:val="0"/>
                    <w:rPr>
                      <w:rFonts w:eastAsia="Century Schoolbook"/>
                      <w:bCs/>
                      <w:sz w:val="28"/>
                      <w:szCs w:val="28"/>
                      <w:lang w:val="uk-UA" w:eastAsia="uk-UA"/>
                    </w:rPr>
                  </w:pPr>
                  <w:r w:rsidRPr="005A169E">
                    <w:rPr>
                      <w:rFonts w:eastAsia="Century Schoolbook"/>
                      <w:bCs/>
                      <w:sz w:val="28"/>
                      <w:szCs w:val="28"/>
                      <w:lang w:val="uk-UA" w:eastAsia="uk-UA"/>
                    </w:rPr>
                    <w:t xml:space="preserve">        Доповідач: </w:t>
                  </w:r>
                </w:p>
              </w:tc>
              <w:tc>
                <w:tcPr>
                  <w:tcW w:w="7594" w:type="dxa"/>
                </w:tcPr>
                <w:p w:rsidR="00851B56" w:rsidRPr="005A169E" w:rsidRDefault="00851B56" w:rsidP="005F64C9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5A169E">
                    <w:rPr>
                      <w:sz w:val="28"/>
                      <w:szCs w:val="28"/>
                      <w:lang w:val="uk-UA"/>
                    </w:rPr>
                    <w:t>Гінкул</w:t>
                  </w:r>
                  <w:proofErr w:type="spellEnd"/>
                  <w:r w:rsidRPr="005A169E">
                    <w:rPr>
                      <w:sz w:val="28"/>
                      <w:szCs w:val="28"/>
                      <w:lang w:val="uk-UA"/>
                    </w:rPr>
                    <w:t xml:space="preserve"> Віктор Миколайович – заступник начальника відділу з питань фізичної культури і спорту облдержадміністрації.</w:t>
                  </w:r>
                </w:p>
              </w:tc>
            </w:tr>
          </w:tbl>
          <w:p w:rsidR="00851B56" w:rsidRPr="00381FC3" w:rsidRDefault="00851B56" w:rsidP="005F64C9">
            <w:pPr>
              <w:rPr>
                <w:lang w:val="uk-UA"/>
              </w:rPr>
            </w:pPr>
          </w:p>
        </w:tc>
      </w:tr>
      <w:tr w:rsidR="00851B56" w:rsidRPr="000B53D7" w:rsidTr="00851B56">
        <w:trPr>
          <w:gridAfter w:val="2"/>
          <w:wAfter w:w="10286" w:type="dxa"/>
        </w:trPr>
        <w:tc>
          <w:tcPr>
            <w:tcW w:w="2235" w:type="dxa"/>
          </w:tcPr>
          <w:p w:rsidR="00851B56" w:rsidRPr="00071152" w:rsidRDefault="00851B5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851B56" w:rsidRPr="00EE3051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851B56" w:rsidRPr="000B53D7" w:rsidTr="00851B56">
        <w:trPr>
          <w:gridAfter w:val="2"/>
          <w:wAfter w:w="10286" w:type="dxa"/>
        </w:trPr>
        <w:tc>
          <w:tcPr>
            <w:tcW w:w="2235" w:type="dxa"/>
          </w:tcPr>
          <w:p w:rsidR="00851B56" w:rsidRPr="00071152" w:rsidRDefault="00851B5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851B56" w:rsidRPr="00EE3051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</w:tc>
      </w:tr>
    </w:tbl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E072D8" w:rsidRPr="003E562D" w:rsidTr="00D52CD9">
        <w:tc>
          <w:tcPr>
            <w:tcW w:w="2376" w:type="dxa"/>
          </w:tcPr>
          <w:p w:rsidR="00E072D8" w:rsidRPr="00071152" w:rsidRDefault="00E072D8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E072D8" w:rsidRPr="00071152" w:rsidRDefault="00E072D8" w:rsidP="00E072D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13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851B56" w:rsidRDefault="00E072D8" w:rsidP="00851B56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ab/>
      </w:r>
      <w:r w:rsidRPr="000C265D">
        <w:rPr>
          <w:szCs w:val="28"/>
        </w:rPr>
        <w:t>14. СЛУХАЛИ:</w:t>
      </w:r>
      <w:r>
        <w:rPr>
          <w:szCs w:val="28"/>
        </w:rPr>
        <w:t xml:space="preserve"> </w:t>
      </w:r>
      <w:r w:rsidR="00851B56">
        <w:rPr>
          <w:rFonts w:eastAsia="Calibri"/>
          <w:szCs w:val="28"/>
          <w:lang w:eastAsia="en-US"/>
        </w:rPr>
        <w:t xml:space="preserve">Про затвердження обласної </w:t>
      </w:r>
      <w:r w:rsidR="00851B56" w:rsidRPr="00B60C4C">
        <w:rPr>
          <w:rFonts w:eastAsia="Calibri"/>
          <w:szCs w:val="28"/>
          <w:lang w:eastAsia="en-US"/>
        </w:rPr>
        <w:t>Комплексної програми профілактики злочинності та вдосконалення системи захисту конституційних прав і свобод громадян у</w:t>
      </w:r>
      <w:r w:rsidR="00851B56">
        <w:rPr>
          <w:rFonts w:eastAsia="Calibri"/>
          <w:szCs w:val="28"/>
          <w:lang w:eastAsia="en-US"/>
        </w:rPr>
        <w:t xml:space="preserve"> Миколаївській області на 2017-</w:t>
      </w:r>
      <w:r w:rsidR="00851B56" w:rsidRPr="00B60C4C">
        <w:rPr>
          <w:rFonts w:eastAsia="Calibri"/>
          <w:szCs w:val="28"/>
          <w:lang w:eastAsia="en-US"/>
        </w:rPr>
        <w:t>2021 роки</w:t>
      </w:r>
      <w:r w:rsidR="00851B56" w:rsidRPr="00145C4E">
        <w:rPr>
          <w:rFonts w:eastAsia="Calibri"/>
          <w:szCs w:val="28"/>
          <w:lang w:eastAsia="en-US"/>
        </w:rPr>
        <w:t>.</w:t>
      </w:r>
    </w:p>
    <w:p w:rsidR="00851B56" w:rsidRPr="00C55950" w:rsidRDefault="00851B56" w:rsidP="00851B56">
      <w:pPr>
        <w:pStyle w:val="aa"/>
        <w:widowControl w:val="0"/>
        <w:ind w:left="0" w:firstLine="567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51B56" w:rsidRPr="00305CCA" w:rsidTr="005F64C9">
        <w:tc>
          <w:tcPr>
            <w:tcW w:w="2260" w:type="dxa"/>
          </w:tcPr>
          <w:p w:rsidR="00851B56" w:rsidRPr="009767A1" w:rsidRDefault="00851B56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51B56" w:rsidRPr="00305CCA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81FC3">
              <w:rPr>
                <w:sz w:val="28"/>
                <w:szCs w:val="28"/>
                <w:lang w:val="uk-UA"/>
              </w:rPr>
              <w:t>Фісун</w:t>
            </w:r>
            <w:proofErr w:type="spellEnd"/>
            <w:r w:rsidRPr="00381FC3">
              <w:rPr>
                <w:sz w:val="28"/>
                <w:szCs w:val="28"/>
                <w:lang w:val="uk-UA"/>
              </w:rPr>
              <w:t xml:space="preserve"> Роман Павлович – завідувач сектору взаємодії з правоохоронними органами та оборонної роботи апарату облдержадміністрації.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851B56" w:rsidRPr="000B53D7" w:rsidTr="00D52CD9">
        <w:tc>
          <w:tcPr>
            <w:tcW w:w="2235" w:type="dxa"/>
          </w:tcPr>
          <w:p w:rsidR="00851B56" w:rsidRPr="00071152" w:rsidRDefault="00851B5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851B56" w:rsidRPr="00EE3051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851B56" w:rsidRPr="000B53D7" w:rsidTr="00D52CD9">
        <w:tc>
          <w:tcPr>
            <w:tcW w:w="2235" w:type="dxa"/>
          </w:tcPr>
          <w:p w:rsidR="00851B56" w:rsidRPr="00071152" w:rsidRDefault="00851B5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851B56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851B56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Ю.А., Воронок А.В. порушили питання про суму коштів, передбачену на виконання заходів цієї Програми.</w:t>
            </w:r>
          </w:p>
          <w:p w:rsidR="00851B56" w:rsidRPr="00EE3051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E072D8" w:rsidRPr="003E562D" w:rsidTr="00D52CD9">
        <w:tc>
          <w:tcPr>
            <w:tcW w:w="2376" w:type="dxa"/>
          </w:tcPr>
          <w:p w:rsidR="00E072D8" w:rsidRPr="00071152" w:rsidRDefault="00E072D8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E072D8" w:rsidRPr="00071152" w:rsidRDefault="00E072D8" w:rsidP="00E072D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14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E072D8" w:rsidRDefault="00E072D8" w:rsidP="00E072D8">
      <w:pPr>
        <w:jc w:val="both"/>
        <w:rPr>
          <w:sz w:val="28"/>
          <w:szCs w:val="28"/>
          <w:lang w:val="uk-UA"/>
        </w:rPr>
      </w:pPr>
    </w:p>
    <w:p w:rsidR="00851B56" w:rsidRPr="00C55950" w:rsidRDefault="006572A6" w:rsidP="00851B56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ab/>
      </w:r>
      <w:r w:rsidRPr="000C265D">
        <w:rPr>
          <w:szCs w:val="28"/>
        </w:rPr>
        <w:t>15. СЛУХАЛИ:</w:t>
      </w:r>
      <w:r>
        <w:rPr>
          <w:szCs w:val="28"/>
        </w:rPr>
        <w:t xml:space="preserve"> </w:t>
      </w:r>
      <w:r w:rsidR="00851B56" w:rsidRPr="00BB22FF">
        <w:rPr>
          <w:rFonts w:eastAsia="Calibri"/>
          <w:szCs w:val="28"/>
          <w:lang w:eastAsia="en-US"/>
        </w:rPr>
        <w:t>Про звіт обласної державної адміністрації щодо виконання у 2016 році завдань та заходів Програми економічного і соціального розвитку Миколаївської області на 2015-2017 роки «Миколаївщина-2017»</w:t>
      </w:r>
      <w:r w:rsidR="00851B56">
        <w:rPr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51B56" w:rsidRPr="00305CCA" w:rsidTr="005F64C9">
        <w:tc>
          <w:tcPr>
            <w:tcW w:w="2260" w:type="dxa"/>
          </w:tcPr>
          <w:p w:rsidR="00851B56" w:rsidRPr="009767A1" w:rsidRDefault="00851B56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bookmarkStart w:id="0" w:name="_GoBack"/>
            <w:bookmarkEnd w:id="0"/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51B56" w:rsidRPr="00305CCA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Васильєва Марина Василівна – директор департаменту економічного розвитку та регіональної політики облдержадміністрації.</w:t>
            </w:r>
          </w:p>
        </w:tc>
      </w:tr>
    </w:tbl>
    <w:p w:rsidR="00851B56" w:rsidRDefault="00851B56" w:rsidP="000C265D">
      <w:pPr>
        <w:widowControl w:val="0"/>
        <w:tabs>
          <w:tab w:val="left" w:pos="-142"/>
        </w:tabs>
        <w:ind w:firstLine="567"/>
        <w:jc w:val="both"/>
        <w:rPr>
          <w:sz w:val="28"/>
          <w:szCs w:val="28"/>
          <w:lang w:val="uk-UA" w:eastAsia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51B56" w:rsidRPr="0059051A" w:rsidTr="000C265D">
        <w:tc>
          <w:tcPr>
            <w:tcW w:w="2260" w:type="dxa"/>
          </w:tcPr>
          <w:p w:rsidR="00851B56" w:rsidRPr="000C265D" w:rsidRDefault="00851B56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0C265D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851B56" w:rsidRPr="00EE3051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851B56" w:rsidRPr="0095156C" w:rsidTr="000C265D">
        <w:tc>
          <w:tcPr>
            <w:tcW w:w="2260" w:type="dxa"/>
          </w:tcPr>
          <w:p w:rsidR="00851B56" w:rsidRPr="000C265D" w:rsidRDefault="00851B56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851B56" w:rsidRDefault="00851B56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851B56" w:rsidRPr="00EE3051" w:rsidRDefault="00851B56" w:rsidP="0049280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звернув увагу, що це питання було розглянуто </w:t>
            </w:r>
            <w:r w:rsidR="0049280A">
              <w:rPr>
                <w:sz w:val="28"/>
                <w:szCs w:val="28"/>
                <w:lang w:val="uk-UA"/>
              </w:rPr>
              <w:t xml:space="preserve">та підтримано </w:t>
            </w:r>
            <w:r>
              <w:rPr>
                <w:sz w:val="28"/>
                <w:szCs w:val="28"/>
                <w:lang w:val="uk-UA"/>
              </w:rPr>
              <w:t>на засіданні постійної комісії обласної ради</w:t>
            </w:r>
            <w:r w:rsidR="0049280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28 березня 2017 року, запропонував </w:t>
            </w:r>
            <w:proofErr w:type="spellStart"/>
            <w:r w:rsidR="0049280A">
              <w:rPr>
                <w:sz w:val="28"/>
                <w:szCs w:val="28"/>
                <w:lang w:val="uk-UA"/>
              </w:rPr>
              <w:t>в</w:t>
            </w:r>
            <w:r w:rsidR="0049280A" w:rsidRPr="00BE289B">
              <w:rPr>
                <w:sz w:val="28"/>
                <w:szCs w:val="28"/>
                <w:lang w:val="uk-UA"/>
              </w:rPr>
              <w:t>нести</w:t>
            </w:r>
            <w:proofErr w:type="spellEnd"/>
            <w:r w:rsidR="0049280A" w:rsidRPr="00BE289B">
              <w:rPr>
                <w:sz w:val="28"/>
                <w:szCs w:val="28"/>
                <w:lang w:val="uk-UA"/>
              </w:rPr>
              <w:t xml:space="preserve"> </w:t>
            </w:r>
            <w:r w:rsidR="0049280A">
              <w:rPr>
                <w:sz w:val="28"/>
                <w:szCs w:val="28"/>
                <w:lang w:val="uk-UA"/>
              </w:rPr>
              <w:t>його</w:t>
            </w:r>
            <w:r w:rsidR="0049280A" w:rsidRPr="00BE289B">
              <w:rPr>
                <w:sz w:val="28"/>
                <w:szCs w:val="28"/>
                <w:lang w:val="uk-UA"/>
              </w:rPr>
              <w:t xml:space="preserve"> на розгляд </w:t>
            </w:r>
            <w:r w:rsidR="0049280A">
              <w:rPr>
                <w:sz w:val="28"/>
                <w:szCs w:val="28"/>
                <w:lang w:val="uk-UA"/>
              </w:rPr>
              <w:t>тринадцятої</w:t>
            </w:r>
            <w:r w:rsidR="0049280A" w:rsidRPr="00BE289B">
              <w:rPr>
                <w:sz w:val="28"/>
                <w:szCs w:val="28"/>
                <w:lang w:val="uk-UA"/>
              </w:rPr>
              <w:t xml:space="preserve"> сесії обласної ради сьомого скликання</w:t>
            </w:r>
            <w:r w:rsidR="0049280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072D8" w:rsidRPr="00851B56" w:rsidRDefault="00E072D8" w:rsidP="006770CA">
      <w:pPr>
        <w:jc w:val="both"/>
        <w:rPr>
          <w:sz w:val="28"/>
          <w:szCs w:val="28"/>
          <w:lang w:val="uk-UA"/>
        </w:rPr>
      </w:pP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572A6" w:rsidRPr="003E562D" w:rsidTr="00D52CD9">
        <w:tc>
          <w:tcPr>
            <w:tcW w:w="2376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572A6" w:rsidRPr="00071152" w:rsidRDefault="006572A6" w:rsidP="006572A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15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572A6" w:rsidRDefault="006572A6" w:rsidP="006572A6">
      <w:pPr>
        <w:jc w:val="both"/>
        <w:rPr>
          <w:sz w:val="28"/>
          <w:szCs w:val="28"/>
          <w:lang w:val="uk-UA"/>
        </w:rPr>
      </w:pPr>
    </w:p>
    <w:p w:rsidR="0049280A" w:rsidRDefault="006572A6" w:rsidP="0049280A">
      <w:pPr>
        <w:widowControl w:val="0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Cs w:val="28"/>
        </w:rPr>
        <w:tab/>
      </w:r>
      <w:r w:rsidRPr="000C265D">
        <w:rPr>
          <w:sz w:val="24"/>
          <w:szCs w:val="24"/>
        </w:rPr>
        <w:t>16. СЛУХАЛИ:</w:t>
      </w:r>
      <w:r>
        <w:rPr>
          <w:szCs w:val="28"/>
        </w:rPr>
        <w:t xml:space="preserve"> </w:t>
      </w:r>
      <w:r w:rsidR="0049280A" w:rsidRPr="00A0685B">
        <w:rPr>
          <w:rFonts w:eastAsia="Calibri"/>
          <w:sz w:val="28"/>
          <w:szCs w:val="28"/>
          <w:lang w:eastAsia="en-US"/>
        </w:rPr>
        <w:t xml:space="preserve">Про </w:t>
      </w:r>
      <w:proofErr w:type="spellStart"/>
      <w:r w:rsidR="0049280A" w:rsidRPr="00A0685B">
        <w:rPr>
          <w:rFonts w:eastAsia="Calibri"/>
          <w:sz w:val="28"/>
          <w:szCs w:val="28"/>
          <w:lang w:eastAsia="en-US"/>
        </w:rPr>
        <w:t>виконання</w:t>
      </w:r>
      <w:proofErr w:type="spellEnd"/>
      <w:r w:rsidR="0049280A"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9280A" w:rsidRPr="00A0685B">
        <w:rPr>
          <w:rFonts w:eastAsia="Calibri"/>
          <w:sz w:val="28"/>
          <w:szCs w:val="28"/>
          <w:lang w:eastAsia="en-US"/>
        </w:rPr>
        <w:t>Комплексної</w:t>
      </w:r>
      <w:proofErr w:type="spellEnd"/>
      <w:r w:rsidR="0049280A"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9280A" w:rsidRPr="00A0685B">
        <w:rPr>
          <w:rFonts w:eastAsia="Calibri"/>
          <w:sz w:val="28"/>
          <w:szCs w:val="28"/>
          <w:lang w:eastAsia="en-US"/>
        </w:rPr>
        <w:t>програми</w:t>
      </w:r>
      <w:proofErr w:type="spellEnd"/>
      <w:r w:rsidR="0049280A"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="0049280A" w:rsidRPr="00A0685B">
        <w:rPr>
          <w:rFonts w:eastAsia="Calibri"/>
          <w:sz w:val="28"/>
          <w:szCs w:val="28"/>
          <w:lang w:eastAsia="en-US"/>
        </w:rPr>
        <w:t>соц</w:t>
      </w:r>
      <w:proofErr w:type="gramEnd"/>
      <w:r w:rsidR="0049280A" w:rsidRPr="00A0685B">
        <w:rPr>
          <w:rFonts w:eastAsia="Calibri"/>
          <w:sz w:val="28"/>
          <w:szCs w:val="28"/>
          <w:lang w:eastAsia="en-US"/>
        </w:rPr>
        <w:t>іального</w:t>
      </w:r>
      <w:proofErr w:type="spellEnd"/>
      <w:r w:rsidR="0049280A"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9280A" w:rsidRPr="00A0685B">
        <w:rPr>
          <w:rFonts w:eastAsia="Calibri"/>
          <w:sz w:val="28"/>
          <w:szCs w:val="28"/>
          <w:lang w:eastAsia="en-US"/>
        </w:rPr>
        <w:t>захисту</w:t>
      </w:r>
      <w:proofErr w:type="spellEnd"/>
      <w:r w:rsidR="0049280A"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9280A" w:rsidRPr="00A0685B">
        <w:rPr>
          <w:rFonts w:eastAsia="Calibri"/>
          <w:sz w:val="28"/>
          <w:szCs w:val="28"/>
          <w:lang w:eastAsia="en-US"/>
        </w:rPr>
        <w:t>населення</w:t>
      </w:r>
      <w:proofErr w:type="spellEnd"/>
      <w:r w:rsidR="0049280A" w:rsidRPr="00A0685B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="0049280A" w:rsidRPr="00A0685B">
        <w:rPr>
          <w:rFonts w:eastAsia="Calibri"/>
          <w:sz w:val="28"/>
          <w:szCs w:val="28"/>
          <w:lang w:eastAsia="en-US"/>
        </w:rPr>
        <w:t>Турбота</w:t>
      </w:r>
      <w:proofErr w:type="spellEnd"/>
      <w:r w:rsidR="0049280A" w:rsidRPr="00A0685B">
        <w:rPr>
          <w:rFonts w:eastAsia="Calibri"/>
          <w:sz w:val="28"/>
          <w:szCs w:val="28"/>
          <w:lang w:eastAsia="en-US"/>
        </w:rPr>
        <w:t>» у 2014-2016 роках</w:t>
      </w:r>
      <w:r w:rsidR="0049280A">
        <w:rPr>
          <w:rFonts w:eastAsia="Calibri"/>
          <w:sz w:val="28"/>
          <w:szCs w:val="28"/>
          <w:lang w:val="uk-UA" w:eastAsia="en-US"/>
        </w:rPr>
        <w:t>.</w:t>
      </w:r>
    </w:p>
    <w:p w:rsidR="0049280A" w:rsidRDefault="0049280A" w:rsidP="0049280A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  <w:r w:rsidRPr="00B71E5A">
        <w:rPr>
          <w:sz w:val="28"/>
          <w:szCs w:val="28"/>
          <w:lang w:val="uk-UA" w:eastAsia="uk-UA"/>
        </w:rPr>
        <w:t xml:space="preserve">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49280A" w:rsidRPr="00305CCA" w:rsidTr="005F64C9">
        <w:tc>
          <w:tcPr>
            <w:tcW w:w="2260" w:type="dxa"/>
            <w:gridSpan w:val="2"/>
          </w:tcPr>
          <w:p w:rsidR="0049280A" w:rsidRPr="009767A1" w:rsidRDefault="0049280A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49280A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Бєлкіна Любов Петрівна – виконуючий обов’язки директора департаменту соціального захисту населення облдержадміністрації.</w:t>
            </w:r>
          </w:p>
          <w:p w:rsidR="0049280A" w:rsidRPr="00305CCA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9280A" w:rsidRPr="000B53D7" w:rsidTr="00D52CD9">
        <w:tc>
          <w:tcPr>
            <w:tcW w:w="2235" w:type="dxa"/>
          </w:tcPr>
          <w:p w:rsidR="0049280A" w:rsidRPr="00071152" w:rsidRDefault="0049280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49280A" w:rsidRPr="00EE3051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49280A" w:rsidRPr="0095156C" w:rsidTr="00D52CD9">
        <w:tc>
          <w:tcPr>
            <w:tcW w:w="2235" w:type="dxa"/>
          </w:tcPr>
          <w:p w:rsidR="0049280A" w:rsidRPr="00071152" w:rsidRDefault="0049280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49280A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49280A" w:rsidRPr="00EE3051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звернув увагу, що це питання було розглянуто та підтримано на засіданні постійної комісії обласної ради 28 березня 2017 року, запропонував </w:t>
            </w:r>
            <w:proofErr w:type="spellStart"/>
            <w:r>
              <w:rPr>
                <w:sz w:val="28"/>
                <w:szCs w:val="28"/>
                <w:lang w:val="uk-UA"/>
              </w:rPr>
              <w:t>в</w:t>
            </w:r>
            <w:r w:rsidRPr="00BE289B">
              <w:rPr>
                <w:sz w:val="28"/>
                <w:szCs w:val="28"/>
                <w:lang w:val="uk-UA"/>
              </w:rPr>
              <w:t>нести</w:t>
            </w:r>
            <w:proofErr w:type="spellEnd"/>
            <w:r w:rsidRPr="00BE289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його</w:t>
            </w:r>
            <w:r w:rsidRPr="00BE289B">
              <w:rPr>
                <w:sz w:val="28"/>
                <w:szCs w:val="28"/>
                <w:lang w:val="uk-UA"/>
              </w:rPr>
              <w:t xml:space="preserve"> на розгляд </w:t>
            </w:r>
            <w:r>
              <w:rPr>
                <w:sz w:val="28"/>
                <w:szCs w:val="28"/>
                <w:lang w:val="uk-UA"/>
              </w:rPr>
              <w:t>тринадцятої</w:t>
            </w:r>
            <w:r w:rsidRPr="00BE289B">
              <w:rPr>
                <w:sz w:val="28"/>
                <w:szCs w:val="28"/>
                <w:lang w:val="uk-UA"/>
              </w:rPr>
              <w:t xml:space="preserve"> сесії обласної ради сьомого скликання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572A6" w:rsidRPr="003E562D" w:rsidTr="00D52CD9">
        <w:tc>
          <w:tcPr>
            <w:tcW w:w="2376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572A6" w:rsidRPr="00071152" w:rsidRDefault="006572A6" w:rsidP="006572A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16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E072D8" w:rsidRDefault="00E072D8" w:rsidP="006770CA">
      <w:pPr>
        <w:jc w:val="both"/>
        <w:rPr>
          <w:sz w:val="28"/>
          <w:szCs w:val="28"/>
          <w:lang w:val="uk-UA"/>
        </w:rPr>
      </w:pPr>
    </w:p>
    <w:p w:rsidR="000B0EE5" w:rsidRDefault="000B0EE5" w:rsidP="006770CA">
      <w:pPr>
        <w:jc w:val="both"/>
        <w:rPr>
          <w:sz w:val="28"/>
          <w:szCs w:val="28"/>
          <w:lang w:val="uk-UA"/>
        </w:rPr>
      </w:pPr>
    </w:p>
    <w:p w:rsidR="0049280A" w:rsidRDefault="006572A6" w:rsidP="0049280A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ab/>
      </w:r>
      <w:r w:rsidRPr="000C265D">
        <w:rPr>
          <w:szCs w:val="28"/>
        </w:rPr>
        <w:t>17. СЛУХАЛИ:</w:t>
      </w:r>
      <w:r>
        <w:rPr>
          <w:szCs w:val="28"/>
        </w:rPr>
        <w:t xml:space="preserve"> </w:t>
      </w:r>
      <w:r w:rsidR="0049280A" w:rsidRPr="00A0685B">
        <w:rPr>
          <w:rFonts w:eastAsia="Calibri"/>
          <w:szCs w:val="28"/>
          <w:lang w:eastAsia="en-US"/>
        </w:rPr>
        <w:t xml:space="preserve">Про </w:t>
      </w:r>
      <w:r w:rsidR="0049280A" w:rsidRPr="00281704">
        <w:rPr>
          <w:color w:val="000000"/>
          <w:szCs w:val="28"/>
        </w:rPr>
        <w:t>внесення змін до Комплексної програми соціального захисту населення «Турбота» на період до 2020 року.</w:t>
      </w:r>
    </w:p>
    <w:p w:rsidR="0049280A" w:rsidRDefault="0049280A" w:rsidP="0049280A">
      <w:pPr>
        <w:pStyle w:val="aa"/>
        <w:widowControl w:val="0"/>
        <w:ind w:left="0" w:firstLine="567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49280A" w:rsidRPr="00305CCA" w:rsidTr="005F64C9">
        <w:tc>
          <w:tcPr>
            <w:tcW w:w="2260" w:type="dxa"/>
          </w:tcPr>
          <w:p w:rsidR="0049280A" w:rsidRPr="009767A1" w:rsidRDefault="0049280A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49280A" w:rsidRPr="00305CCA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Бєлкіна Любов Петрівна – виконуючий обов’язки директора департаменту соціального захисту населення облдержадміністрації.</w:t>
            </w:r>
          </w:p>
        </w:tc>
      </w:tr>
    </w:tbl>
    <w:p w:rsidR="00E072D8" w:rsidRDefault="00E072D8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49280A" w:rsidRPr="000B53D7" w:rsidTr="00D52CD9">
        <w:tc>
          <w:tcPr>
            <w:tcW w:w="2235" w:type="dxa"/>
          </w:tcPr>
          <w:p w:rsidR="0049280A" w:rsidRPr="00071152" w:rsidRDefault="0049280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49280A" w:rsidRPr="00EE3051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49280A" w:rsidRPr="0095156C" w:rsidTr="00D52CD9">
        <w:tc>
          <w:tcPr>
            <w:tcW w:w="2235" w:type="dxa"/>
          </w:tcPr>
          <w:p w:rsidR="0049280A" w:rsidRPr="00071152" w:rsidRDefault="0049280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49280A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49280A" w:rsidRPr="00EE3051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звернув увагу, що це питання було розглянуто та підтримано на засіданні постійної комісії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обласної ради 28 березня 2017 року, запропонував </w:t>
            </w:r>
            <w:proofErr w:type="spellStart"/>
            <w:r>
              <w:rPr>
                <w:sz w:val="28"/>
                <w:szCs w:val="28"/>
                <w:lang w:val="uk-UA"/>
              </w:rPr>
              <w:t>в</w:t>
            </w:r>
            <w:r w:rsidRPr="00BE289B">
              <w:rPr>
                <w:sz w:val="28"/>
                <w:szCs w:val="28"/>
                <w:lang w:val="uk-UA"/>
              </w:rPr>
              <w:t>нести</w:t>
            </w:r>
            <w:proofErr w:type="spellEnd"/>
            <w:r w:rsidRPr="00BE289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його</w:t>
            </w:r>
            <w:r w:rsidRPr="00BE289B">
              <w:rPr>
                <w:sz w:val="28"/>
                <w:szCs w:val="28"/>
                <w:lang w:val="uk-UA"/>
              </w:rPr>
              <w:t xml:space="preserve"> на розгляд </w:t>
            </w:r>
            <w:r>
              <w:rPr>
                <w:sz w:val="28"/>
                <w:szCs w:val="28"/>
                <w:lang w:val="uk-UA"/>
              </w:rPr>
              <w:t>тринадцятої</w:t>
            </w:r>
            <w:r w:rsidRPr="00BE289B">
              <w:rPr>
                <w:sz w:val="28"/>
                <w:szCs w:val="28"/>
                <w:lang w:val="uk-UA"/>
              </w:rPr>
              <w:t xml:space="preserve"> сесії обласної ради сьомого скликання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572A6" w:rsidRPr="003E562D" w:rsidTr="00D52CD9">
        <w:tc>
          <w:tcPr>
            <w:tcW w:w="2376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572A6" w:rsidRPr="00071152" w:rsidRDefault="006572A6" w:rsidP="006572A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17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E072D8" w:rsidRDefault="00E072D8" w:rsidP="006770CA">
      <w:pPr>
        <w:jc w:val="both"/>
        <w:rPr>
          <w:sz w:val="28"/>
          <w:szCs w:val="28"/>
          <w:lang w:val="uk-UA"/>
        </w:rPr>
      </w:pPr>
    </w:p>
    <w:p w:rsidR="0049280A" w:rsidRPr="00FA30A8" w:rsidRDefault="006572A6" w:rsidP="0049280A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ab/>
      </w:r>
      <w:r w:rsidRPr="000C265D">
        <w:rPr>
          <w:szCs w:val="28"/>
        </w:rPr>
        <w:t>18. СЛУХАЛИ:</w:t>
      </w:r>
      <w:r>
        <w:rPr>
          <w:szCs w:val="28"/>
        </w:rPr>
        <w:t xml:space="preserve"> </w:t>
      </w:r>
      <w:r w:rsidR="0049280A">
        <w:rPr>
          <w:color w:val="000000"/>
          <w:szCs w:val="28"/>
        </w:rPr>
        <w:t>Про внесення змін до обласної П</w:t>
      </w:r>
      <w:r w:rsidR="0049280A" w:rsidRPr="00FA30A8">
        <w:rPr>
          <w:color w:val="000000"/>
          <w:szCs w:val="28"/>
        </w:rPr>
        <w:t>рограми «</w:t>
      </w:r>
      <w:proofErr w:type="spellStart"/>
      <w:r w:rsidR="0049280A" w:rsidRPr="00FA30A8">
        <w:rPr>
          <w:color w:val="000000"/>
          <w:szCs w:val="28"/>
        </w:rPr>
        <w:t>Безбар’єрна</w:t>
      </w:r>
      <w:proofErr w:type="spellEnd"/>
      <w:r w:rsidR="0049280A" w:rsidRPr="00FA30A8">
        <w:rPr>
          <w:color w:val="000000"/>
          <w:szCs w:val="28"/>
        </w:rPr>
        <w:t xml:space="preserve"> Миколаївщина» на період до 2020 року.</w:t>
      </w:r>
    </w:p>
    <w:p w:rsidR="0049280A" w:rsidRDefault="0049280A" w:rsidP="0049280A">
      <w:pPr>
        <w:pStyle w:val="aa"/>
        <w:tabs>
          <w:tab w:val="left" w:pos="0"/>
        </w:tabs>
        <w:ind w:left="0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49280A" w:rsidRPr="00305CCA" w:rsidTr="005F64C9">
        <w:tc>
          <w:tcPr>
            <w:tcW w:w="2260" w:type="dxa"/>
          </w:tcPr>
          <w:p w:rsidR="0049280A" w:rsidRPr="009767A1" w:rsidRDefault="0049280A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49280A" w:rsidRPr="00305CCA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381FC3">
              <w:rPr>
                <w:sz w:val="28"/>
                <w:szCs w:val="28"/>
                <w:lang w:val="uk-UA"/>
              </w:rPr>
              <w:t>Бєлкіна Любов Петрівна – виконуючий обов’язки директора департаменту соціального захисту населення облдержадміністрації.</w:t>
            </w:r>
          </w:p>
        </w:tc>
      </w:tr>
      <w:tr w:rsidR="0049280A" w:rsidRPr="00EE3051" w:rsidTr="0049280A">
        <w:tc>
          <w:tcPr>
            <w:tcW w:w="2260" w:type="dxa"/>
          </w:tcPr>
          <w:p w:rsidR="0049280A" w:rsidRPr="0049280A" w:rsidRDefault="0049280A" w:rsidP="0049280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49280A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49280A" w:rsidRPr="00EE3051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49280A" w:rsidRPr="0095156C" w:rsidTr="0049280A">
        <w:tc>
          <w:tcPr>
            <w:tcW w:w="2260" w:type="dxa"/>
          </w:tcPr>
          <w:p w:rsidR="0049280A" w:rsidRPr="0049280A" w:rsidRDefault="0049280A" w:rsidP="0049280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49280A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49280A" w:rsidRPr="00EE3051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звернув увагу, що це питання було розглянуто та підтримано на засіданні постійної комісії обласної ради 28 березня 2017 року, запропонував </w:t>
            </w:r>
            <w:proofErr w:type="spellStart"/>
            <w:r>
              <w:rPr>
                <w:sz w:val="28"/>
                <w:szCs w:val="28"/>
                <w:lang w:val="uk-UA"/>
              </w:rPr>
              <w:t>в</w:t>
            </w:r>
            <w:r w:rsidRPr="00BE289B">
              <w:rPr>
                <w:sz w:val="28"/>
                <w:szCs w:val="28"/>
                <w:lang w:val="uk-UA"/>
              </w:rPr>
              <w:t>нести</w:t>
            </w:r>
            <w:proofErr w:type="spellEnd"/>
            <w:r w:rsidRPr="00BE289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його</w:t>
            </w:r>
            <w:r w:rsidRPr="00BE289B">
              <w:rPr>
                <w:sz w:val="28"/>
                <w:szCs w:val="28"/>
                <w:lang w:val="uk-UA"/>
              </w:rPr>
              <w:t xml:space="preserve"> на розгляд </w:t>
            </w:r>
            <w:r>
              <w:rPr>
                <w:sz w:val="28"/>
                <w:szCs w:val="28"/>
                <w:lang w:val="uk-UA"/>
              </w:rPr>
              <w:t>тринадцятої</w:t>
            </w:r>
            <w:r w:rsidRPr="00BE289B">
              <w:rPr>
                <w:sz w:val="28"/>
                <w:szCs w:val="28"/>
                <w:lang w:val="uk-UA"/>
              </w:rPr>
              <w:t xml:space="preserve"> сесії обласної ради сьомого скликання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072D8" w:rsidRDefault="00E072D8" w:rsidP="006770CA">
      <w:pPr>
        <w:jc w:val="both"/>
        <w:rPr>
          <w:sz w:val="28"/>
          <w:szCs w:val="28"/>
          <w:lang w:val="uk-UA"/>
        </w:rPr>
      </w:pP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572A6" w:rsidRPr="003E562D" w:rsidTr="00D52CD9">
        <w:tc>
          <w:tcPr>
            <w:tcW w:w="2376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572A6" w:rsidRPr="00071152" w:rsidRDefault="006572A6" w:rsidP="006572A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18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E072D8" w:rsidRDefault="00E072D8" w:rsidP="006770CA">
      <w:pPr>
        <w:jc w:val="both"/>
        <w:rPr>
          <w:sz w:val="28"/>
          <w:szCs w:val="28"/>
          <w:lang w:val="uk-UA"/>
        </w:rPr>
      </w:pPr>
    </w:p>
    <w:p w:rsidR="0049280A" w:rsidRDefault="001B4D06" w:rsidP="0049280A">
      <w:pPr>
        <w:pStyle w:val="aa"/>
        <w:tabs>
          <w:tab w:val="left" w:pos="0"/>
        </w:tabs>
        <w:ind w:left="0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ab/>
        <w:t xml:space="preserve">19. СЛУХАЛИ: </w:t>
      </w:r>
      <w:r w:rsidR="0049280A" w:rsidRPr="00145C4E">
        <w:rPr>
          <w:rFonts w:eastAsia="Calibri"/>
          <w:szCs w:val="28"/>
          <w:lang w:eastAsia="en-US"/>
        </w:rPr>
        <w:t xml:space="preserve">Про хід виконання рішення обласної ради від </w:t>
      </w:r>
      <w:r w:rsidR="0049280A">
        <w:rPr>
          <w:rFonts w:eastAsia="Calibri"/>
          <w:szCs w:val="28"/>
          <w:lang w:eastAsia="en-US"/>
        </w:rPr>
        <w:t xml:space="preserve">                  </w:t>
      </w:r>
      <w:r w:rsidR="0049280A" w:rsidRPr="00145C4E">
        <w:rPr>
          <w:rFonts w:eastAsia="Calibri"/>
          <w:szCs w:val="28"/>
          <w:lang w:eastAsia="en-US"/>
        </w:rPr>
        <w:t>10 листопада 2016 року №8 «Про звіт начальника управління охорони здоров’я облдержадміністрації Капусти М.О. щодо організації системи охорони здоров’я у лікарняних закладах Миколаївської області».</w:t>
      </w:r>
    </w:p>
    <w:p w:rsidR="0049280A" w:rsidRDefault="0049280A" w:rsidP="0049280A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49280A" w:rsidRPr="00305CCA" w:rsidTr="005F64C9">
        <w:tc>
          <w:tcPr>
            <w:tcW w:w="2260" w:type="dxa"/>
            <w:gridSpan w:val="2"/>
          </w:tcPr>
          <w:p w:rsidR="0049280A" w:rsidRPr="009767A1" w:rsidRDefault="0049280A" w:rsidP="005F64C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49280A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  <w:p w:rsidR="0049280A" w:rsidRPr="00305CCA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9280A" w:rsidRPr="000B53D7" w:rsidTr="00D52CD9">
        <w:tc>
          <w:tcPr>
            <w:tcW w:w="2235" w:type="dxa"/>
          </w:tcPr>
          <w:p w:rsidR="0049280A" w:rsidRPr="00071152" w:rsidRDefault="0049280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49280A" w:rsidRPr="00EE3051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E3051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Ю.А., Боднар Н.О., Воронок А.В., </w:t>
            </w:r>
          </w:p>
        </w:tc>
      </w:tr>
      <w:tr w:rsidR="0049280A" w:rsidRPr="0095156C" w:rsidTr="00D52CD9">
        <w:tc>
          <w:tcPr>
            <w:tcW w:w="2235" w:type="dxa"/>
          </w:tcPr>
          <w:p w:rsidR="0049280A" w:rsidRPr="00071152" w:rsidRDefault="0049280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49280A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r w:rsidRPr="00EE3051">
              <w:rPr>
                <w:sz w:val="28"/>
                <w:szCs w:val="28"/>
                <w:lang w:val="uk-UA"/>
              </w:rPr>
              <w:t xml:space="preserve">Донченко О.В., </w:t>
            </w:r>
            <w:proofErr w:type="spellStart"/>
            <w:r w:rsidRPr="00EE3051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EE3051">
              <w:rPr>
                <w:sz w:val="28"/>
                <w:szCs w:val="28"/>
                <w:lang w:val="uk-UA"/>
              </w:rPr>
              <w:t xml:space="preserve"> Р.Ш., Терещенко О.К.</w:t>
            </w:r>
          </w:p>
          <w:p w:rsidR="0049280A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звернув увагу, що це питання було розглянуто та підтримано на засіданні постійної комісії обласної ради 28 березня 2017 року, запропонував </w:t>
            </w:r>
            <w:proofErr w:type="spellStart"/>
            <w:r>
              <w:rPr>
                <w:sz w:val="28"/>
                <w:szCs w:val="28"/>
                <w:lang w:val="uk-UA"/>
              </w:rPr>
              <w:t>в</w:t>
            </w:r>
            <w:r w:rsidRPr="00BE289B">
              <w:rPr>
                <w:sz w:val="28"/>
                <w:szCs w:val="28"/>
                <w:lang w:val="uk-UA"/>
              </w:rPr>
              <w:t>нести</w:t>
            </w:r>
            <w:proofErr w:type="spellEnd"/>
            <w:r w:rsidRPr="00BE289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його</w:t>
            </w:r>
            <w:r w:rsidRPr="00BE289B">
              <w:rPr>
                <w:sz w:val="28"/>
                <w:szCs w:val="28"/>
                <w:lang w:val="uk-UA"/>
              </w:rPr>
              <w:t xml:space="preserve"> на розгляд </w:t>
            </w:r>
            <w:r>
              <w:rPr>
                <w:sz w:val="28"/>
                <w:szCs w:val="28"/>
                <w:lang w:val="uk-UA"/>
              </w:rPr>
              <w:t>тринадцятої</w:t>
            </w:r>
            <w:r w:rsidRPr="00BE289B">
              <w:rPr>
                <w:sz w:val="28"/>
                <w:szCs w:val="28"/>
                <w:lang w:val="uk-UA"/>
              </w:rPr>
              <w:t xml:space="preserve"> сесії обласної ради сьомого скликання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49280A" w:rsidRPr="00EE3051" w:rsidRDefault="0049280A" w:rsidP="005F6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1355D" w:rsidRDefault="0091355D" w:rsidP="001B4D06">
      <w:pPr>
        <w:pStyle w:val="ab"/>
        <w:jc w:val="both"/>
        <w:rPr>
          <w:sz w:val="28"/>
          <w:szCs w:val="28"/>
          <w:lang w:val="uk-UA"/>
        </w:rPr>
      </w:pPr>
    </w:p>
    <w:p w:rsidR="0091355D" w:rsidRDefault="0091355D" w:rsidP="001B4D06">
      <w:pPr>
        <w:pStyle w:val="ab"/>
        <w:jc w:val="both"/>
        <w:rPr>
          <w:sz w:val="28"/>
          <w:szCs w:val="28"/>
          <w:lang w:val="uk-UA"/>
        </w:rPr>
      </w:pPr>
    </w:p>
    <w:p w:rsidR="0091355D" w:rsidRDefault="0091355D" w:rsidP="001B4D06">
      <w:pPr>
        <w:pStyle w:val="ab"/>
        <w:jc w:val="both"/>
        <w:rPr>
          <w:sz w:val="28"/>
          <w:szCs w:val="28"/>
          <w:lang w:val="uk-UA"/>
        </w:rPr>
      </w:pPr>
    </w:p>
    <w:p w:rsidR="0091355D" w:rsidRDefault="0091355D" w:rsidP="001B4D06">
      <w:pPr>
        <w:pStyle w:val="ab"/>
        <w:jc w:val="both"/>
        <w:rPr>
          <w:sz w:val="28"/>
          <w:szCs w:val="28"/>
          <w:lang w:val="uk-UA"/>
        </w:rPr>
      </w:pP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B4D06" w:rsidRPr="003E562D" w:rsidTr="00D52CD9">
        <w:tc>
          <w:tcPr>
            <w:tcW w:w="2376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B4D06" w:rsidRPr="00071152" w:rsidRDefault="001B4D06" w:rsidP="001B4D0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19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572A6" w:rsidRDefault="006572A6" w:rsidP="006770CA">
      <w:pPr>
        <w:jc w:val="both"/>
        <w:rPr>
          <w:sz w:val="28"/>
          <w:szCs w:val="28"/>
          <w:lang w:val="uk-UA"/>
        </w:rPr>
      </w:pPr>
    </w:p>
    <w:p w:rsidR="00FE1542" w:rsidRDefault="00FE1542" w:rsidP="006770CA">
      <w:pPr>
        <w:jc w:val="both"/>
        <w:rPr>
          <w:sz w:val="28"/>
          <w:szCs w:val="28"/>
          <w:lang w:val="uk-UA"/>
        </w:rPr>
      </w:pPr>
    </w:p>
    <w:p w:rsidR="00284DF7" w:rsidRDefault="00FE1542" w:rsidP="00677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Голова постійної комісії обласної ради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  <w:r>
        <w:rPr>
          <w:sz w:val="28"/>
          <w:szCs w:val="28"/>
          <w:lang w:val="uk-UA"/>
        </w:rPr>
        <w:t xml:space="preserve"> Ю.А. повідомив, що питання, які додатково внесені облдержадміністрацією на розгляд тринадцятої сесії обласної ради сьомого скликання, будуть розглянуті на спільному засіданні постійних комісій обласної ради з питань аграрної політики, земельних відносин та соціального розвитку села; законності, депутатської діяльності, антикорупційної і регуляторної політики, </w:t>
      </w:r>
      <w:proofErr w:type="spellStart"/>
      <w:r>
        <w:rPr>
          <w:sz w:val="28"/>
          <w:szCs w:val="28"/>
          <w:lang w:val="uk-UA"/>
        </w:rPr>
        <w:t>зв</w:t>
      </w:r>
      <w:r w:rsidRPr="00FE154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інформації, яке відбудеться      21 квітня 2017 року об 11.00 годині.</w:t>
      </w:r>
    </w:p>
    <w:p w:rsidR="000B0EE5" w:rsidRDefault="000B0EE5" w:rsidP="006770CA">
      <w:pPr>
        <w:jc w:val="both"/>
        <w:rPr>
          <w:sz w:val="28"/>
          <w:szCs w:val="28"/>
          <w:lang w:val="uk-UA"/>
        </w:rPr>
      </w:pPr>
    </w:p>
    <w:p w:rsidR="00FE1542" w:rsidRDefault="00FE1542" w:rsidP="006770CA">
      <w:pPr>
        <w:jc w:val="both"/>
        <w:rPr>
          <w:sz w:val="28"/>
          <w:szCs w:val="28"/>
          <w:lang w:val="uk-UA"/>
        </w:rPr>
      </w:pPr>
    </w:p>
    <w:p w:rsidR="00FE1542" w:rsidRDefault="00FE1542" w:rsidP="006770CA">
      <w:pPr>
        <w:jc w:val="both"/>
        <w:rPr>
          <w:sz w:val="28"/>
          <w:szCs w:val="28"/>
          <w:lang w:val="uk-UA"/>
        </w:rPr>
      </w:pPr>
    </w:p>
    <w:p w:rsidR="00FE1542" w:rsidRDefault="00FE1542" w:rsidP="006770CA">
      <w:pPr>
        <w:jc w:val="both"/>
        <w:rPr>
          <w:sz w:val="28"/>
          <w:szCs w:val="28"/>
          <w:lang w:val="uk-UA"/>
        </w:rPr>
      </w:pPr>
    </w:p>
    <w:p w:rsidR="000B0EE5" w:rsidRDefault="000B0EE5" w:rsidP="006770CA">
      <w:pPr>
        <w:jc w:val="both"/>
        <w:rPr>
          <w:sz w:val="28"/>
          <w:szCs w:val="28"/>
          <w:lang w:val="uk-UA"/>
        </w:rPr>
      </w:pPr>
    </w:p>
    <w:p w:rsidR="0049280A" w:rsidRDefault="0049280A" w:rsidP="0049280A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комісії                                                           </w:t>
      </w:r>
      <w:r w:rsidR="0091355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49280A" w:rsidRDefault="0049280A" w:rsidP="0049280A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9280A" w:rsidRPr="00F24B06" w:rsidRDefault="0049280A" w:rsidP="0049280A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</w:t>
      </w:r>
      <w:r w:rsidR="0091355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2A7B0B" w:rsidRDefault="002A7B0B" w:rsidP="002A7B0B">
      <w:pPr>
        <w:ind w:firstLine="708"/>
        <w:jc w:val="both"/>
        <w:rPr>
          <w:sz w:val="28"/>
          <w:szCs w:val="28"/>
          <w:lang w:val="uk-UA"/>
        </w:rPr>
      </w:pPr>
    </w:p>
    <w:sectPr w:rsidR="002A7B0B" w:rsidSect="00427259">
      <w:headerReference w:type="default" r:id="rId11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8C7" w:rsidRDefault="000808C7" w:rsidP="008174BA">
      <w:r>
        <w:separator/>
      </w:r>
    </w:p>
  </w:endnote>
  <w:endnote w:type="continuationSeparator" w:id="0">
    <w:p w:rsidR="000808C7" w:rsidRDefault="000808C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8C7" w:rsidRDefault="000808C7" w:rsidP="008174BA">
      <w:r>
        <w:separator/>
      </w:r>
    </w:p>
  </w:footnote>
  <w:footnote w:type="continuationSeparator" w:id="0">
    <w:p w:rsidR="000808C7" w:rsidRDefault="000808C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3A" w:rsidRDefault="0077053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56349">
      <w:rPr>
        <w:noProof/>
      </w:rPr>
      <w:t>18</w:t>
    </w:r>
    <w:r>
      <w:fldChar w:fldCharType="end"/>
    </w:r>
  </w:p>
  <w:p w:rsidR="0077053A" w:rsidRDefault="0077053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0CC"/>
    <w:multiLevelType w:val="hybridMultilevel"/>
    <w:tmpl w:val="7366891A"/>
    <w:lvl w:ilvl="0" w:tplc="335EF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E7584"/>
    <w:multiLevelType w:val="hybridMultilevel"/>
    <w:tmpl w:val="19ECE134"/>
    <w:lvl w:ilvl="0" w:tplc="35708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06656"/>
    <w:multiLevelType w:val="hybridMultilevel"/>
    <w:tmpl w:val="19ECE134"/>
    <w:lvl w:ilvl="0" w:tplc="35708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BD5B7B"/>
    <w:multiLevelType w:val="hybridMultilevel"/>
    <w:tmpl w:val="A742210C"/>
    <w:lvl w:ilvl="0" w:tplc="CD748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D1064E"/>
    <w:multiLevelType w:val="hybridMultilevel"/>
    <w:tmpl w:val="219E0962"/>
    <w:lvl w:ilvl="0" w:tplc="384C3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5426B"/>
    <w:multiLevelType w:val="hybridMultilevel"/>
    <w:tmpl w:val="0B8C3EA6"/>
    <w:lvl w:ilvl="0" w:tplc="4B30DF2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C6B0731"/>
    <w:multiLevelType w:val="hybridMultilevel"/>
    <w:tmpl w:val="9E0CD6D6"/>
    <w:lvl w:ilvl="0" w:tplc="CE7A97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0322E4"/>
    <w:multiLevelType w:val="hybridMultilevel"/>
    <w:tmpl w:val="CE5E7764"/>
    <w:lvl w:ilvl="0" w:tplc="A3A8C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BEA247F"/>
    <w:multiLevelType w:val="hybridMultilevel"/>
    <w:tmpl w:val="D1CC37E2"/>
    <w:lvl w:ilvl="0" w:tplc="CE0C3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8"/>
  </w:num>
  <w:num w:numId="10">
    <w:abstractNumId w:val="0"/>
  </w:num>
  <w:num w:numId="11">
    <w:abstractNumId w:val="3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04CD"/>
    <w:rsid w:val="00004152"/>
    <w:rsid w:val="000165E6"/>
    <w:rsid w:val="00023F78"/>
    <w:rsid w:val="00052B5D"/>
    <w:rsid w:val="00053364"/>
    <w:rsid w:val="000534D9"/>
    <w:rsid w:val="00056EC9"/>
    <w:rsid w:val="00057FFA"/>
    <w:rsid w:val="00060F78"/>
    <w:rsid w:val="000750EC"/>
    <w:rsid w:val="000808C7"/>
    <w:rsid w:val="0009201E"/>
    <w:rsid w:val="000A6204"/>
    <w:rsid w:val="000B0EE5"/>
    <w:rsid w:val="000B53D7"/>
    <w:rsid w:val="000B6427"/>
    <w:rsid w:val="000C220E"/>
    <w:rsid w:val="000C265D"/>
    <w:rsid w:val="000D3196"/>
    <w:rsid w:val="000D5E34"/>
    <w:rsid w:val="000D6BBE"/>
    <w:rsid w:val="000D78B9"/>
    <w:rsid w:val="000E5621"/>
    <w:rsid w:val="000E7258"/>
    <w:rsid w:val="000E7286"/>
    <w:rsid w:val="000F68D1"/>
    <w:rsid w:val="000F7C98"/>
    <w:rsid w:val="000F7D6D"/>
    <w:rsid w:val="00103CDF"/>
    <w:rsid w:val="00105A8F"/>
    <w:rsid w:val="0010785B"/>
    <w:rsid w:val="00121C99"/>
    <w:rsid w:val="00121E76"/>
    <w:rsid w:val="00123C79"/>
    <w:rsid w:val="001257E2"/>
    <w:rsid w:val="00130226"/>
    <w:rsid w:val="001525A3"/>
    <w:rsid w:val="0015405A"/>
    <w:rsid w:val="001557C7"/>
    <w:rsid w:val="00162D45"/>
    <w:rsid w:val="00164AC0"/>
    <w:rsid w:val="00167515"/>
    <w:rsid w:val="0017474F"/>
    <w:rsid w:val="00180F9E"/>
    <w:rsid w:val="0019098E"/>
    <w:rsid w:val="001914C9"/>
    <w:rsid w:val="00192598"/>
    <w:rsid w:val="00193D6C"/>
    <w:rsid w:val="00195463"/>
    <w:rsid w:val="001A63E6"/>
    <w:rsid w:val="001B4D06"/>
    <w:rsid w:val="001C17AF"/>
    <w:rsid w:val="001C1E10"/>
    <w:rsid w:val="001D17D5"/>
    <w:rsid w:val="001D1A76"/>
    <w:rsid w:val="001E2581"/>
    <w:rsid w:val="001F1487"/>
    <w:rsid w:val="001F61F7"/>
    <w:rsid w:val="00201F83"/>
    <w:rsid w:val="00213EB9"/>
    <w:rsid w:val="002146D3"/>
    <w:rsid w:val="00214FA4"/>
    <w:rsid w:val="00225D52"/>
    <w:rsid w:val="0023274F"/>
    <w:rsid w:val="00233166"/>
    <w:rsid w:val="00242BEA"/>
    <w:rsid w:val="00243785"/>
    <w:rsid w:val="00245898"/>
    <w:rsid w:val="00246627"/>
    <w:rsid w:val="00252EC6"/>
    <w:rsid w:val="00271E51"/>
    <w:rsid w:val="00272413"/>
    <w:rsid w:val="00273A27"/>
    <w:rsid w:val="00284DF7"/>
    <w:rsid w:val="002A7B0B"/>
    <w:rsid w:val="002B0B28"/>
    <w:rsid w:val="002B29DE"/>
    <w:rsid w:val="002B4DCE"/>
    <w:rsid w:val="002C523B"/>
    <w:rsid w:val="002D4204"/>
    <w:rsid w:val="002E4370"/>
    <w:rsid w:val="00305CCA"/>
    <w:rsid w:val="00307116"/>
    <w:rsid w:val="00313A9B"/>
    <w:rsid w:val="00326525"/>
    <w:rsid w:val="003300B8"/>
    <w:rsid w:val="003404AB"/>
    <w:rsid w:val="00342F04"/>
    <w:rsid w:val="00343B02"/>
    <w:rsid w:val="00344BDE"/>
    <w:rsid w:val="00364488"/>
    <w:rsid w:val="00381FC3"/>
    <w:rsid w:val="00385ADA"/>
    <w:rsid w:val="00390F6E"/>
    <w:rsid w:val="0039660B"/>
    <w:rsid w:val="003A6FFB"/>
    <w:rsid w:val="003B09DB"/>
    <w:rsid w:val="003C0CF0"/>
    <w:rsid w:val="003C69ED"/>
    <w:rsid w:val="003D261E"/>
    <w:rsid w:val="003D29ED"/>
    <w:rsid w:val="003E0852"/>
    <w:rsid w:val="003E1D78"/>
    <w:rsid w:val="003E3D08"/>
    <w:rsid w:val="003E562D"/>
    <w:rsid w:val="003E57FD"/>
    <w:rsid w:val="003E5FA9"/>
    <w:rsid w:val="003F051D"/>
    <w:rsid w:val="004003DD"/>
    <w:rsid w:val="00402036"/>
    <w:rsid w:val="0041092E"/>
    <w:rsid w:val="00414B34"/>
    <w:rsid w:val="00421E6F"/>
    <w:rsid w:val="00423914"/>
    <w:rsid w:val="00427259"/>
    <w:rsid w:val="004300E5"/>
    <w:rsid w:val="00446D84"/>
    <w:rsid w:val="004519A8"/>
    <w:rsid w:val="00460C47"/>
    <w:rsid w:val="004647F0"/>
    <w:rsid w:val="00477E37"/>
    <w:rsid w:val="004832B5"/>
    <w:rsid w:val="004847D9"/>
    <w:rsid w:val="0048535B"/>
    <w:rsid w:val="0049280A"/>
    <w:rsid w:val="00497694"/>
    <w:rsid w:val="004A184A"/>
    <w:rsid w:val="004A25B2"/>
    <w:rsid w:val="004A4512"/>
    <w:rsid w:val="004B6734"/>
    <w:rsid w:val="004B75BB"/>
    <w:rsid w:val="004C0664"/>
    <w:rsid w:val="004E69FA"/>
    <w:rsid w:val="00510FA5"/>
    <w:rsid w:val="0051273F"/>
    <w:rsid w:val="005127CB"/>
    <w:rsid w:val="00521B4C"/>
    <w:rsid w:val="00525980"/>
    <w:rsid w:val="005372EA"/>
    <w:rsid w:val="00546D74"/>
    <w:rsid w:val="0056480C"/>
    <w:rsid w:val="00564D96"/>
    <w:rsid w:val="00570099"/>
    <w:rsid w:val="00573507"/>
    <w:rsid w:val="00574C6C"/>
    <w:rsid w:val="0058181E"/>
    <w:rsid w:val="00581847"/>
    <w:rsid w:val="00583507"/>
    <w:rsid w:val="00586CE4"/>
    <w:rsid w:val="005C1740"/>
    <w:rsid w:val="005D16FB"/>
    <w:rsid w:val="005F5FC5"/>
    <w:rsid w:val="005F6F8F"/>
    <w:rsid w:val="00606BA8"/>
    <w:rsid w:val="00623323"/>
    <w:rsid w:val="00625EDA"/>
    <w:rsid w:val="006359C2"/>
    <w:rsid w:val="00637260"/>
    <w:rsid w:val="006572A6"/>
    <w:rsid w:val="00661B2B"/>
    <w:rsid w:val="0067234D"/>
    <w:rsid w:val="00672AF0"/>
    <w:rsid w:val="00673230"/>
    <w:rsid w:val="00676754"/>
    <w:rsid w:val="006770CA"/>
    <w:rsid w:val="00694D8A"/>
    <w:rsid w:val="0069635F"/>
    <w:rsid w:val="006B2B6C"/>
    <w:rsid w:val="006C0182"/>
    <w:rsid w:val="006C13FB"/>
    <w:rsid w:val="006C292A"/>
    <w:rsid w:val="006F3B3F"/>
    <w:rsid w:val="00703E92"/>
    <w:rsid w:val="00715B0C"/>
    <w:rsid w:val="00717B11"/>
    <w:rsid w:val="00724797"/>
    <w:rsid w:val="00733626"/>
    <w:rsid w:val="00735A31"/>
    <w:rsid w:val="007501F9"/>
    <w:rsid w:val="0075448A"/>
    <w:rsid w:val="00756537"/>
    <w:rsid w:val="0076589D"/>
    <w:rsid w:val="0076605E"/>
    <w:rsid w:val="0077028B"/>
    <w:rsid w:val="0077053A"/>
    <w:rsid w:val="00774AA7"/>
    <w:rsid w:val="00776063"/>
    <w:rsid w:val="00793B4C"/>
    <w:rsid w:val="007957B8"/>
    <w:rsid w:val="007A20E0"/>
    <w:rsid w:val="007A498D"/>
    <w:rsid w:val="007A5349"/>
    <w:rsid w:val="007C3F7D"/>
    <w:rsid w:val="007D1C34"/>
    <w:rsid w:val="007D777A"/>
    <w:rsid w:val="007E1097"/>
    <w:rsid w:val="007E1C6D"/>
    <w:rsid w:val="007E5F25"/>
    <w:rsid w:val="007F2AA7"/>
    <w:rsid w:val="008076E5"/>
    <w:rsid w:val="008174BA"/>
    <w:rsid w:val="00835BEE"/>
    <w:rsid w:val="00844ED6"/>
    <w:rsid w:val="0084684D"/>
    <w:rsid w:val="00850B5F"/>
    <w:rsid w:val="00851B56"/>
    <w:rsid w:val="008575E7"/>
    <w:rsid w:val="00863B7A"/>
    <w:rsid w:val="00866D89"/>
    <w:rsid w:val="00867262"/>
    <w:rsid w:val="00873EAC"/>
    <w:rsid w:val="00876E44"/>
    <w:rsid w:val="008829EA"/>
    <w:rsid w:val="00883286"/>
    <w:rsid w:val="00890066"/>
    <w:rsid w:val="0089052C"/>
    <w:rsid w:val="00893B58"/>
    <w:rsid w:val="008A0E8A"/>
    <w:rsid w:val="008A2B4A"/>
    <w:rsid w:val="008B21CA"/>
    <w:rsid w:val="008E70EE"/>
    <w:rsid w:val="008F2F9A"/>
    <w:rsid w:val="008F3E74"/>
    <w:rsid w:val="008F609B"/>
    <w:rsid w:val="00901F36"/>
    <w:rsid w:val="00907C78"/>
    <w:rsid w:val="00911958"/>
    <w:rsid w:val="0091355D"/>
    <w:rsid w:val="0091609E"/>
    <w:rsid w:val="00916455"/>
    <w:rsid w:val="00935BA5"/>
    <w:rsid w:val="00946349"/>
    <w:rsid w:val="0095156C"/>
    <w:rsid w:val="009767A1"/>
    <w:rsid w:val="009770C2"/>
    <w:rsid w:val="009771A6"/>
    <w:rsid w:val="00984F61"/>
    <w:rsid w:val="009856E7"/>
    <w:rsid w:val="009B086D"/>
    <w:rsid w:val="009B7E30"/>
    <w:rsid w:val="009D67C5"/>
    <w:rsid w:val="009D7E02"/>
    <w:rsid w:val="009E6B58"/>
    <w:rsid w:val="009E714E"/>
    <w:rsid w:val="009F0FB4"/>
    <w:rsid w:val="00A0019E"/>
    <w:rsid w:val="00A02B0E"/>
    <w:rsid w:val="00A040EC"/>
    <w:rsid w:val="00A24FEF"/>
    <w:rsid w:val="00A31F91"/>
    <w:rsid w:val="00A41244"/>
    <w:rsid w:val="00A43DFB"/>
    <w:rsid w:val="00A46D7F"/>
    <w:rsid w:val="00A524AA"/>
    <w:rsid w:val="00A52BBF"/>
    <w:rsid w:val="00A54711"/>
    <w:rsid w:val="00A55760"/>
    <w:rsid w:val="00A56349"/>
    <w:rsid w:val="00A63B64"/>
    <w:rsid w:val="00A65EF4"/>
    <w:rsid w:val="00A77CDF"/>
    <w:rsid w:val="00A817EC"/>
    <w:rsid w:val="00A85D92"/>
    <w:rsid w:val="00A94DD2"/>
    <w:rsid w:val="00A9561D"/>
    <w:rsid w:val="00AA0A43"/>
    <w:rsid w:val="00AB05F3"/>
    <w:rsid w:val="00AB0D8B"/>
    <w:rsid w:val="00AB38B4"/>
    <w:rsid w:val="00AB649E"/>
    <w:rsid w:val="00AC7564"/>
    <w:rsid w:val="00AD0088"/>
    <w:rsid w:val="00AE67C5"/>
    <w:rsid w:val="00AF61F3"/>
    <w:rsid w:val="00AF668F"/>
    <w:rsid w:val="00AF7019"/>
    <w:rsid w:val="00AF7F3E"/>
    <w:rsid w:val="00B16EF5"/>
    <w:rsid w:val="00B42612"/>
    <w:rsid w:val="00B44058"/>
    <w:rsid w:val="00B44679"/>
    <w:rsid w:val="00B51903"/>
    <w:rsid w:val="00B56429"/>
    <w:rsid w:val="00B56D56"/>
    <w:rsid w:val="00B71008"/>
    <w:rsid w:val="00B82F7D"/>
    <w:rsid w:val="00B853EF"/>
    <w:rsid w:val="00B947B9"/>
    <w:rsid w:val="00BA5BAF"/>
    <w:rsid w:val="00BC630A"/>
    <w:rsid w:val="00BD6F38"/>
    <w:rsid w:val="00BF4375"/>
    <w:rsid w:val="00C007B1"/>
    <w:rsid w:val="00C02595"/>
    <w:rsid w:val="00C04055"/>
    <w:rsid w:val="00C07C11"/>
    <w:rsid w:val="00C24E42"/>
    <w:rsid w:val="00C3066F"/>
    <w:rsid w:val="00C45CD5"/>
    <w:rsid w:val="00C467C8"/>
    <w:rsid w:val="00C81331"/>
    <w:rsid w:val="00C93A0A"/>
    <w:rsid w:val="00C93F69"/>
    <w:rsid w:val="00C950B0"/>
    <w:rsid w:val="00CA1928"/>
    <w:rsid w:val="00CA5B8E"/>
    <w:rsid w:val="00CC799F"/>
    <w:rsid w:val="00CD1A0C"/>
    <w:rsid w:val="00CD3AFD"/>
    <w:rsid w:val="00CD4C4C"/>
    <w:rsid w:val="00CE0506"/>
    <w:rsid w:val="00CE1C17"/>
    <w:rsid w:val="00CE64C2"/>
    <w:rsid w:val="00CF343A"/>
    <w:rsid w:val="00CF613C"/>
    <w:rsid w:val="00D01944"/>
    <w:rsid w:val="00D10309"/>
    <w:rsid w:val="00D329A1"/>
    <w:rsid w:val="00D343A2"/>
    <w:rsid w:val="00D40C74"/>
    <w:rsid w:val="00D44186"/>
    <w:rsid w:val="00D448E6"/>
    <w:rsid w:val="00D52CD9"/>
    <w:rsid w:val="00D5386F"/>
    <w:rsid w:val="00D544CC"/>
    <w:rsid w:val="00D56FDB"/>
    <w:rsid w:val="00D642D6"/>
    <w:rsid w:val="00D76686"/>
    <w:rsid w:val="00D76B12"/>
    <w:rsid w:val="00D80031"/>
    <w:rsid w:val="00D83271"/>
    <w:rsid w:val="00D868EC"/>
    <w:rsid w:val="00D93AFD"/>
    <w:rsid w:val="00D97B49"/>
    <w:rsid w:val="00DA0D15"/>
    <w:rsid w:val="00DB0BEF"/>
    <w:rsid w:val="00DC0493"/>
    <w:rsid w:val="00DC0E70"/>
    <w:rsid w:val="00DC194A"/>
    <w:rsid w:val="00DC737E"/>
    <w:rsid w:val="00DD577A"/>
    <w:rsid w:val="00DE0E5C"/>
    <w:rsid w:val="00DE2645"/>
    <w:rsid w:val="00DE5890"/>
    <w:rsid w:val="00DF0E5F"/>
    <w:rsid w:val="00DF264C"/>
    <w:rsid w:val="00DF61EE"/>
    <w:rsid w:val="00E00CDF"/>
    <w:rsid w:val="00E06481"/>
    <w:rsid w:val="00E072D8"/>
    <w:rsid w:val="00E17A84"/>
    <w:rsid w:val="00E246DF"/>
    <w:rsid w:val="00E3060A"/>
    <w:rsid w:val="00E3226D"/>
    <w:rsid w:val="00E37CDB"/>
    <w:rsid w:val="00E424B1"/>
    <w:rsid w:val="00E500F4"/>
    <w:rsid w:val="00E5199E"/>
    <w:rsid w:val="00E54B12"/>
    <w:rsid w:val="00E646F5"/>
    <w:rsid w:val="00E76A97"/>
    <w:rsid w:val="00E77E89"/>
    <w:rsid w:val="00E94FB8"/>
    <w:rsid w:val="00EA1DE0"/>
    <w:rsid w:val="00EA42B0"/>
    <w:rsid w:val="00EA47E1"/>
    <w:rsid w:val="00EB273E"/>
    <w:rsid w:val="00EC40F6"/>
    <w:rsid w:val="00EC4296"/>
    <w:rsid w:val="00ED625E"/>
    <w:rsid w:val="00EE160C"/>
    <w:rsid w:val="00EE618B"/>
    <w:rsid w:val="00EE6D70"/>
    <w:rsid w:val="00EF1C52"/>
    <w:rsid w:val="00F1073D"/>
    <w:rsid w:val="00F11BC2"/>
    <w:rsid w:val="00F14A11"/>
    <w:rsid w:val="00F37A1C"/>
    <w:rsid w:val="00F40581"/>
    <w:rsid w:val="00F52F9B"/>
    <w:rsid w:val="00F568D6"/>
    <w:rsid w:val="00F638CD"/>
    <w:rsid w:val="00F63A58"/>
    <w:rsid w:val="00F733BB"/>
    <w:rsid w:val="00F76BD7"/>
    <w:rsid w:val="00F7795F"/>
    <w:rsid w:val="00F9153F"/>
    <w:rsid w:val="00F96BA8"/>
    <w:rsid w:val="00F97C12"/>
    <w:rsid w:val="00FC3D7F"/>
    <w:rsid w:val="00FE08EF"/>
    <w:rsid w:val="00FE1542"/>
    <w:rsid w:val="00FE2666"/>
    <w:rsid w:val="00FE7EE7"/>
    <w:rsid w:val="00FF23B3"/>
    <w:rsid w:val="00FF47CC"/>
    <w:rsid w:val="00FF6171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F7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  <w:style w:type="paragraph" w:styleId="af0">
    <w:name w:val="Normal (Web)"/>
    <w:basedOn w:val="a"/>
    <w:unhideWhenUsed/>
    <w:rsid w:val="0077028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5127CB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BDD0-6C89-4F17-BCC4-57098747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2232</TotalTime>
  <Pages>18</Pages>
  <Words>4401</Words>
  <Characters>25089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136</cp:revision>
  <cp:lastPrinted>2016-06-06T06:28:00Z</cp:lastPrinted>
  <dcterms:created xsi:type="dcterms:W3CDTF">2012-05-17T11:48:00Z</dcterms:created>
  <dcterms:modified xsi:type="dcterms:W3CDTF">2017-04-20T08:17:00Z</dcterms:modified>
</cp:coreProperties>
</file>