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5233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37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6241C9" w:rsidRDefault="006241C9" w:rsidP="006241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6241C9" w:rsidRDefault="006241C9" w:rsidP="006241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6241C9" w:rsidRDefault="006241C9" w:rsidP="006241C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9E59BF" w:rsidP="008B04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2720C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9E59BF" w:rsidP="002D7F0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843A7">
              <w:rPr>
                <w:color w:val="000000"/>
                <w:sz w:val="28"/>
                <w:szCs w:val="28"/>
                <w:lang w:val="uk-UA"/>
              </w:rPr>
              <w:t>Про затвердження Цільової регіональної програми підтримки індивідуального житлового будівництва на селі та поліпшення житлово-побутових умов сільського населення «Власний дім» на 2018-2023 роки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9E59BF" w:rsidRPr="009E59BF" w:rsidRDefault="009E59BF" w:rsidP="002D7F0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637DB7">
        <w:rPr>
          <w:sz w:val="28"/>
          <w:szCs w:val="28"/>
          <w:lang w:val="uk-UA"/>
        </w:rPr>
        <w:t xml:space="preserve">на підставі пункту 16 частини першої статті 43 Закону України "Про місцеве </w:t>
      </w:r>
      <w:proofErr w:type="spellStart"/>
      <w:r w:rsidR="00637DB7">
        <w:rPr>
          <w:sz w:val="28"/>
          <w:szCs w:val="28"/>
          <w:lang w:val="uk-UA"/>
        </w:rPr>
        <w:t>самовря-дування</w:t>
      </w:r>
      <w:proofErr w:type="spellEnd"/>
      <w:r w:rsidR="00637DB7">
        <w:rPr>
          <w:sz w:val="28"/>
          <w:szCs w:val="28"/>
          <w:lang w:val="uk-UA"/>
        </w:rPr>
        <w:t xml:space="preserve"> в Україні”, з урахуванням Указу Президента України від 27 березня 1998 року № 222/98 «Про заходи щодо підтримки індивідуального житлового будівництва на селі», Постанов Кабінету Міністрів України від 5 жовтня 1998 року № 1597 «Про затвердження Правил надання довгострокових кредитів індивідуальним забудовникам на селі», від 3 серпня 1998 року        № 1211 «Про затвердження Положення про порядок формування і використання коштів фондів підтримки індивідуального житлового будівництва на селі», від 6 серпня 2014 року № 385 “Про затвердження  Державної стратегії регіонального розвитку на період до 2020 року”, з метою досягнення позитивних зрушень у забезпеченні життєдіяльності сільського населення </w:t>
      </w:r>
      <w:r w:rsidRPr="00BE289B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A600A4" w:rsidRDefault="00637DB7" w:rsidP="00A600A4">
      <w:pPr>
        <w:widowControl w:val="0"/>
        <w:tabs>
          <w:tab w:val="left" w:pos="1560"/>
        </w:tabs>
        <w:ind w:firstLine="567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172787">
        <w:rPr>
          <w:sz w:val="28"/>
          <w:szCs w:val="28"/>
          <w:lang w:val="uk-UA"/>
        </w:rPr>
        <w:t xml:space="preserve"> метою забезпечення стабільного та всебічного розвитку індивідуального житлового будівництва на селі</w:t>
      </w:r>
      <w:r>
        <w:rPr>
          <w:sz w:val="28"/>
          <w:szCs w:val="28"/>
          <w:lang w:val="uk-UA"/>
        </w:rPr>
        <w:t xml:space="preserve"> підтримати </w:t>
      </w:r>
      <w:r w:rsidR="00A600A4">
        <w:rPr>
          <w:sz w:val="28"/>
          <w:szCs w:val="28"/>
          <w:lang w:val="uk-UA"/>
        </w:rPr>
        <w:t>проект рішення «</w:t>
      </w:r>
      <w:r w:rsidR="00A600A4" w:rsidRPr="004843A7">
        <w:rPr>
          <w:color w:val="000000"/>
          <w:sz w:val="28"/>
          <w:szCs w:val="28"/>
          <w:lang w:val="uk-UA"/>
        </w:rPr>
        <w:t>Про затвердження Цільової регіональної програми підтримки індивідуального житлового будівництва на селі та поліпшення житлово-побутових умов сільського населення «Власний дім» на 2018-2023 роки</w:t>
      </w:r>
      <w:r w:rsidR="00A600A4">
        <w:rPr>
          <w:color w:val="000000"/>
          <w:sz w:val="28"/>
          <w:szCs w:val="28"/>
          <w:lang w:val="uk-UA"/>
        </w:rPr>
        <w:t>».</w:t>
      </w:r>
    </w:p>
    <w:p w:rsidR="00A600A4" w:rsidRDefault="00A600A4" w:rsidP="00A600A4">
      <w:pPr>
        <w:widowControl w:val="0"/>
        <w:tabs>
          <w:tab w:val="left" w:pos="1560"/>
        </w:tabs>
        <w:ind w:firstLine="56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питання на розгляд шістнадцятої сесії обласної ради сьомого скликання.</w:t>
      </w:r>
      <w:r w:rsidRPr="00A600A4">
        <w:rPr>
          <w:sz w:val="28"/>
          <w:szCs w:val="28"/>
          <w:lang w:val="uk-UA"/>
        </w:rPr>
        <w:t xml:space="preserve"> </w:t>
      </w:r>
    </w:p>
    <w:p w:rsidR="00BE289B" w:rsidRDefault="00BE289B" w:rsidP="002D7F0C">
      <w:pPr>
        <w:ind w:firstLine="720"/>
        <w:jc w:val="both"/>
        <w:rPr>
          <w:sz w:val="28"/>
          <w:szCs w:val="28"/>
          <w:lang w:val="uk-UA"/>
        </w:rPr>
      </w:pPr>
    </w:p>
    <w:p w:rsidR="006241C9" w:rsidRDefault="006241C9" w:rsidP="006241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705C2" w:rsidRDefault="006241C9" w:rsidP="006241C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bookmarkStart w:id="0" w:name="_GoBack"/>
      <w:bookmarkEnd w:id="0"/>
      <w:proofErr w:type="spellEnd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33E" w:rsidRDefault="00D5233E" w:rsidP="008174BA">
      <w:r>
        <w:separator/>
      </w:r>
    </w:p>
  </w:endnote>
  <w:endnote w:type="continuationSeparator" w:id="0">
    <w:p w:rsidR="00D5233E" w:rsidRDefault="00D5233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33E" w:rsidRDefault="00D5233E" w:rsidP="008174BA">
      <w:r>
        <w:separator/>
      </w:r>
    </w:p>
  </w:footnote>
  <w:footnote w:type="continuationSeparator" w:id="0">
    <w:p w:rsidR="00D5233E" w:rsidRDefault="00D5233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41C9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720C0"/>
    <w:rsid w:val="00291AE6"/>
    <w:rsid w:val="0029429D"/>
    <w:rsid w:val="002B4E05"/>
    <w:rsid w:val="002D1601"/>
    <w:rsid w:val="002D5089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0AB2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623323"/>
    <w:rsid w:val="006241C9"/>
    <w:rsid w:val="00637DB7"/>
    <w:rsid w:val="006436A9"/>
    <w:rsid w:val="00661B2B"/>
    <w:rsid w:val="006703DB"/>
    <w:rsid w:val="00675E2F"/>
    <w:rsid w:val="006C6988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1164"/>
    <w:rsid w:val="008903C9"/>
    <w:rsid w:val="00893B58"/>
    <w:rsid w:val="008A6B38"/>
    <w:rsid w:val="008B0400"/>
    <w:rsid w:val="0090607C"/>
    <w:rsid w:val="00954C8F"/>
    <w:rsid w:val="009C6B86"/>
    <w:rsid w:val="009D4B96"/>
    <w:rsid w:val="009D7E02"/>
    <w:rsid w:val="009E0A02"/>
    <w:rsid w:val="009E20EB"/>
    <w:rsid w:val="009E429A"/>
    <w:rsid w:val="009E59BF"/>
    <w:rsid w:val="009E61CE"/>
    <w:rsid w:val="00A013AD"/>
    <w:rsid w:val="00A02B0E"/>
    <w:rsid w:val="00A03E30"/>
    <w:rsid w:val="00A120C6"/>
    <w:rsid w:val="00A26F01"/>
    <w:rsid w:val="00A40215"/>
    <w:rsid w:val="00A524AA"/>
    <w:rsid w:val="00A600A4"/>
    <w:rsid w:val="00A71C34"/>
    <w:rsid w:val="00A7443C"/>
    <w:rsid w:val="00A84B8C"/>
    <w:rsid w:val="00AB38B4"/>
    <w:rsid w:val="00AC2990"/>
    <w:rsid w:val="00AD43E0"/>
    <w:rsid w:val="00AF3047"/>
    <w:rsid w:val="00AF5B9A"/>
    <w:rsid w:val="00B122C9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13ED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233E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6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56</cp:revision>
  <cp:lastPrinted>2017-10-05T07:41:00Z</cp:lastPrinted>
  <dcterms:created xsi:type="dcterms:W3CDTF">2012-05-17T11:18:00Z</dcterms:created>
  <dcterms:modified xsi:type="dcterms:W3CDTF">2017-10-05T07:41:00Z</dcterms:modified>
</cp:coreProperties>
</file>