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B871E4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293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164237" w:rsidRDefault="00164237" w:rsidP="0016423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164237" w:rsidRDefault="00164237" w:rsidP="0016423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164237" w:rsidRDefault="00164237" w:rsidP="0016423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444CA" w:rsidP="00AC73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B871E4" w:rsidP="00AC73F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7924EE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4C38AA" w:rsidRDefault="006444CA" w:rsidP="007924EE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призначення </w:t>
            </w:r>
            <w:proofErr w:type="spellStart"/>
            <w:r>
              <w:rPr>
                <w:sz w:val="28"/>
                <w:szCs w:val="28"/>
                <w:lang w:val="uk-UA"/>
              </w:rPr>
              <w:t>Лосицької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В.В. на посаду головного лікаря Миколаївської обласної лікарні відновного лікування Миколаївської обласної ради</w:t>
            </w:r>
            <w:r w:rsidRPr="00F767AB">
              <w:rPr>
                <w:sz w:val="28"/>
                <w:szCs w:val="28"/>
                <w:lang w:val="uk-UA"/>
              </w:rPr>
              <w:t xml:space="preserve"> </w:t>
            </w:r>
          </w:p>
          <w:p w:rsidR="006444CA" w:rsidRPr="00F767AB" w:rsidRDefault="006444CA" w:rsidP="007924EE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C51DD2" w:rsidRPr="00C51DD2" w:rsidRDefault="00C51DD2" w:rsidP="00C51DD2">
      <w:pPr>
        <w:ind w:firstLine="720"/>
        <w:jc w:val="both"/>
        <w:rPr>
          <w:sz w:val="28"/>
          <w:szCs w:val="28"/>
          <w:lang w:val="uk-UA"/>
        </w:rPr>
      </w:pPr>
      <w:r w:rsidRPr="00C51DD2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облдержадміністрації щодо внесення його на розгляд </w:t>
      </w:r>
      <w:r w:rsidR="006444CA">
        <w:rPr>
          <w:sz w:val="28"/>
          <w:szCs w:val="28"/>
          <w:lang w:val="uk-UA"/>
        </w:rPr>
        <w:t>шістнад</w:t>
      </w:r>
      <w:r w:rsidRPr="00C51DD2">
        <w:rPr>
          <w:sz w:val="28"/>
          <w:szCs w:val="28"/>
          <w:lang w:val="uk-UA"/>
        </w:rPr>
        <w:t>цятої сесії обласної ради сьомого скликання, та пакет документів до проекту рішення</w:t>
      </w:r>
      <w:r>
        <w:rPr>
          <w:sz w:val="28"/>
          <w:szCs w:val="28"/>
          <w:lang w:val="uk-UA"/>
        </w:rPr>
        <w:t>,</w:t>
      </w:r>
      <w:r w:rsidRPr="00C51DD2">
        <w:rPr>
          <w:sz w:val="28"/>
          <w:szCs w:val="28"/>
          <w:lang w:val="uk-UA"/>
        </w:rPr>
        <w:t xml:space="preserve"> постійна комісія обласної ради</w:t>
      </w:r>
    </w:p>
    <w:p w:rsidR="00C51DD2" w:rsidRPr="00C51DD2" w:rsidRDefault="00C51DD2" w:rsidP="00C51DD2">
      <w:pPr>
        <w:jc w:val="both"/>
        <w:rPr>
          <w:sz w:val="28"/>
          <w:szCs w:val="28"/>
          <w:lang w:val="uk-UA"/>
        </w:rPr>
      </w:pPr>
    </w:p>
    <w:p w:rsidR="00C51DD2" w:rsidRPr="00C51DD2" w:rsidRDefault="00C51DD2" w:rsidP="00C51DD2">
      <w:pPr>
        <w:jc w:val="both"/>
        <w:rPr>
          <w:sz w:val="28"/>
          <w:szCs w:val="28"/>
          <w:lang w:val="uk-UA"/>
        </w:rPr>
      </w:pPr>
      <w:r w:rsidRPr="00C51DD2">
        <w:rPr>
          <w:sz w:val="28"/>
          <w:szCs w:val="28"/>
          <w:lang w:val="uk-UA"/>
        </w:rPr>
        <w:t xml:space="preserve">ВИРІШИЛА: </w:t>
      </w:r>
    </w:p>
    <w:p w:rsidR="00C51DD2" w:rsidRPr="00C51DD2" w:rsidRDefault="00C51DD2" w:rsidP="00C51DD2">
      <w:pPr>
        <w:jc w:val="both"/>
        <w:rPr>
          <w:sz w:val="28"/>
          <w:szCs w:val="28"/>
          <w:lang w:val="uk-UA"/>
        </w:rPr>
      </w:pPr>
    </w:p>
    <w:p w:rsidR="004753E0" w:rsidRDefault="004753E0" w:rsidP="004753E0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шістнадцятої</w:t>
      </w:r>
      <w:r w:rsidRPr="00BE289B">
        <w:rPr>
          <w:sz w:val="28"/>
          <w:szCs w:val="28"/>
          <w:lang w:val="uk-UA"/>
        </w:rPr>
        <w:t xml:space="preserve"> сесії обласної ради сьомого скликання</w:t>
      </w:r>
      <w:r>
        <w:rPr>
          <w:sz w:val="28"/>
          <w:szCs w:val="28"/>
          <w:lang w:val="uk-UA"/>
        </w:rPr>
        <w:t xml:space="preserve"> з урахуванням висновків постійної комісії обласної ради з питань соціальної політики, охорони здоров’я, материнства, дитинства, розвитку зон відпочинку та туризму</w:t>
      </w:r>
      <w:r w:rsidRPr="00BE289B">
        <w:rPr>
          <w:sz w:val="28"/>
          <w:szCs w:val="28"/>
          <w:lang w:val="uk-UA"/>
        </w:rPr>
        <w:t xml:space="preserve">. </w:t>
      </w:r>
    </w:p>
    <w:p w:rsidR="003705C2" w:rsidRDefault="003705C2" w:rsidP="002612FC">
      <w:pPr>
        <w:jc w:val="both"/>
        <w:rPr>
          <w:lang w:val="uk-UA"/>
        </w:rPr>
      </w:pPr>
    </w:p>
    <w:p w:rsidR="004753E0" w:rsidRDefault="004753E0" w:rsidP="002612FC">
      <w:pPr>
        <w:jc w:val="both"/>
        <w:rPr>
          <w:lang w:val="uk-UA"/>
        </w:rPr>
      </w:pPr>
    </w:p>
    <w:p w:rsidR="004753E0" w:rsidRDefault="004753E0" w:rsidP="002612FC">
      <w:pPr>
        <w:jc w:val="both"/>
        <w:rPr>
          <w:lang w:val="uk-UA"/>
        </w:rPr>
      </w:pPr>
    </w:p>
    <w:p w:rsidR="004753E0" w:rsidRDefault="004753E0" w:rsidP="002612FC">
      <w:pPr>
        <w:jc w:val="both"/>
        <w:rPr>
          <w:lang w:val="uk-UA"/>
        </w:rPr>
      </w:pPr>
    </w:p>
    <w:p w:rsidR="004753E0" w:rsidRDefault="004753E0" w:rsidP="002612FC">
      <w:pPr>
        <w:jc w:val="both"/>
        <w:rPr>
          <w:lang w:val="uk-UA"/>
        </w:rPr>
      </w:pPr>
    </w:p>
    <w:p w:rsidR="004753E0" w:rsidRDefault="004753E0" w:rsidP="002612FC">
      <w:pPr>
        <w:jc w:val="both"/>
        <w:rPr>
          <w:lang w:val="uk-UA"/>
        </w:rPr>
      </w:pPr>
    </w:p>
    <w:p w:rsidR="004753E0" w:rsidRDefault="004753E0" w:rsidP="002612FC">
      <w:pPr>
        <w:jc w:val="both"/>
        <w:rPr>
          <w:lang w:val="uk-UA"/>
        </w:rPr>
      </w:pPr>
    </w:p>
    <w:p w:rsidR="00164237" w:rsidRDefault="00164237" w:rsidP="001642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64237" w:rsidRDefault="00164237" w:rsidP="001642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4753E0" w:rsidRPr="004753E0" w:rsidRDefault="004753E0" w:rsidP="00164237">
      <w:pPr>
        <w:jc w:val="both"/>
        <w:rPr>
          <w:sz w:val="28"/>
          <w:szCs w:val="28"/>
          <w:lang w:val="uk-UA"/>
        </w:rPr>
      </w:pPr>
    </w:p>
    <w:sectPr w:rsidR="004753E0" w:rsidRPr="004753E0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87B" w:rsidRDefault="009C687B" w:rsidP="008174BA">
      <w:r>
        <w:separator/>
      </w:r>
    </w:p>
  </w:endnote>
  <w:endnote w:type="continuationSeparator" w:id="0">
    <w:p w:rsidR="009C687B" w:rsidRDefault="009C687B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87B" w:rsidRDefault="009C687B" w:rsidP="008174BA">
      <w:r>
        <w:separator/>
      </w:r>
    </w:p>
  </w:footnote>
  <w:footnote w:type="continuationSeparator" w:id="0">
    <w:p w:rsidR="009C687B" w:rsidRDefault="009C687B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E4AE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18D1"/>
    <w:rsid w:val="00055E22"/>
    <w:rsid w:val="000564DA"/>
    <w:rsid w:val="00063B47"/>
    <w:rsid w:val="00095B60"/>
    <w:rsid w:val="000A6CE0"/>
    <w:rsid w:val="000B0ABB"/>
    <w:rsid w:val="000B501B"/>
    <w:rsid w:val="000E0589"/>
    <w:rsid w:val="000E7258"/>
    <w:rsid w:val="000F7C98"/>
    <w:rsid w:val="00111A55"/>
    <w:rsid w:val="00123C79"/>
    <w:rsid w:val="00130226"/>
    <w:rsid w:val="0013477B"/>
    <w:rsid w:val="00150AAA"/>
    <w:rsid w:val="001557C7"/>
    <w:rsid w:val="001602BC"/>
    <w:rsid w:val="00164237"/>
    <w:rsid w:val="00176743"/>
    <w:rsid w:val="00180EF5"/>
    <w:rsid w:val="00180FD6"/>
    <w:rsid w:val="0019433E"/>
    <w:rsid w:val="001A5674"/>
    <w:rsid w:val="001D4189"/>
    <w:rsid w:val="001F33BB"/>
    <w:rsid w:val="002028AD"/>
    <w:rsid w:val="00211F7D"/>
    <w:rsid w:val="002257E1"/>
    <w:rsid w:val="00242BEA"/>
    <w:rsid w:val="002612FC"/>
    <w:rsid w:val="00291AE6"/>
    <w:rsid w:val="0029429D"/>
    <w:rsid w:val="002B4E05"/>
    <w:rsid w:val="002D1601"/>
    <w:rsid w:val="002D7F0C"/>
    <w:rsid w:val="002F0352"/>
    <w:rsid w:val="00324E1C"/>
    <w:rsid w:val="0032688B"/>
    <w:rsid w:val="00342F04"/>
    <w:rsid w:val="00344BDE"/>
    <w:rsid w:val="0035548B"/>
    <w:rsid w:val="003705C2"/>
    <w:rsid w:val="0038013B"/>
    <w:rsid w:val="003836A3"/>
    <w:rsid w:val="003A0ABE"/>
    <w:rsid w:val="003A2C07"/>
    <w:rsid w:val="003B28CA"/>
    <w:rsid w:val="003E4AE6"/>
    <w:rsid w:val="003E5BFD"/>
    <w:rsid w:val="003F051D"/>
    <w:rsid w:val="00406828"/>
    <w:rsid w:val="0041075F"/>
    <w:rsid w:val="004266F8"/>
    <w:rsid w:val="00436865"/>
    <w:rsid w:val="00444B0E"/>
    <w:rsid w:val="004530FD"/>
    <w:rsid w:val="004618B6"/>
    <w:rsid w:val="004753E0"/>
    <w:rsid w:val="004818DC"/>
    <w:rsid w:val="004B6ED2"/>
    <w:rsid w:val="004C0664"/>
    <w:rsid w:val="004C38AA"/>
    <w:rsid w:val="004C46CE"/>
    <w:rsid w:val="0050500D"/>
    <w:rsid w:val="00507E98"/>
    <w:rsid w:val="00510FA5"/>
    <w:rsid w:val="00516C0A"/>
    <w:rsid w:val="00517FBD"/>
    <w:rsid w:val="00541868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444CA"/>
    <w:rsid w:val="00654644"/>
    <w:rsid w:val="00661B2B"/>
    <w:rsid w:val="006703DB"/>
    <w:rsid w:val="00675E2F"/>
    <w:rsid w:val="006F3B3F"/>
    <w:rsid w:val="006F62C8"/>
    <w:rsid w:val="007040B0"/>
    <w:rsid w:val="00717B11"/>
    <w:rsid w:val="007267EA"/>
    <w:rsid w:val="00733626"/>
    <w:rsid w:val="007501F9"/>
    <w:rsid w:val="0075448A"/>
    <w:rsid w:val="007704F8"/>
    <w:rsid w:val="00780CD4"/>
    <w:rsid w:val="007924EE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8D38AC"/>
    <w:rsid w:val="0090607C"/>
    <w:rsid w:val="00947ABF"/>
    <w:rsid w:val="00954C8F"/>
    <w:rsid w:val="00987EB2"/>
    <w:rsid w:val="009C5062"/>
    <w:rsid w:val="009C687B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C73FB"/>
    <w:rsid w:val="00AD43E0"/>
    <w:rsid w:val="00AF3047"/>
    <w:rsid w:val="00AF5B9A"/>
    <w:rsid w:val="00B008BC"/>
    <w:rsid w:val="00B122C9"/>
    <w:rsid w:val="00B147C9"/>
    <w:rsid w:val="00B14A43"/>
    <w:rsid w:val="00B27E8D"/>
    <w:rsid w:val="00B315E0"/>
    <w:rsid w:val="00B56429"/>
    <w:rsid w:val="00B6104D"/>
    <w:rsid w:val="00B639C2"/>
    <w:rsid w:val="00B871E4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34B13"/>
    <w:rsid w:val="00C41811"/>
    <w:rsid w:val="00C467C8"/>
    <w:rsid w:val="00C51DD2"/>
    <w:rsid w:val="00C558F7"/>
    <w:rsid w:val="00C77C1D"/>
    <w:rsid w:val="00C81331"/>
    <w:rsid w:val="00CC604B"/>
    <w:rsid w:val="00CD1A0C"/>
    <w:rsid w:val="00CD3AFD"/>
    <w:rsid w:val="00CD7E91"/>
    <w:rsid w:val="00CE75A7"/>
    <w:rsid w:val="00CF1323"/>
    <w:rsid w:val="00CF6ACF"/>
    <w:rsid w:val="00D02371"/>
    <w:rsid w:val="00D37643"/>
    <w:rsid w:val="00D40F00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58A3"/>
    <w:rsid w:val="00E94FB8"/>
    <w:rsid w:val="00EB6CC6"/>
    <w:rsid w:val="00EC282E"/>
    <w:rsid w:val="00EC4296"/>
    <w:rsid w:val="00EC598A"/>
    <w:rsid w:val="00ED6560"/>
    <w:rsid w:val="00EE2E2E"/>
    <w:rsid w:val="00F26CB2"/>
    <w:rsid w:val="00F30341"/>
    <w:rsid w:val="00F43094"/>
    <w:rsid w:val="00F54909"/>
    <w:rsid w:val="00F70E6B"/>
    <w:rsid w:val="00F767AB"/>
    <w:rsid w:val="00F76BD7"/>
    <w:rsid w:val="00F93C33"/>
    <w:rsid w:val="00FB16E1"/>
    <w:rsid w:val="00FC2448"/>
    <w:rsid w:val="00FC4F7F"/>
    <w:rsid w:val="00FD0D9B"/>
    <w:rsid w:val="00FD3615"/>
    <w:rsid w:val="00FE1D49"/>
    <w:rsid w:val="00FE406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3</cp:revision>
  <cp:lastPrinted>2017-10-09T05:29:00Z</cp:lastPrinted>
  <dcterms:created xsi:type="dcterms:W3CDTF">2017-10-05T07:39:00Z</dcterms:created>
  <dcterms:modified xsi:type="dcterms:W3CDTF">2017-10-09T05:29:00Z</dcterms:modified>
</cp:coreProperties>
</file>