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182" w:rsidRPr="008750CD" w:rsidRDefault="009B6014" w:rsidP="00A76182">
      <w:pPr>
        <w:tabs>
          <w:tab w:val="left" w:pos="567"/>
        </w:tabs>
        <w:spacing w:after="0" w:line="360" w:lineRule="auto"/>
        <w:ind w:left="4253" w:hanging="4253"/>
        <w:jc w:val="center"/>
        <w:rPr>
          <w:rFonts w:ascii="Times New Roman" w:eastAsia="Times New Roman" w:hAnsi="Times New Roman" w:cs="Times New Roman"/>
          <w:sz w:val="10"/>
          <w:szCs w:val="10"/>
          <w:lang w:val="uk-UA" w:eastAsia="ru-RU"/>
        </w:rPr>
      </w:pPr>
      <w:r>
        <w:rPr>
          <w:rFonts w:ascii="Times New Roman" w:eastAsia="Times New Roman" w:hAnsi="Times New Roman" w:cs="Times New Roman"/>
          <w:noProof/>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41918163" r:id="rId7"/>
        </w:pict>
      </w:r>
    </w:p>
    <w:p w:rsidR="00A76182" w:rsidRPr="008750CD" w:rsidRDefault="00A76182" w:rsidP="00A76182">
      <w:pPr>
        <w:tabs>
          <w:tab w:val="left" w:pos="567"/>
        </w:tabs>
        <w:spacing w:after="0" w:line="360" w:lineRule="auto"/>
        <w:ind w:left="4253" w:hanging="4253"/>
        <w:jc w:val="center"/>
        <w:rPr>
          <w:rFonts w:ascii="Times New Roman" w:eastAsia="Times New Roman" w:hAnsi="Times New Roman" w:cs="Times New Roman"/>
          <w:sz w:val="10"/>
          <w:szCs w:val="10"/>
          <w:lang w:val="uk-UA" w:eastAsia="ru-RU"/>
        </w:rPr>
      </w:pPr>
    </w:p>
    <w:p w:rsidR="00A76182" w:rsidRPr="008750CD" w:rsidRDefault="00A76182" w:rsidP="00A76182">
      <w:pPr>
        <w:tabs>
          <w:tab w:val="left" w:pos="567"/>
        </w:tabs>
        <w:spacing w:after="0" w:line="360" w:lineRule="auto"/>
        <w:ind w:left="4253" w:hanging="4253"/>
        <w:jc w:val="center"/>
        <w:rPr>
          <w:rFonts w:ascii="Times New Roman" w:eastAsia="Times New Roman" w:hAnsi="Times New Roman" w:cs="Times New Roman"/>
          <w:sz w:val="10"/>
          <w:szCs w:val="10"/>
          <w:lang w:val="uk-UA" w:eastAsia="ru-RU"/>
        </w:rPr>
      </w:pPr>
    </w:p>
    <w:p w:rsidR="00A76182" w:rsidRPr="008750CD" w:rsidRDefault="00A76182" w:rsidP="00A76182">
      <w:pPr>
        <w:tabs>
          <w:tab w:val="left" w:pos="567"/>
        </w:tabs>
        <w:spacing w:after="0" w:line="360" w:lineRule="auto"/>
        <w:ind w:left="4253" w:hanging="4253"/>
        <w:jc w:val="center"/>
        <w:rPr>
          <w:rFonts w:ascii="Times New Roman" w:eastAsia="Times New Roman" w:hAnsi="Times New Roman" w:cs="Times New Roman"/>
          <w:sz w:val="10"/>
          <w:szCs w:val="10"/>
          <w:lang w:val="uk-UA" w:eastAsia="ru-RU"/>
        </w:rPr>
      </w:pPr>
    </w:p>
    <w:p w:rsidR="00A76182" w:rsidRPr="008750CD" w:rsidRDefault="00A76182" w:rsidP="00A76182">
      <w:pPr>
        <w:tabs>
          <w:tab w:val="left" w:pos="567"/>
        </w:tabs>
        <w:spacing w:after="0" w:line="240" w:lineRule="auto"/>
        <w:jc w:val="center"/>
        <w:rPr>
          <w:rFonts w:ascii="Times New Roman" w:eastAsia="Times New Roman" w:hAnsi="Times New Roman" w:cs="Times New Roman"/>
          <w:sz w:val="16"/>
          <w:szCs w:val="20"/>
          <w:lang w:eastAsia="ru-RU"/>
        </w:rPr>
      </w:pPr>
    </w:p>
    <w:p w:rsidR="00A76182" w:rsidRPr="008750CD" w:rsidRDefault="00A76182" w:rsidP="00A76182">
      <w:pPr>
        <w:keepNext/>
        <w:spacing w:after="0" w:line="240" w:lineRule="auto"/>
        <w:jc w:val="center"/>
        <w:outlineLvl w:val="0"/>
        <w:rPr>
          <w:rFonts w:ascii="Times New Roman" w:eastAsia="Times New Roman" w:hAnsi="Times New Roman" w:cs="Times New Roman"/>
          <w:sz w:val="28"/>
          <w:szCs w:val="28"/>
          <w:lang w:val="uk-UA" w:eastAsia="ru-RU"/>
        </w:rPr>
      </w:pPr>
      <w:r w:rsidRPr="008750CD">
        <w:rPr>
          <w:rFonts w:ascii="Times New Roman" w:eastAsia="Times New Roman" w:hAnsi="Times New Roman" w:cs="Times New Roman"/>
          <w:sz w:val="28"/>
          <w:szCs w:val="28"/>
          <w:lang w:eastAsia="ru-RU"/>
        </w:rPr>
        <w:t>МИКОЛАЇВСЬКА ОБЛАСНА РАДА</w:t>
      </w:r>
    </w:p>
    <w:p w:rsidR="00A76182" w:rsidRPr="008750CD" w:rsidRDefault="00A76182" w:rsidP="00A76182">
      <w:pPr>
        <w:spacing w:after="0" w:line="240" w:lineRule="auto"/>
        <w:jc w:val="center"/>
        <w:rPr>
          <w:rFonts w:ascii="Times New Roman" w:eastAsia="Times New Roman" w:hAnsi="Times New Roman" w:cs="Times New Roman"/>
          <w:sz w:val="28"/>
          <w:szCs w:val="28"/>
          <w:lang w:val="uk-UA" w:eastAsia="ru-RU"/>
        </w:rPr>
      </w:pPr>
      <w:r w:rsidRPr="008750CD">
        <w:rPr>
          <w:rFonts w:ascii="Times New Roman" w:eastAsia="Times New Roman" w:hAnsi="Times New Roman" w:cs="Times New Roman"/>
          <w:sz w:val="28"/>
          <w:szCs w:val="28"/>
          <w:lang w:val="uk-UA" w:eastAsia="ru-RU"/>
        </w:rPr>
        <w:t xml:space="preserve">ПОСТІЙНА КОМІСІЯ </w:t>
      </w:r>
    </w:p>
    <w:p w:rsidR="00A76182" w:rsidRPr="008750CD" w:rsidRDefault="00A76182" w:rsidP="00A76182">
      <w:pPr>
        <w:spacing w:after="0" w:line="240" w:lineRule="auto"/>
        <w:jc w:val="center"/>
        <w:rPr>
          <w:rFonts w:ascii="Times New Roman" w:eastAsia="Times New Roman" w:hAnsi="Times New Roman" w:cs="Times New Roman"/>
          <w:sz w:val="28"/>
          <w:szCs w:val="28"/>
          <w:lang w:val="uk-UA" w:eastAsia="ru-RU"/>
        </w:rPr>
      </w:pPr>
      <w:r w:rsidRPr="008750CD">
        <w:rPr>
          <w:rFonts w:ascii="Times New Roman" w:eastAsia="Times New Roman" w:hAnsi="Times New Roman" w:cs="Times New Roman"/>
          <w:sz w:val="28"/>
          <w:szCs w:val="28"/>
          <w:lang w:val="uk-UA" w:eastAsia="ru-RU"/>
        </w:rPr>
        <w:t xml:space="preserve">обласної ради з питань законності, депутатської діяльності, </w:t>
      </w:r>
    </w:p>
    <w:p w:rsidR="00A76182" w:rsidRPr="008750CD" w:rsidRDefault="00A76182" w:rsidP="00A76182">
      <w:pPr>
        <w:spacing w:after="0" w:line="240" w:lineRule="auto"/>
        <w:jc w:val="center"/>
        <w:rPr>
          <w:rFonts w:ascii="Times New Roman" w:eastAsia="Times New Roman" w:hAnsi="Times New Roman" w:cs="Times New Roman"/>
          <w:sz w:val="28"/>
          <w:szCs w:val="28"/>
          <w:lang w:val="uk-UA" w:eastAsia="ru-RU"/>
        </w:rPr>
      </w:pPr>
      <w:r w:rsidRPr="008750CD">
        <w:rPr>
          <w:rFonts w:ascii="Times New Roman" w:eastAsia="Times New Roman" w:hAnsi="Times New Roman" w:cs="Times New Roman"/>
          <w:sz w:val="28"/>
          <w:szCs w:val="28"/>
          <w:lang w:val="uk-UA" w:eastAsia="ru-RU"/>
        </w:rPr>
        <w:t xml:space="preserve">антикорупційної і регуляторної політики, </w:t>
      </w:r>
      <w:proofErr w:type="spellStart"/>
      <w:r w:rsidRPr="008750CD">
        <w:rPr>
          <w:rFonts w:ascii="Times New Roman" w:eastAsia="Times New Roman" w:hAnsi="Times New Roman" w:cs="Times New Roman"/>
          <w:sz w:val="28"/>
          <w:szCs w:val="28"/>
          <w:lang w:val="uk-UA" w:eastAsia="ru-RU"/>
        </w:rPr>
        <w:t>зв’язків</w:t>
      </w:r>
      <w:proofErr w:type="spellEnd"/>
      <w:r w:rsidRPr="008750CD">
        <w:rPr>
          <w:rFonts w:ascii="Times New Roman" w:eastAsia="Times New Roman" w:hAnsi="Times New Roman" w:cs="Times New Roman"/>
          <w:sz w:val="28"/>
          <w:szCs w:val="28"/>
          <w:lang w:val="uk-UA" w:eastAsia="ru-RU"/>
        </w:rPr>
        <w:t xml:space="preserve"> з органами місцевого самоврядування та засобами масової інформації</w:t>
      </w:r>
    </w:p>
    <w:p w:rsidR="00A76182" w:rsidRPr="008750CD" w:rsidRDefault="00A76182" w:rsidP="00A76182">
      <w:pPr>
        <w:spacing w:after="0" w:line="240" w:lineRule="auto"/>
        <w:rPr>
          <w:rFonts w:ascii="Times New Roman" w:eastAsia="Times New Roman" w:hAnsi="Times New Roman" w:cs="Times New Roman"/>
          <w:sz w:val="24"/>
          <w:szCs w:val="20"/>
          <w:lang w:val="uk-UA" w:eastAsia="ru-RU"/>
        </w:rPr>
      </w:pPr>
    </w:p>
    <w:p w:rsidR="00A76182" w:rsidRPr="008750CD" w:rsidRDefault="00A76182" w:rsidP="00A76182">
      <w:pPr>
        <w:spacing w:after="0" w:line="240" w:lineRule="auto"/>
        <w:jc w:val="center"/>
        <w:rPr>
          <w:rFonts w:ascii="Times New Roman" w:eastAsia="Times New Roman" w:hAnsi="Times New Roman" w:cs="Times New Roman"/>
          <w:b/>
          <w:sz w:val="28"/>
          <w:szCs w:val="28"/>
          <w:lang w:val="uk-UA" w:eastAsia="ru-RU"/>
        </w:rPr>
      </w:pPr>
      <w:r w:rsidRPr="008750CD">
        <w:rPr>
          <w:rFonts w:ascii="Times New Roman" w:eastAsia="Times New Roman" w:hAnsi="Times New Roman" w:cs="Times New Roman"/>
          <w:b/>
          <w:sz w:val="28"/>
          <w:szCs w:val="28"/>
          <w:lang w:val="uk-UA" w:eastAsia="ru-RU"/>
        </w:rPr>
        <w:t>Р Е К О М Е Н Д А Ц І Ї</w:t>
      </w:r>
    </w:p>
    <w:p w:rsidR="00A76182" w:rsidRPr="008750CD" w:rsidRDefault="00A76182" w:rsidP="00A76182">
      <w:pPr>
        <w:spacing w:after="0" w:line="240" w:lineRule="auto"/>
        <w:jc w:val="center"/>
        <w:rPr>
          <w:rFonts w:ascii="Times New Roman" w:eastAsia="Times New Roman" w:hAnsi="Times New Roman" w:cs="Times New Roman"/>
          <w:b/>
          <w:sz w:val="48"/>
          <w:szCs w:val="48"/>
          <w:lang w:val="uk-UA" w:eastAsia="ru-RU"/>
        </w:rPr>
      </w:pPr>
    </w:p>
    <w:p w:rsidR="00A76182" w:rsidRPr="008750CD" w:rsidRDefault="00A76182" w:rsidP="00A76182">
      <w:pPr>
        <w:spacing w:after="0" w:line="240" w:lineRule="auto"/>
        <w:rPr>
          <w:rFonts w:ascii="Times New Roman" w:eastAsia="Times New Roman" w:hAnsi="Times New Roman" w:cs="Times New Roman"/>
          <w:sz w:val="28"/>
          <w:szCs w:val="28"/>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A76182" w:rsidRPr="008750CD" w:rsidTr="00A01664">
        <w:tc>
          <w:tcPr>
            <w:tcW w:w="2836" w:type="dxa"/>
            <w:tcBorders>
              <w:bottom w:val="single" w:sz="4" w:space="0" w:color="auto"/>
            </w:tcBorders>
            <w:shd w:val="clear" w:color="auto" w:fill="auto"/>
          </w:tcPr>
          <w:p w:rsidR="00A76182" w:rsidRPr="008750CD" w:rsidRDefault="00A76182" w:rsidP="00A01664">
            <w:pPr>
              <w:spacing w:after="0" w:line="240" w:lineRule="auto"/>
              <w:ind w:left="-108"/>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25 листопад 2016року</w:t>
            </w:r>
          </w:p>
        </w:tc>
        <w:tc>
          <w:tcPr>
            <w:tcW w:w="3969" w:type="dxa"/>
            <w:tcBorders>
              <w:left w:val="nil"/>
            </w:tcBorders>
            <w:shd w:val="clear" w:color="auto" w:fill="auto"/>
          </w:tcPr>
          <w:p w:rsidR="00A76182" w:rsidRPr="008750CD" w:rsidRDefault="00A76182" w:rsidP="00A01664">
            <w:pPr>
              <w:spacing w:after="0" w:line="240" w:lineRule="auto"/>
              <w:jc w:val="center"/>
              <w:rPr>
                <w:rFonts w:ascii="Times New Roman" w:eastAsia="Times New Roman" w:hAnsi="Times New Roman" w:cs="Times New Roman"/>
                <w:b/>
                <w:sz w:val="28"/>
                <w:szCs w:val="28"/>
                <w:lang w:eastAsia="ru-RU"/>
              </w:rPr>
            </w:pPr>
            <w:proofErr w:type="spellStart"/>
            <w:r w:rsidRPr="008750CD">
              <w:rPr>
                <w:rFonts w:ascii="Times New Roman" w:eastAsia="Times New Roman" w:hAnsi="Times New Roman" w:cs="Times New Roman"/>
                <w:sz w:val="28"/>
                <w:szCs w:val="28"/>
                <w:lang w:eastAsia="ru-RU"/>
              </w:rPr>
              <w:t>Миколаїв</w:t>
            </w:r>
            <w:proofErr w:type="spellEnd"/>
          </w:p>
        </w:tc>
        <w:tc>
          <w:tcPr>
            <w:tcW w:w="1417" w:type="dxa"/>
            <w:shd w:val="clear" w:color="auto" w:fill="auto"/>
          </w:tcPr>
          <w:p w:rsidR="00A76182" w:rsidRPr="008750CD" w:rsidRDefault="00A76182" w:rsidP="00A01664">
            <w:pPr>
              <w:spacing w:after="0" w:line="240" w:lineRule="auto"/>
              <w:jc w:val="right"/>
              <w:rPr>
                <w:rFonts w:ascii="Times New Roman" w:eastAsia="Times New Roman" w:hAnsi="Times New Roman" w:cs="Times New Roman"/>
                <w:sz w:val="28"/>
                <w:szCs w:val="28"/>
                <w:lang w:eastAsia="ru-RU"/>
              </w:rPr>
            </w:pPr>
            <w:r w:rsidRPr="008750CD">
              <w:rPr>
                <w:rFonts w:ascii="Times New Roman" w:eastAsia="Times New Roman" w:hAnsi="Times New Roman" w:cs="Times New Roman"/>
                <w:sz w:val="28"/>
                <w:szCs w:val="28"/>
                <w:lang w:eastAsia="ru-RU"/>
              </w:rPr>
              <w:t>№</w:t>
            </w:r>
          </w:p>
        </w:tc>
        <w:tc>
          <w:tcPr>
            <w:tcW w:w="1276" w:type="dxa"/>
            <w:tcBorders>
              <w:left w:val="nil"/>
              <w:bottom w:val="single" w:sz="4" w:space="0" w:color="auto"/>
            </w:tcBorders>
            <w:shd w:val="clear" w:color="auto" w:fill="auto"/>
          </w:tcPr>
          <w:p w:rsidR="00A76182" w:rsidRPr="00203830" w:rsidRDefault="008A6BC8" w:rsidP="00A01664">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p>
        </w:tc>
      </w:tr>
    </w:tbl>
    <w:p w:rsidR="00B110C5" w:rsidRDefault="00B110C5" w:rsidP="00A76182">
      <w:pPr>
        <w:spacing w:after="0" w:line="240" w:lineRule="auto"/>
        <w:rPr>
          <w:rFonts w:ascii="Times New Roman" w:hAnsi="Times New Roman" w:cs="Times New Roman"/>
          <w:sz w:val="28"/>
          <w:szCs w:val="28"/>
          <w:lang w:val="uk-UA"/>
        </w:rPr>
      </w:pPr>
    </w:p>
    <w:p w:rsidR="00A76182" w:rsidRPr="00B110C5" w:rsidRDefault="00A76182" w:rsidP="00A76182">
      <w:pPr>
        <w:spacing w:after="0" w:line="240" w:lineRule="auto"/>
        <w:rPr>
          <w:rFonts w:ascii="Times New Roman" w:hAnsi="Times New Roman" w:cs="Times New Roman"/>
          <w:sz w:val="28"/>
          <w:szCs w:val="28"/>
        </w:rPr>
      </w:pPr>
      <w:r w:rsidRPr="00A76182">
        <w:rPr>
          <w:rFonts w:ascii="Times New Roman" w:hAnsi="Times New Roman" w:cs="Times New Roman"/>
          <w:sz w:val="28"/>
          <w:szCs w:val="28"/>
          <w:lang w:val="uk-UA"/>
        </w:rPr>
        <w:t>Про депутатське звернення депутата обласної</w:t>
      </w:r>
    </w:p>
    <w:p w:rsidR="00A76182" w:rsidRPr="00203830" w:rsidRDefault="00A76182" w:rsidP="00A76182">
      <w:pPr>
        <w:spacing w:after="0" w:line="240" w:lineRule="auto"/>
        <w:rPr>
          <w:rFonts w:ascii="Times New Roman" w:hAnsi="Times New Roman" w:cs="Times New Roman"/>
          <w:sz w:val="28"/>
          <w:szCs w:val="28"/>
        </w:rPr>
      </w:pPr>
      <w:r w:rsidRPr="00A76182">
        <w:rPr>
          <w:rFonts w:ascii="Times New Roman" w:hAnsi="Times New Roman" w:cs="Times New Roman"/>
          <w:sz w:val="28"/>
          <w:szCs w:val="28"/>
          <w:lang w:val="uk-UA"/>
        </w:rPr>
        <w:t>ради Бондаря О.О. щодо внесення змін до</w:t>
      </w:r>
      <w:r w:rsidRPr="00A76182">
        <w:rPr>
          <w:rFonts w:ascii="Times New Roman" w:hAnsi="Times New Roman" w:cs="Times New Roman"/>
          <w:sz w:val="28"/>
          <w:szCs w:val="28"/>
        </w:rPr>
        <w:t xml:space="preserve"> </w:t>
      </w:r>
      <w:r w:rsidRPr="00A76182">
        <w:rPr>
          <w:rFonts w:ascii="Times New Roman" w:hAnsi="Times New Roman" w:cs="Times New Roman"/>
          <w:sz w:val="28"/>
          <w:szCs w:val="28"/>
          <w:lang w:val="uk-UA"/>
        </w:rPr>
        <w:t>Регламенту</w:t>
      </w:r>
    </w:p>
    <w:p w:rsidR="00A76182" w:rsidRDefault="00A76182" w:rsidP="00A76182">
      <w:pPr>
        <w:spacing w:after="0" w:line="240" w:lineRule="auto"/>
        <w:rPr>
          <w:rFonts w:ascii="Times New Roman" w:hAnsi="Times New Roman" w:cs="Times New Roman"/>
          <w:sz w:val="28"/>
          <w:szCs w:val="28"/>
          <w:lang w:val="uk-UA"/>
        </w:rPr>
      </w:pPr>
      <w:r w:rsidRPr="00A76182">
        <w:rPr>
          <w:rFonts w:ascii="Times New Roman" w:hAnsi="Times New Roman" w:cs="Times New Roman"/>
          <w:sz w:val="28"/>
          <w:szCs w:val="28"/>
          <w:lang w:val="uk-UA"/>
        </w:rPr>
        <w:t>Миколаївської обласної ради сьомого скликання</w:t>
      </w:r>
    </w:p>
    <w:p w:rsidR="001C7287" w:rsidRPr="00A76182" w:rsidRDefault="001C7287" w:rsidP="00A76182">
      <w:pPr>
        <w:spacing w:after="0" w:line="240" w:lineRule="auto"/>
        <w:rPr>
          <w:rFonts w:ascii="Times New Roman" w:hAnsi="Times New Roman" w:cs="Times New Roman"/>
          <w:sz w:val="28"/>
          <w:szCs w:val="28"/>
        </w:rPr>
      </w:pPr>
    </w:p>
    <w:p w:rsidR="00A76182" w:rsidRPr="00B110C5" w:rsidRDefault="00A76182" w:rsidP="00A76182">
      <w:pPr>
        <w:spacing w:after="0" w:line="240" w:lineRule="auto"/>
        <w:rPr>
          <w:rFonts w:ascii="Times New Roman" w:hAnsi="Times New Roman" w:cs="Times New Roman"/>
          <w:sz w:val="16"/>
          <w:szCs w:val="16"/>
        </w:rPr>
      </w:pPr>
    </w:p>
    <w:p w:rsidR="00A76182" w:rsidRDefault="00A76182" w:rsidP="00A76182">
      <w:pPr>
        <w:spacing w:after="0" w:line="240" w:lineRule="auto"/>
        <w:jc w:val="both"/>
        <w:rPr>
          <w:rFonts w:ascii="Times New Roman" w:hAnsi="Times New Roman" w:cs="Times New Roman"/>
          <w:sz w:val="28"/>
          <w:szCs w:val="28"/>
          <w:lang w:val="uk-UA"/>
        </w:rPr>
      </w:pPr>
      <w:r w:rsidRPr="00203830">
        <w:rPr>
          <w:rFonts w:ascii="Times New Roman" w:hAnsi="Times New Roman" w:cs="Times New Roman"/>
          <w:sz w:val="28"/>
          <w:szCs w:val="28"/>
        </w:rPr>
        <w:tab/>
      </w:r>
      <w:r>
        <w:rPr>
          <w:rFonts w:ascii="Times New Roman" w:hAnsi="Times New Roman" w:cs="Times New Roman"/>
          <w:sz w:val="28"/>
          <w:szCs w:val="28"/>
          <w:lang w:val="uk-UA"/>
        </w:rPr>
        <w:t>Заслухавши інформ</w:t>
      </w:r>
      <w:r w:rsidR="00D02013">
        <w:rPr>
          <w:rFonts w:ascii="Times New Roman" w:hAnsi="Times New Roman" w:cs="Times New Roman"/>
          <w:sz w:val="28"/>
          <w:szCs w:val="28"/>
          <w:lang w:val="uk-UA"/>
        </w:rPr>
        <w:t xml:space="preserve">ацію депутата обласної ради </w:t>
      </w:r>
      <w:r>
        <w:rPr>
          <w:rFonts w:ascii="Times New Roman" w:hAnsi="Times New Roman" w:cs="Times New Roman"/>
          <w:sz w:val="28"/>
          <w:szCs w:val="28"/>
          <w:lang w:val="uk-UA"/>
        </w:rPr>
        <w:t xml:space="preserve">Бондаря О.О. щодо </w:t>
      </w:r>
      <w:r w:rsidRPr="00A76182">
        <w:rPr>
          <w:rFonts w:ascii="Times New Roman" w:hAnsi="Times New Roman" w:cs="Times New Roman"/>
          <w:sz w:val="28"/>
          <w:szCs w:val="28"/>
          <w:lang w:val="uk-UA"/>
        </w:rPr>
        <w:t>внесення змін до</w:t>
      </w:r>
      <w:r w:rsidRPr="00A76182">
        <w:rPr>
          <w:rFonts w:ascii="Times New Roman" w:hAnsi="Times New Roman" w:cs="Times New Roman"/>
          <w:sz w:val="28"/>
          <w:szCs w:val="28"/>
        </w:rPr>
        <w:t xml:space="preserve"> </w:t>
      </w:r>
      <w:r w:rsidRPr="00A76182">
        <w:rPr>
          <w:rFonts w:ascii="Times New Roman" w:hAnsi="Times New Roman" w:cs="Times New Roman"/>
          <w:sz w:val="28"/>
          <w:szCs w:val="28"/>
          <w:lang w:val="uk-UA"/>
        </w:rPr>
        <w:t>Регламенту</w:t>
      </w:r>
      <w:r>
        <w:rPr>
          <w:rFonts w:ascii="Times New Roman" w:hAnsi="Times New Roman" w:cs="Times New Roman"/>
          <w:sz w:val="28"/>
          <w:szCs w:val="28"/>
          <w:lang w:val="uk-UA"/>
        </w:rPr>
        <w:t xml:space="preserve"> </w:t>
      </w:r>
      <w:r w:rsidRPr="00A76182">
        <w:rPr>
          <w:rFonts w:ascii="Times New Roman" w:hAnsi="Times New Roman" w:cs="Times New Roman"/>
          <w:sz w:val="28"/>
          <w:szCs w:val="28"/>
          <w:lang w:val="uk-UA"/>
        </w:rPr>
        <w:t>Миколаївської обласної ради сьомого скликання</w:t>
      </w:r>
      <w:r>
        <w:rPr>
          <w:rFonts w:ascii="Times New Roman" w:hAnsi="Times New Roman" w:cs="Times New Roman"/>
          <w:sz w:val="28"/>
          <w:szCs w:val="28"/>
          <w:lang w:val="uk-UA"/>
        </w:rPr>
        <w:t xml:space="preserve">, </w:t>
      </w:r>
      <w:r w:rsidR="00D02013">
        <w:rPr>
          <w:rFonts w:ascii="Times New Roman" w:hAnsi="Times New Roman" w:cs="Times New Roman"/>
          <w:sz w:val="28"/>
          <w:szCs w:val="28"/>
          <w:lang w:val="uk-UA"/>
        </w:rPr>
        <w:t xml:space="preserve">обговоривши це питання, </w:t>
      </w:r>
      <w:r>
        <w:rPr>
          <w:rFonts w:ascii="Times New Roman" w:hAnsi="Times New Roman" w:cs="Times New Roman"/>
          <w:sz w:val="28"/>
          <w:szCs w:val="28"/>
          <w:lang w:val="uk-UA"/>
        </w:rPr>
        <w:t>постійна комісія обласної ради</w:t>
      </w:r>
    </w:p>
    <w:p w:rsidR="00A76182" w:rsidRPr="00B110C5" w:rsidRDefault="00A76182" w:rsidP="00A76182">
      <w:pPr>
        <w:spacing w:after="0" w:line="240" w:lineRule="auto"/>
        <w:rPr>
          <w:rFonts w:ascii="Times New Roman" w:hAnsi="Times New Roman" w:cs="Times New Roman"/>
          <w:sz w:val="16"/>
          <w:szCs w:val="16"/>
          <w:lang w:val="uk-UA"/>
        </w:rPr>
      </w:pPr>
    </w:p>
    <w:p w:rsidR="00A76182" w:rsidRDefault="00A76182" w:rsidP="00A7618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A76182" w:rsidRDefault="00A76182"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w:t>
      </w:r>
      <w:proofErr w:type="spellStart"/>
      <w:r w:rsidRPr="001C7287">
        <w:rPr>
          <w:rFonts w:ascii="Times New Roman" w:eastAsia="Times New Roman" w:hAnsi="Times New Roman" w:cs="Times New Roman"/>
          <w:sz w:val="28"/>
          <w:szCs w:val="28"/>
          <w:lang w:val="uk-UA" w:eastAsia="ru-RU"/>
        </w:rPr>
        <w:t>Внести</w:t>
      </w:r>
      <w:proofErr w:type="spellEnd"/>
      <w:r w:rsidRPr="001C7287">
        <w:rPr>
          <w:rFonts w:ascii="Times New Roman" w:eastAsia="Times New Roman" w:hAnsi="Times New Roman" w:cs="Times New Roman"/>
          <w:sz w:val="28"/>
          <w:szCs w:val="28"/>
          <w:lang w:val="uk-UA" w:eastAsia="ru-RU"/>
        </w:rPr>
        <w:t xml:space="preserve"> до Регламенту Миколаївської обласної ради сьомого скликання, затвердженого рішенням обласної ради від 18 грудня 2015 року № 1                 (зі змінами, внесеними рішенням обласної ради від 23 вересня 2016 року № 1), такі зміни:</w:t>
      </w:r>
    </w:p>
    <w:p w:rsidR="001C7287" w:rsidRPr="001C7287" w:rsidRDefault="001C7287" w:rsidP="001C7287">
      <w:pPr>
        <w:spacing w:after="0" w:line="240" w:lineRule="auto"/>
        <w:ind w:firstLine="709"/>
        <w:jc w:val="both"/>
        <w:rPr>
          <w:rFonts w:ascii="Times New Roman" w:eastAsia="Times New Roman" w:hAnsi="Times New Roman" w:cs="Times New Roman"/>
          <w:sz w:val="16"/>
          <w:szCs w:val="16"/>
          <w:lang w:val="uk-UA" w:eastAsia="ru-RU"/>
        </w:rPr>
      </w:pPr>
    </w:p>
    <w:p w:rsidR="001C7287" w:rsidRPr="001C7287" w:rsidRDefault="001C7287" w:rsidP="001C7287">
      <w:pPr>
        <w:spacing w:after="0" w:line="240" w:lineRule="auto"/>
        <w:ind w:firstLine="708"/>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абзац перший статті 2.1.2. підрозділу 1 «Скликання сесії обласної ради» розділу 2 «Сесія обласної ради» викласти у такій редакції:</w:t>
      </w: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«Сесія обласної ради скликається головою за необхідності, але не менше одного разу на два місяці, кожного третього четверга другого місяця.»;</w:t>
      </w:r>
    </w:p>
    <w:p w:rsidR="001C7287" w:rsidRPr="001C7287" w:rsidRDefault="001C7287" w:rsidP="001C7287">
      <w:pPr>
        <w:spacing w:after="0" w:line="240" w:lineRule="auto"/>
        <w:jc w:val="both"/>
        <w:rPr>
          <w:rFonts w:ascii="Times New Roman" w:eastAsia="Times New Roman" w:hAnsi="Times New Roman" w:cs="Times New Roman"/>
          <w:sz w:val="28"/>
          <w:szCs w:val="28"/>
          <w:lang w:val="uk-UA" w:eastAsia="ru-RU"/>
        </w:rPr>
      </w:pPr>
    </w:p>
    <w:p w:rsidR="001C7287" w:rsidRPr="001C7287" w:rsidRDefault="001C7287" w:rsidP="001C7287">
      <w:pPr>
        <w:spacing w:after="0" w:line="240" w:lineRule="auto"/>
        <w:ind w:firstLine="708"/>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 xml:space="preserve">Абзац перший статті 2.3.1. підрозділу 3 «Порядок підготовки питань, що вносяться на розгляд ради, формування порядку денного» розділу 2 «Сесія обласної ради» доповнити реченням такого змісту: </w:t>
      </w: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«До порядку денного сесії обласної ради не може бути включено більш як двадцять п’ять питань, не враховуючи питань, що входять до розділу «Різне».»;</w:t>
      </w: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p>
    <w:p w:rsidR="001C7287" w:rsidRPr="001C7287" w:rsidRDefault="001C7287" w:rsidP="001C7287">
      <w:pPr>
        <w:spacing w:after="0" w:line="240" w:lineRule="auto"/>
        <w:ind w:firstLine="708"/>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 xml:space="preserve">Статтю 2.5.1. підрозділу 5 «Голосування» розділу 2 «Сесія обласної ради» після абзацу шостого доповнити абзацами сьомим і восьмим такого змісту: </w:t>
      </w:r>
    </w:p>
    <w:p w:rsid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«Факт порушення депутатом обласної ради обов’язку самостійно здійснювати своє право на голосування може бути зафіксовано головою обласної ради, членами секретаріату або іншими депутатами обласної ради та повідомлено про це під час пленарного засідання сесії обласної ради.</w:t>
      </w:r>
    </w:p>
    <w:p w:rsid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p>
    <w:p w:rsidR="001C7287" w:rsidRDefault="001C7287" w:rsidP="001C7287">
      <w:pPr>
        <w:spacing w:after="0" w:line="240" w:lineRule="auto"/>
        <w:ind w:left="3539"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 xml:space="preserve"> 2</w:t>
      </w:r>
    </w:p>
    <w:p w:rsid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У разі фіксації такого факту питання, під час якого було порушено порядок голосування, встановлений Регламентом, може бути поставлено на повторне голосування за рішенням обласної ради».</w:t>
      </w: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r w:rsidRPr="001C7287">
        <w:rPr>
          <w:rFonts w:ascii="Times New Roman" w:eastAsia="Times New Roman" w:hAnsi="Times New Roman" w:cs="Times New Roman"/>
          <w:sz w:val="28"/>
          <w:szCs w:val="28"/>
          <w:lang w:val="uk-UA" w:eastAsia="ru-RU"/>
        </w:rPr>
        <w:t>Абзаци сьомий, восьмий та дев’ятий вважати відповідно абзацами дев’ятим, десятим та одинадцятим.</w:t>
      </w:r>
    </w:p>
    <w:p w:rsidR="001C7287" w:rsidRPr="001C7287" w:rsidRDefault="001C7287" w:rsidP="001C7287">
      <w:pPr>
        <w:spacing w:after="0" w:line="240" w:lineRule="auto"/>
        <w:ind w:firstLine="709"/>
        <w:jc w:val="both"/>
        <w:rPr>
          <w:rFonts w:ascii="Times New Roman" w:eastAsia="Times New Roman" w:hAnsi="Times New Roman" w:cs="Times New Roman"/>
          <w:sz w:val="28"/>
          <w:szCs w:val="28"/>
          <w:lang w:val="uk-UA" w:eastAsia="ru-RU"/>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1C7287">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proofErr w:type="spellStart"/>
      <w:r>
        <w:rPr>
          <w:rFonts w:ascii="Times New Roman" w:hAnsi="Times New Roman" w:cs="Times New Roman"/>
          <w:sz w:val="28"/>
          <w:szCs w:val="28"/>
          <w:lang w:val="uk-UA"/>
        </w:rPr>
        <w:t>Внести</w:t>
      </w:r>
      <w:proofErr w:type="spellEnd"/>
      <w:r>
        <w:rPr>
          <w:rFonts w:ascii="Times New Roman" w:hAnsi="Times New Roman" w:cs="Times New Roman"/>
          <w:sz w:val="28"/>
          <w:szCs w:val="28"/>
          <w:lang w:val="uk-UA"/>
        </w:rPr>
        <w:t xml:space="preserve"> питання щодо внесення змін до Регламенту Миколаївської </w:t>
      </w:r>
      <w:r w:rsidRPr="000371B5">
        <w:rPr>
          <w:rFonts w:ascii="Times New Roman" w:hAnsi="Times New Roman" w:cs="Times New Roman"/>
          <w:sz w:val="28"/>
          <w:szCs w:val="28"/>
          <w:lang w:val="uk-UA"/>
        </w:rPr>
        <w:t>обласної ради сьомого</w:t>
      </w:r>
      <w:r>
        <w:rPr>
          <w:rFonts w:ascii="Times New Roman" w:hAnsi="Times New Roman" w:cs="Times New Roman"/>
          <w:sz w:val="28"/>
          <w:szCs w:val="28"/>
          <w:lang w:val="uk-UA"/>
        </w:rPr>
        <w:t xml:space="preserve"> скликання на розгляд сесії обласної ради.</w:t>
      </w:r>
    </w:p>
    <w:p w:rsidR="001C7287" w:rsidRDefault="001C7287" w:rsidP="001C7287">
      <w:pPr>
        <w:spacing w:after="0" w:line="240" w:lineRule="auto"/>
        <w:rPr>
          <w:rFonts w:ascii="Times New Roman" w:hAnsi="Times New Roman" w:cs="Times New Roman"/>
          <w:sz w:val="28"/>
          <w:szCs w:val="28"/>
          <w:lang w:val="uk-UA"/>
        </w:rPr>
      </w:pPr>
    </w:p>
    <w:p w:rsidR="001C7287" w:rsidRDefault="001C7287" w:rsidP="001C7287">
      <w:pPr>
        <w:spacing w:after="0" w:line="240" w:lineRule="auto"/>
        <w:rPr>
          <w:rFonts w:ascii="Times New Roman" w:hAnsi="Times New Roman" w:cs="Times New Roman"/>
          <w:sz w:val="28"/>
          <w:szCs w:val="28"/>
          <w:lang w:val="uk-UA"/>
        </w:rPr>
      </w:pPr>
    </w:p>
    <w:p w:rsidR="001C7287" w:rsidRDefault="001C7287" w:rsidP="001C7287">
      <w:pPr>
        <w:spacing w:after="0" w:line="240" w:lineRule="auto"/>
        <w:rPr>
          <w:rFonts w:ascii="Times New Roman" w:hAnsi="Times New Roman" w:cs="Times New Roman"/>
          <w:sz w:val="28"/>
          <w:szCs w:val="28"/>
          <w:lang w:val="uk-UA"/>
        </w:rPr>
      </w:pPr>
    </w:p>
    <w:p w:rsidR="001C7287" w:rsidRDefault="001C7287" w:rsidP="001C7287">
      <w:pPr>
        <w:spacing w:after="0" w:line="240" w:lineRule="auto"/>
        <w:rPr>
          <w:rFonts w:ascii="Times New Roman" w:hAnsi="Times New Roman" w:cs="Times New Roman"/>
          <w:sz w:val="28"/>
          <w:szCs w:val="28"/>
          <w:lang w:val="uk-UA"/>
        </w:rPr>
      </w:pPr>
    </w:p>
    <w:p w:rsidR="001C7287" w:rsidRDefault="001C7287" w:rsidP="001C7287">
      <w:pPr>
        <w:spacing w:after="0" w:line="240" w:lineRule="auto"/>
        <w:rPr>
          <w:rFonts w:ascii="Times New Roman" w:hAnsi="Times New Roman" w:cs="Times New Roman"/>
          <w:sz w:val="28"/>
          <w:szCs w:val="28"/>
          <w:lang w:val="uk-UA"/>
        </w:rPr>
      </w:pPr>
    </w:p>
    <w:p w:rsidR="001C7287" w:rsidRDefault="001C7287" w:rsidP="001C728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Голова постійної комісії </w:t>
      </w:r>
    </w:p>
    <w:p w:rsidR="001C7287" w:rsidRPr="00A76182" w:rsidRDefault="001C7287" w:rsidP="001C728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обласної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proofErr w:type="spellStart"/>
      <w:r>
        <w:rPr>
          <w:rFonts w:ascii="Times New Roman" w:hAnsi="Times New Roman" w:cs="Times New Roman"/>
          <w:sz w:val="28"/>
          <w:szCs w:val="28"/>
          <w:lang w:val="uk-UA"/>
        </w:rPr>
        <w:t>М.В.Талпа</w:t>
      </w:r>
      <w:proofErr w:type="spellEnd"/>
    </w:p>
    <w:p w:rsidR="001C7287" w:rsidRDefault="001C7287" w:rsidP="001C7287">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bookmarkStart w:id="0" w:name="_GoBack"/>
      <w:bookmarkEnd w:id="0"/>
    </w:p>
    <w:p w:rsidR="001C7287" w:rsidRDefault="001C7287" w:rsidP="00A76182">
      <w:pPr>
        <w:spacing w:after="0" w:line="240" w:lineRule="auto"/>
        <w:rPr>
          <w:rFonts w:ascii="Times New Roman" w:hAnsi="Times New Roman" w:cs="Times New Roman"/>
          <w:sz w:val="16"/>
          <w:szCs w:val="16"/>
          <w:lang w:val="uk-UA"/>
        </w:rPr>
      </w:pPr>
    </w:p>
    <w:p w:rsidR="001C7287" w:rsidRPr="007E6707" w:rsidRDefault="001C7287" w:rsidP="00A76182">
      <w:pPr>
        <w:spacing w:after="0" w:line="240" w:lineRule="auto"/>
        <w:rPr>
          <w:rFonts w:ascii="Times New Roman" w:hAnsi="Times New Roman" w:cs="Times New Roman"/>
          <w:sz w:val="16"/>
          <w:szCs w:val="16"/>
          <w:lang w:val="uk-UA"/>
        </w:rPr>
      </w:pPr>
    </w:p>
    <w:p w:rsidR="00B110C5" w:rsidRDefault="00B110C5"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1C7287" w:rsidRDefault="001C7287" w:rsidP="00A76182">
      <w:pPr>
        <w:spacing w:after="0" w:line="240" w:lineRule="auto"/>
        <w:rPr>
          <w:rFonts w:ascii="Times New Roman" w:hAnsi="Times New Roman" w:cs="Times New Roman"/>
          <w:sz w:val="16"/>
          <w:szCs w:val="16"/>
          <w:lang w:val="uk-UA"/>
        </w:rPr>
      </w:pPr>
    </w:p>
    <w:p w:rsidR="00B110C5" w:rsidRPr="00A76182" w:rsidRDefault="00B110C5" w:rsidP="00A7618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sectPr w:rsidR="00B110C5" w:rsidRPr="00A76182" w:rsidSect="00B110C5">
      <w:pgSz w:w="11906" w:h="16838"/>
      <w:pgMar w:top="1134" w:right="567" w:bottom="28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62C39"/>
    <w:multiLevelType w:val="hybridMultilevel"/>
    <w:tmpl w:val="C24C64A8"/>
    <w:lvl w:ilvl="0" w:tplc="2DB869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182"/>
    <w:rsid w:val="000371B5"/>
    <w:rsid w:val="000D1532"/>
    <w:rsid w:val="001C6265"/>
    <w:rsid w:val="001C7287"/>
    <w:rsid w:val="001F2448"/>
    <w:rsid w:val="00203830"/>
    <w:rsid w:val="00313EAB"/>
    <w:rsid w:val="004872E4"/>
    <w:rsid w:val="00796814"/>
    <w:rsid w:val="007A5DEE"/>
    <w:rsid w:val="007B0354"/>
    <w:rsid w:val="007E6707"/>
    <w:rsid w:val="008A6BC8"/>
    <w:rsid w:val="009B6014"/>
    <w:rsid w:val="00A47242"/>
    <w:rsid w:val="00A76182"/>
    <w:rsid w:val="00B110C5"/>
    <w:rsid w:val="00D02013"/>
    <w:rsid w:val="00D52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182"/>
    <w:pPr>
      <w:spacing w:after="200" w:line="276" w:lineRule="auto"/>
    </w:pPr>
    <w:rPr>
      <w:rFonts w:asciiTheme="minorHAnsi" w:hAnsiTheme="minorHAnsi" w:cstheme="minorBidi"/>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0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182"/>
    <w:pPr>
      <w:spacing w:after="200" w:line="276" w:lineRule="auto"/>
    </w:pPr>
    <w:rPr>
      <w:rFonts w:asciiTheme="minorHAnsi" w:hAnsiTheme="minorHAnsi" w:cstheme="minorBidi"/>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1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Pages>
  <Words>374</Words>
  <Characters>2134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МАРИНА ВОРОНЦОВА</cp:lastModifiedBy>
  <cp:revision>15</cp:revision>
  <cp:lastPrinted>2016-11-29T07:48:00Z</cp:lastPrinted>
  <dcterms:created xsi:type="dcterms:W3CDTF">2016-11-24T07:04:00Z</dcterms:created>
  <dcterms:modified xsi:type="dcterms:W3CDTF">2016-11-29T07:49:00Z</dcterms:modified>
</cp:coreProperties>
</file>