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4F" w:rsidRDefault="0091204F" w:rsidP="00CF5747">
      <w:pPr>
        <w:jc w:val="both"/>
        <w:rPr>
          <w:sz w:val="28"/>
          <w:szCs w:val="28"/>
          <w:lang w:val="uk-UA"/>
        </w:rPr>
      </w:pPr>
    </w:p>
    <w:p w:rsidR="0091204F" w:rsidRDefault="0091204F" w:rsidP="00CF5747"/>
    <w:p w:rsidR="0091204F" w:rsidRDefault="0091204F" w:rsidP="00CF5747"/>
    <w:p w:rsidR="0091204F" w:rsidRDefault="0091204F" w:rsidP="00CF5747"/>
    <w:p w:rsidR="0091204F" w:rsidRDefault="0091204F" w:rsidP="00CF5747"/>
    <w:p w:rsidR="0091204F" w:rsidRDefault="0091204F" w:rsidP="00CF5747"/>
    <w:p w:rsidR="0091204F" w:rsidRDefault="0091204F" w:rsidP="00CF5747"/>
    <w:p w:rsidR="0091204F" w:rsidRDefault="0091204F" w:rsidP="00CF5747"/>
    <w:p w:rsidR="0091204F" w:rsidRDefault="0091204F" w:rsidP="00CF5747"/>
    <w:p w:rsidR="0091204F" w:rsidRDefault="0091204F" w:rsidP="00CF5747">
      <w:pPr>
        <w:rPr>
          <w:sz w:val="28"/>
          <w:szCs w:val="28"/>
          <w:lang w:val="uk-UA"/>
        </w:rPr>
      </w:pPr>
    </w:p>
    <w:p w:rsidR="0091204F" w:rsidRDefault="0091204F" w:rsidP="00CF5747">
      <w:pPr>
        <w:rPr>
          <w:sz w:val="28"/>
          <w:szCs w:val="28"/>
          <w:lang w:val="uk-UA"/>
        </w:rPr>
      </w:pPr>
    </w:p>
    <w:p w:rsidR="0091204F" w:rsidRDefault="0091204F" w:rsidP="00CF5747">
      <w:pPr>
        <w:rPr>
          <w:sz w:val="28"/>
          <w:szCs w:val="28"/>
          <w:lang w:val="uk-UA"/>
        </w:rPr>
      </w:pPr>
    </w:p>
    <w:p w:rsidR="0091204F" w:rsidRDefault="0091204F" w:rsidP="00CF5747">
      <w:pPr>
        <w:rPr>
          <w:sz w:val="28"/>
          <w:szCs w:val="28"/>
          <w:lang w:val="uk-UA"/>
        </w:rPr>
      </w:pPr>
    </w:p>
    <w:p w:rsidR="0091204F" w:rsidRPr="00D611E8" w:rsidRDefault="0091204F" w:rsidP="00CF5747">
      <w:pPr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6345"/>
        <w:gridCol w:w="3261"/>
      </w:tblGrid>
      <w:tr w:rsidR="0091204F" w:rsidRPr="00D611E8" w:rsidTr="00FE35A7">
        <w:tc>
          <w:tcPr>
            <w:tcW w:w="6345" w:type="dxa"/>
          </w:tcPr>
          <w:p w:rsidR="0091204F" w:rsidRPr="00D611E8" w:rsidRDefault="0091204F" w:rsidP="0073771F">
            <w:pPr>
              <w:jc w:val="both"/>
              <w:rPr>
                <w:sz w:val="28"/>
                <w:szCs w:val="28"/>
              </w:rPr>
            </w:pPr>
            <w:r w:rsidRPr="00D611E8">
              <w:rPr>
                <w:sz w:val="28"/>
                <w:szCs w:val="28"/>
              </w:rPr>
              <w:t xml:space="preserve">Про </w:t>
            </w:r>
            <w:proofErr w:type="spellStart"/>
            <w:r w:rsidRPr="00D611E8">
              <w:rPr>
                <w:sz w:val="28"/>
                <w:szCs w:val="28"/>
              </w:rPr>
              <w:t>внесення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змін</w:t>
            </w:r>
            <w:proofErr w:type="spellEnd"/>
            <w:r w:rsidRPr="00D611E8">
              <w:rPr>
                <w:sz w:val="28"/>
                <w:szCs w:val="28"/>
              </w:rPr>
              <w:t xml:space="preserve"> та </w:t>
            </w:r>
            <w:proofErr w:type="spellStart"/>
            <w:r w:rsidRPr="00D611E8">
              <w:rPr>
                <w:sz w:val="28"/>
                <w:szCs w:val="28"/>
              </w:rPr>
              <w:t>доповнень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</w:p>
          <w:p w:rsidR="0091204F" w:rsidRPr="00D611E8" w:rsidRDefault="0091204F" w:rsidP="0073771F">
            <w:pPr>
              <w:jc w:val="both"/>
              <w:rPr>
                <w:sz w:val="28"/>
                <w:szCs w:val="28"/>
              </w:rPr>
            </w:pPr>
            <w:r w:rsidRPr="00D611E8">
              <w:rPr>
                <w:sz w:val="28"/>
                <w:szCs w:val="28"/>
              </w:rPr>
              <w:t xml:space="preserve">до </w:t>
            </w:r>
            <w:proofErr w:type="spellStart"/>
            <w:r w:rsidRPr="00D611E8">
              <w:rPr>
                <w:sz w:val="28"/>
                <w:szCs w:val="28"/>
              </w:rPr>
              <w:t>Програми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розвитку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освіти</w:t>
            </w:r>
            <w:proofErr w:type="spellEnd"/>
          </w:p>
          <w:p w:rsidR="0091204F" w:rsidRDefault="0091204F" w:rsidP="0073771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611E8">
              <w:rPr>
                <w:sz w:val="28"/>
                <w:szCs w:val="28"/>
              </w:rPr>
              <w:t>Миколаївської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області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</w:p>
          <w:p w:rsidR="0091204F" w:rsidRPr="00D611E8" w:rsidRDefault="0091204F" w:rsidP="0073771F">
            <w:pPr>
              <w:jc w:val="both"/>
              <w:rPr>
                <w:sz w:val="28"/>
                <w:szCs w:val="28"/>
              </w:rPr>
            </w:pPr>
            <w:r w:rsidRPr="00D611E8">
              <w:rPr>
                <w:sz w:val="28"/>
                <w:szCs w:val="28"/>
              </w:rPr>
              <w:t xml:space="preserve">на 2017-2021 роки </w:t>
            </w:r>
          </w:p>
        </w:tc>
        <w:tc>
          <w:tcPr>
            <w:tcW w:w="3261" w:type="dxa"/>
          </w:tcPr>
          <w:p w:rsidR="0091204F" w:rsidRPr="00CF5747" w:rsidRDefault="0091204F" w:rsidP="007377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F5747">
              <w:rPr>
                <w:sz w:val="28"/>
                <w:szCs w:val="28"/>
                <w:lang w:val="uk-UA"/>
              </w:rPr>
              <w:t>Вісімнадцята позачергова сесія сьомого скликання</w:t>
            </w:r>
          </w:p>
        </w:tc>
      </w:tr>
    </w:tbl>
    <w:p w:rsidR="0091204F" w:rsidRDefault="0091204F" w:rsidP="00CF5747">
      <w:pPr>
        <w:ind w:firstLine="720"/>
        <w:jc w:val="both"/>
        <w:rPr>
          <w:sz w:val="28"/>
          <w:szCs w:val="28"/>
          <w:lang w:val="uk-UA"/>
        </w:rPr>
      </w:pPr>
    </w:p>
    <w:p w:rsidR="0091204F" w:rsidRPr="00CF5747" w:rsidRDefault="0091204F" w:rsidP="00CF5747">
      <w:pPr>
        <w:ind w:firstLine="720"/>
        <w:jc w:val="both"/>
        <w:rPr>
          <w:sz w:val="28"/>
          <w:szCs w:val="28"/>
          <w:lang w:val="uk-UA"/>
        </w:rPr>
      </w:pPr>
    </w:p>
    <w:p w:rsidR="0091204F" w:rsidRPr="00D611E8" w:rsidRDefault="0091204F" w:rsidP="00CF5747">
      <w:pPr>
        <w:ind w:firstLine="720"/>
        <w:jc w:val="both"/>
        <w:rPr>
          <w:sz w:val="28"/>
          <w:szCs w:val="28"/>
        </w:rPr>
      </w:pPr>
      <w:r w:rsidRPr="00D611E8">
        <w:rPr>
          <w:sz w:val="28"/>
          <w:szCs w:val="28"/>
        </w:rPr>
        <w:t xml:space="preserve">На </w:t>
      </w:r>
      <w:proofErr w:type="spellStart"/>
      <w:proofErr w:type="gramStart"/>
      <w:r w:rsidRPr="00D611E8">
        <w:rPr>
          <w:sz w:val="28"/>
          <w:szCs w:val="28"/>
        </w:rPr>
        <w:t>п</w:t>
      </w:r>
      <w:proofErr w:type="gramEnd"/>
      <w:r w:rsidRPr="00D611E8">
        <w:rPr>
          <w:sz w:val="28"/>
          <w:szCs w:val="28"/>
        </w:rPr>
        <w:t>ідставі</w:t>
      </w:r>
      <w:proofErr w:type="spellEnd"/>
      <w:r w:rsidRPr="00D611E8">
        <w:rPr>
          <w:sz w:val="28"/>
          <w:szCs w:val="28"/>
        </w:rPr>
        <w:t xml:space="preserve"> пункту 16 </w:t>
      </w:r>
      <w:proofErr w:type="spellStart"/>
      <w:r w:rsidRPr="00D611E8">
        <w:rPr>
          <w:sz w:val="28"/>
          <w:szCs w:val="28"/>
        </w:rPr>
        <w:t>частини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першої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статті</w:t>
      </w:r>
      <w:proofErr w:type="spellEnd"/>
      <w:r w:rsidRPr="00D611E8">
        <w:rPr>
          <w:sz w:val="28"/>
          <w:szCs w:val="28"/>
        </w:rPr>
        <w:t xml:space="preserve"> 43 Закону </w:t>
      </w:r>
      <w:proofErr w:type="spellStart"/>
      <w:r w:rsidRPr="00D611E8">
        <w:rPr>
          <w:sz w:val="28"/>
          <w:szCs w:val="28"/>
        </w:rPr>
        <w:t>України</w:t>
      </w:r>
      <w:proofErr w:type="spellEnd"/>
      <w:r w:rsidRPr="00D611E8">
        <w:rPr>
          <w:sz w:val="28"/>
          <w:szCs w:val="28"/>
        </w:rPr>
        <w:t xml:space="preserve"> «Про </w:t>
      </w:r>
      <w:proofErr w:type="spellStart"/>
      <w:r w:rsidRPr="00D611E8">
        <w:rPr>
          <w:sz w:val="28"/>
          <w:szCs w:val="28"/>
        </w:rPr>
        <w:t>місцеве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самоврядування</w:t>
      </w:r>
      <w:proofErr w:type="spellEnd"/>
      <w:r w:rsidRPr="00D611E8">
        <w:rPr>
          <w:sz w:val="28"/>
          <w:szCs w:val="28"/>
        </w:rPr>
        <w:t xml:space="preserve"> в </w:t>
      </w:r>
      <w:proofErr w:type="spellStart"/>
      <w:r w:rsidRPr="00D611E8">
        <w:rPr>
          <w:sz w:val="28"/>
          <w:szCs w:val="28"/>
        </w:rPr>
        <w:t>Україні</w:t>
      </w:r>
      <w:proofErr w:type="spellEnd"/>
      <w:r w:rsidRPr="00D611E8">
        <w:rPr>
          <w:sz w:val="28"/>
          <w:szCs w:val="28"/>
        </w:rPr>
        <w:t xml:space="preserve">», </w:t>
      </w:r>
      <w:proofErr w:type="spellStart"/>
      <w:r w:rsidRPr="00D611E8">
        <w:rPr>
          <w:sz w:val="28"/>
          <w:szCs w:val="28"/>
        </w:rPr>
        <w:t>статті</w:t>
      </w:r>
      <w:proofErr w:type="spellEnd"/>
      <w:r w:rsidRPr="00D611E8">
        <w:rPr>
          <w:sz w:val="28"/>
          <w:szCs w:val="28"/>
        </w:rPr>
        <w:t xml:space="preserve"> 2.6.4. Регламенту </w:t>
      </w:r>
      <w:proofErr w:type="spellStart"/>
      <w:r w:rsidRPr="00D611E8">
        <w:rPr>
          <w:sz w:val="28"/>
          <w:szCs w:val="28"/>
        </w:rPr>
        <w:t>Миколаївської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обласної</w:t>
      </w:r>
      <w:proofErr w:type="spellEnd"/>
      <w:r w:rsidRPr="00D611E8">
        <w:rPr>
          <w:sz w:val="28"/>
          <w:szCs w:val="28"/>
        </w:rPr>
        <w:t xml:space="preserve"> ради </w:t>
      </w:r>
      <w:proofErr w:type="spellStart"/>
      <w:r w:rsidRPr="00D611E8">
        <w:rPr>
          <w:sz w:val="28"/>
          <w:szCs w:val="28"/>
        </w:rPr>
        <w:t>сьомого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скликання</w:t>
      </w:r>
      <w:proofErr w:type="spellEnd"/>
      <w:r w:rsidRPr="00D611E8">
        <w:rPr>
          <w:sz w:val="28"/>
          <w:szCs w:val="28"/>
        </w:rPr>
        <w:t xml:space="preserve">, </w:t>
      </w:r>
      <w:proofErr w:type="spellStart"/>
      <w:r w:rsidRPr="00D611E8">
        <w:rPr>
          <w:sz w:val="28"/>
          <w:szCs w:val="28"/>
        </w:rPr>
        <w:t>затвердженого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proofErr w:type="gramStart"/>
      <w:r w:rsidRPr="00D611E8">
        <w:rPr>
          <w:sz w:val="28"/>
          <w:szCs w:val="28"/>
        </w:rPr>
        <w:t>р</w:t>
      </w:r>
      <w:proofErr w:type="gramEnd"/>
      <w:r w:rsidRPr="00D611E8">
        <w:rPr>
          <w:sz w:val="28"/>
          <w:szCs w:val="28"/>
        </w:rPr>
        <w:t>ішенням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обласної</w:t>
      </w:r>
      <w:proofErr w:type="spellEnd"/>
      <w:r w:rsidRPr="00D611E8">
        <w:rPr>
          <w:sz w:val="28"/>
          <w:szCs w:val="28"/>
        </w:rPr>
        <w:t xml:space="preserve"> ради                  </w:t>
      </w:r>
      <w:proofErr w:type="spellStart"/>
      <w:r w:rsidRPr="00D611E8">
        <w:rPr>
          <w:sz w:val="28"/>
          <w:szCs w:val="28"/>
        </w:rPr>
        <w:t>від</w:t>
      </w:r>
      <w:proofErr w:type="spellEnd"/>
      <w:r w:rsidRPr="00D611E8">
        <w:rPr>
          <w:sz w:val="28"/>
          <w:szCs w:val="28"/>
        </w:rPr>
        <w:t xml:space="preserve"> 18 </w:t>
      </w:r>
      <w:proofErr w:type="spellStart"/>
      <w:r w:rsidRPr="00D611E8">
        <w:rPr>
          <w:sz w:val="28"/>
          <w:szCs w:val="28"/>
        </w:rPr>
        <w:t>грудня</w:t>
      </w:r>
      <w:proofErr w:type="spellEnd"/>
      <w:r w:rsidRPr="00D611E8">
        <w:rPr>
          <w:sz w:val="28"/>
          <w:szCs w:val="28"/>
        </w:rPr>
        <w:t xml:space="preserve"> 2015 року №1 (</w:t>
      </w:r>
      <w:proofErr w:type="spellStart"/>
      <w:r w:rsidRPr="00D611E8">
        <w:rPr>
          <w:sz w:val="28"/>
          <w:szCs w:val="28"/>
        </w:rPr>
        <w:t>зі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змінами</w:t>
      </w:r>
      <w:proofErr w:type="spellEnd"/>
      <w:r w:rsidRPr="00D611E8">
        <w:rPr>
          <w:sz w:val="28"/>
          <w:szCs w:val="28"/>
        </w:rPr>
        <w:t xml:space="preserve">), </w:t>
      </w:r>
      <w:proofErr w:type="spellStart"/>
      <w:r w:rsidRPr="00D611E8">
        <w:rPr>
          <w:sz w:val="28"/>
          <w:szCs w:val="28"/>
        </w:rPr>
        <w:t>з</w:t>
      </w:r>
      <w:proofErr w:type="spellEnd"/>
      <w:r w:rsidRPr="00D611E8">
        <w:rPr>
          <w:sz w:val="28"/>
          <w:szCs w:val="28"/>
        </w:rPr>
        <w:t xml:space="preserve"> метою </w:t>
      </w:r>
      <w:proofErr w:type="spellStart"/>
      <w:r w:rsidRPr="00D611E8">
        <w:rPr>
          <w:sz w:val="28"/>
          <w:szCs w:val="28"/>
        </w:rPr>
        <w:t>забезпечення</w:t>
      </w:r>
      <w:proofErr w:type="spellEnd"/>
      <w:r w:rsidRPr="00D611E8">
        <w:rPr>
          <w:sz w:val="28"/>
          <w:szCs w:val="28"/>
        </w:rPr>
        <w:t xml:space="preserve"> доступу до </w:t>
      </w:r>
      <w:proofErr w:type="spellStart"/>
      <w:r w:rsidRPr="00D611E8">
        <w:rPr>
          <w:sz w:val="28"/>
          <w:szCs w:val="28"/>
        </w:rPr>
        <w:t>якісної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освіти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обласна</w:t>
      </w:r>
      <w:proofErr w:type="spellEnd"/>
      <w:r w:rsidRPr="00D611E8">
        <w:rPr>
          <w:sz w:val="28"/>
          <w:szCs w:val="28"/>
        </w:rPr>
        <w:t xml:space="preserve"> рада</w:t>
      </w:r>
    </w:p>
    <w:p w:rsidR="0091204F" w:rsidRDefault="0091204F" w:rsidP="00CF5747">
      <w:pPr>
        <w:ind w:firstLine="720"/>
        <w:jc w:val="both"/>
        <w:rPr>
          <w:sz w:val="28"/>
          <w:szCs w:val="28"/>
          <w:lang w:val="uk-UA"/>
        </w:rPr>
      </w:pPr>
    </w:p>
    <w:p w:rsidR="0091204F" w:rsidRPr="006D1FAA" w:rsidRDefault="0091204F" w:rsidP="00CF5747">
      <w:pPr>
        <w:jc w:val="both"/>
        <w:rPr>
          <w:sz w:val="28"/>
          <w:szCs w:val="28"/>
          <w:lang w:val="uk-UA"/>
        </w:rPr>
      </w:pPr>
      <w:r w:rsidRPr="006D1FAA">
        <w:rPr>
          <w:sz w:val="28"/>
          <w:szCs w:val="28"/>
          <w:lang w:val="uk-UA"/>
        </w:rPr>
        <w:t>ВИРІШИЛА:</w:t>
      </w:r>
    </w:p>
    <w:p w:rsidR="0091204F" w:rsidRPr="00FE35A7" w:rsidRDefault="0091204F" w:rsidP="00CF5747">
      <w:pPr>
        <w:ind w:firstLine="720"/>
        <w:jc w:val="both"/>
        <w:rPr>
          <w:sz w:val="28"/>
          <w:szCs w:val="28"/>
          <w:lang w:val="uk-UA"/>
        </w:rPr>
      </w:pPr>
    </w:p>
    <w:p w:rsidR="0091204F" w:rsidRPr="00D611E8" w:rsidRDefault="0091204F" w:rsidP="00CF5747">
      <w:pPr>
        <w:pStyle w:val="1"/>
        <w:ind w:left="0" w:firstLine="708"/>
        <w:jc w:val="both"/>
        <w:rPr>
          <w:sz w:val="28"/>
          <w:szCs w:val="28"/>
        </w:rPr>
      </w:pPr>
      <w:r w:rsidRPr="00D611E8">
        <w:rPr>
          <w:sz w:val="28"/>
          <w:szCs w:val="28"/>
        </w:rPr>
        <w:t xml:space="preserve">Внести до Програми розвитку освіти Миколаївської області </w:t>
      </w:r>
      <w:r>
        <w:rPr>
          <w:sz w:val="28"/>
          <w:szCs w:val="28"/>
        </w:rPr>
        <w:br/>
      </w:r>
      <w:r w:rsidRPr="00D611E8">
        <w:rPr>
          <w:sz w:val="28"/>
          <w:szCs w:val="28"/>
        </w:rPr>
        <w:t xml:space="preserve">на 2017-2021 роки, затвердженої рішенням Миколаївської обласної ради </w:t>
      </w:r>
      <w:r>
        <w:rPr>
          <w:sz w:val="28"/>
          <w:szCs w:val="28"/>
        </w:rPr>
        <w:br/>
      </w:r>
      <w:r w:rsidRPr="00D611E8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D611E8">
        <w:rPr>
          <w:sz w:val="28"/>
          <w:szCs w:val="28"/>
        </w:rPr>
        <w:t>22 грудня 2016 року №3</w:t>
      </w:r>
      <w:r>
        <w:rPr>
          <w:sz w:val="28"/>
          <w:szCs w:val="28"/>
        </w:rPr>
        <w:t xml:space="preserve"> </w:t>
      </w:r>
      <w:r w:rsidRPr="00D611E8">
        <w:rPr>
          <w:sz w:val="28"/>
          <w:szCs w:val="28"/>
        </w:rPr>
        <w:t>(зі змінами та доповненнями)</w:t>
      </w:r>
      <w:r>
        <w:rPr>
          <w:sz w:val="28"/>
          <w:szCs w:val="28"/>
        </w:rPr>
        <w:t>,</w:t>
      </w:r>
      <w:r w:rsidRPr="00D611E8">
        <w:rPr>
          <w:sz w:val="28"/>
          <w:szCs w:val="28"/>
        </w:rPr>
        <w:t xml:space="preserve"> зміни та доповнення, що додаються.</w:t>
      </w:r>
    </w:p>
    <w:p w:rsidR="0091204F" w:rsidRPr="00D611E8" w:rsidRDefault="0091204F" w:rsidP="00CF5747">
      <w:pPr>
        <w:pStyle w:val="1"/>
        <w:ind w:left="0" w:firstLine="709"/>
        <w:jc w:val="both"/>
        <w:rPr>
          <w:sz w:val="28"/>
          <w:szCs w:val="28"/>
        </w:rPr>
      </w:pPr>
    </w:p>
    <w:p w:rsidR="0091204F" w:rsidRPr="00E375FB" w:rsidRDefault="0091204F" w:rsidP="00CF5747">
      <w:pPr>
        <w:ind w:firstLine="708"/>
        <w:jc w:val="both"/>
        <w:rPr>
          <w:sz w:val="28"/>
          <w:szCs w:val="28"/>
          <w:lang w:val="uk-UA"/>
        </w:rPr>
      </w:pPr>
    </w:p>
    <w:p w:rsidR="0091204F" w:rsidRPr="00E375FB" w:rsidRDefault="0091204F" w:rsidP="00CF5747">
      <w:pPr>
        <w:ind w:firstLine="708"/>
        <w:jc w:val="both"/>
        <w:rPr>
          <w:sz w:val="28"/>
          <w:szCs w:val="28"/>
          <w:lang w:val="uk-UA"/>
        </w:rPr>
      </w:pPr>
    </w:p>
    <w:p w:rsidR="0091204F" w:rsidRPr="00E375FB" w:rsidRDefault="0091204F" w:rsidP="00CF5747">
      <w:pPr>
        <w:ind w:firstLine="708"/>
        <w:jc w:val="both"/>
        <w:rPr>
          <w:sz w:val="28"/>
          <w:szCs w:val="28"/>
          <w:lang w:val="uk-UA"/>
        </w:rPr>
      </w:pPr>
    </w:p>
    <w:p w:rsidR="0091204F" w:rsidRPr="00D611E8" w:rsidRDefault="0091204F" w:rsidP="00CF5747">
      <w:pPr>
        <w:jc w:val="both"/>
        <w:rPr>
          <w:sz w:val="28"/>
          <w:szCs w:val="28"/>
        </w:rPr>
      </w:pPr>
      <w:r w:rsidRPr="00D611E8">
        <w:rPr>
          <w:sz w:val="28"/>
          <w:szCs w:val="28"/>
        </w:rPr>
        <w:t xml:space="preserve">Голова </w:t>
      </w:r>
      <w:proofErr w:type="spellStart"/>
      <w:r w:rsidRPr="00D611E8">
        <w:rPr>
          <w:sz w:val="28"/>
          <w:szCs w:val="28"/>
        </w:rPr>
        <w:t>обласної</w:t>
      </w:r>
      <w:proofErr w:type="spellEnd"/>
      <w:r w:rsidRPr="00D611E8">
        <w:rPr>
          <w:sz w:val="28"/>
          <w:szCs w:val="28"/>
        </w:rPr>
        <w:t xml:space="preserve"> ради</w:t>
      </w:r>
      <w:r w:rsidRPr="00D611E8">
        <w:rPr>
          <w:sz w:val="28"/>
          <w:szCs w:val="28"/>
        </w:rPr>
        <w:tab/>
      </w:r>
      <w:r w:rsidRPr="00D611E8">
        <w:rPr>
          <w:sz w:val="28"/>
          <w:szCs w:val="28"/>
        </w:rPr>
        <w:tab/>
      </w:r>
      <w:r w:rsidRPr="00D611E8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Pr="00D611E8">
        <w:rPr>
          <w:sz w:val="28"/>
          <w:szCs w:val="28"/>
        </w:rPr>
        <w:tab/>
      </w:r>
      <w:r w:rsidRPr="00D611E8">
        <w:rPr>
          <w:sz w:val="28"/>
          <w:szCs w:val="28"/>
        </w:rPr>
        <w:tab/>
        <w:t xml:space="preserve">             </w:t>
      </w:r>
      <w:proofErr w:type="spellStart"/>
      <w:r w:rsidRPr="00D611E8">
        <w:rPr>
          <w:sz w:val="28"/>
          <w:szCs w:val="28"/>
        </w:rPr>
        <w:t>В.В.Москаленко</w:t>
      </w:r>
      <w:proofErr w:type="spellEnd"/>
      <w:r w:rsidRPr="00D611E8">
        <w:rPr>
          <w:sz w:val="28"/>
          <w:szCs w:val="28"/>
        </w:rPr>
        <w:t xml:space="preserve"> </w:t>
      </w:r>
    </w:p>
    <w:p w:rsidR="0091204F" w:rsidRPr="00D611E8" w:rsidRDefault="0091204F" w:rsidP="00CF5747">
      <w:pPr>
        <w:rPr>
          <w:sz w:val="28"/>
          <w:szCs w:val="28"/>
        </w:rPr>
      </w:pPr>
    </w:p>
    <w:p w:rsidR="0091204F" w:rsidRPr="00D611E8" w:rsidRDefault="0091204F" w:rsidP="00CF5747">
      <w:pPr>
        <w:rPr>
          <w:sz w:val="28"/>
          <w:szCs w:val="28"/>
        </w:rPr>
      </w:pPr>
    </w:p>
    <w:p w:rsidR="0091204F" w:rsidRPr="00D611E8" w:rsidRDefault="0091204F" w:rsidP="00CF5747">
      <w:pPr>
        <w:rPr>
          <w:sz w:val="28"/>
          <w:szCs w:val="28"/>
        </w:rPr>
      </w:pPr>
    </w:p>
    <w:p w:rsidR="0091204F" w:rsidRPr="00D611E8" w:rsidRDefault="0091204F" w:rsidP="00CF5747">
      <w:pPr>
        <w:rPr>
          <w:sz w:val="28"/>
          <w:szCs w:val="28"/>
        </w:rPr>
      </w:pPr>
    </w:p>
    <w:p w:rsidR="0091204F" w:rsidRDefault="0091204F" w:rsidP="00CF5747"/>
    <w:p w:rsidR="0091204F" w:rsidRDefault="0091204F">
      <w:pPr>
        <w:spacing w:after="200" w:line="276" w:lineRule="auto"/>
      </w:pPr>
      <w:r>
        <w:br w:type="page"/>
      </w:r>
    </w:p>
    <w:p w:rsidR="0091204F" w:rsidRPr="0022054F" w:rsidRDefault="0091204F" w:rsidP="00CF5747">
      <w:pPr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91204F" w:rsidRPr="00D611E8" w:rsidRDefault="0091204F" w:rsidP="00CF5747">
      <w:pPr>
        <w:ind w:left="5400"/>
        <w:rPr>
          <w:sz w:val="28"/>
          <w:szCs w:val="28"/>
        </w:rPr>
      </w:pPr>
      <w:proofErr w:type="spellStart"/>
      <w:proofErr w:type="gramStart"/>
      <w:r w:rsidRPr="00D611E8">
        <w:rPr>
          <w:sz w:val="28"/>
          <w:szCs w:val="28"/>
        </w:rPr>
        <w:t>Р</w:t>
      </w:r>
      <w:proofErr w:type="gramEnd"/>
      <w:r w:rsidRPr="00D611E8">
        <w:rPr>
          <w:sz w:val="28"/>
          <w:szCs w:val="28"/>
        </w:rPr>
        <w:t>ішення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обласної</w:t>
      </w:r>
      <w:proofErr w:type="spellEnd"/>
      <w:r w:rsidRPr="00D611E8">
        <w:rPr>
          <w:sz w:val="28"/>
          <w:szCs w:val="28"/>
        </w:rPr>
        <w:t xml:space="preserve"> ради </w:t>
      </w:r>
    </w:p>
    <w:p w:rsidR="0091204F" w:rsidRDefault="0091204F" w:rsidP="00CF5747">
      <w:pPr>
        <w:ind w:left="5400"/>
        <w:rPr>
          <w:sz w:val="28"/>
          <w:szCs w:val="28"/>
          <w:lang w:val="uk-UA"/>
        </w:rPr>
      </w:pPr>
    </w:p>
    <w:p w:rsidR="0091204F" w:rsidRDefault="0091204F" w:rsidP="00CF5747">
      <w:pPr>
        <w:ind w:left="5400"/>
        <w:rPr>
          <w:sz w:val="28"/>
          <w:szCs w:val="28"/>
          <w:lang w:val="uk-UA"/>
        </w:rPr>
      </w:pPr>
    </w:p>
    <w:p w:rsidR="0091204F" w:rsidRPr="000E6AC3" w:rsidRDefault="0091204F" w:rsidP="00CF5747">
      <w:pPr>
        <w:ind w:left="5400"/>
        <w:rPr>
          <w:sz w:val="28"/>
          <w:szCs w:val="28"/>
          <w:lang w:val="uk-UA"/>
        </w:rPr>
      </w:pPr>
    </w:p>
    <w:p w:rsidR="0091204F" w:rsidRPr="00D611E8" w:rsidRDefault="0091204F" w:rsidP="00CF5747">
      <w:pPr>
        <w:jc w:val="center"/>
        <w:rPr>
          <w:sz w:val="28"/>
          <w:szCs w:val="28"/>
        </w:rPr>
      </w:pPr>
      <w:proofErr w:type="spellStart"/>
      <w:r w:rsidRPr="00D611E8">
        <w:rPr>
          <w:sz w:val="28"/>
          <w:szCs w:val="28"/>
        </w:rPr>
        <w:t>Зміни</w:t>
      </w:r>
      <w:proofErr w:type="spellEnd"/>
      <w:r w:rsidRPr="00D611E8">
        <w:rPr>
          <w:sz w:val="28"/>
          <w:szCs w:val="28"/>
        </w:rPr>
        <w:t xml:space="preserve"> та </w:t>
      </w:r>
      <w:proofErr w:type="spellStart"/>
      <w:r w:rsidRPr="00D611E8">
        <w:rPr>
          <w:sz w:val="28"/>
          <w:szCs w:val="28"/>
        </w:rPr>
        <w:t>доповнення</w:t>
      </w:r>
      <w:proofErr w:type="spellEnd"/>
      <w:r w:rsidRPr="00D611E8">
        <w:rPr>
          <w:sz w:val="28"/>
          <w:szCs w:val="28"/>
        </w:rPr>
        <w:t>,</w:t>
      </w:r>
    </w:p>
    <w:p w:rsidR="0091204F" w:rsidRPr="00D611E8" w:rsidRDefault="0091204F" w:rsidP="00CF5747">
      <w:pPr>
        <w:jc w:val="center"/>
        <w:rPr>
          <w:sz w:val="28"/>
          <w:szCs w:val="28"/>
        </w:rPr>
      </w:pPr>
      <w:proofErr w:type="spellStart"/>
      <w:r w:rsidRPr="00D611E8">
        <w:rPr>
          <w:sz w:val="28"/>
          <w:szCs w:val="28"/>
        </w:rPr>
        <w:t>що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вносяться</w:t>
      </w:r>
      <w:proofErr w:type="spellEnd"/>
      <w:r w:rsidRPr="00D611E8">
        <w:rPr>
          <w:sz w:val="28"/>
          <w:szCs w:val="28"/>
        </w:rPr>
        <w:t xml:space="preserve"> до </w:t>
      </w:r>
      <w:proofErr w:type="spellStart"/>
      <w:r w:rsidRPr="00D611E8">
        <w:rPr>
          <w:sz w:val="28"/>
          <w:szCs w:val="28"/>
        </w:rPr>
        <w:t>Програми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розвитку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освіти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Миколаївської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області</w:t>
      </w:r>
      <w:proofErr w:type="spellEnd"/>
      <w:r w:rsidRPr="00D611E8">
        <w:rPr>
          <w:sz w:val="28"/>
          <w:szCs w:val="28"/>
        </w:rPr>
        <w:t xml:space="preserve"> </w:t>
      </w:r>
    </w:p>
    <w:p w:rsidR="0091204F" w:rsidRPr="00D611E8" w:rsidRDefault="0091204F" w:rsidP="00CF57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-20</w:t>
      </w:r>
      <w:r w:rsidRPr="00D611E8">
        <w:rPr>
          <w:sz w:val="28"/>
          <w:szCs w:val="28"/>
        </w:rPr>
        <w:t>21 роки</w:t>
      </w:r>
    </w:p>
    <w:p w:rsidR="0091204F" w:rsidRDefault="0091204F" w:rsidP="00CF5747">
      <w:pPr>
        <w:rPr>
          <w:sz w:val="28"/>
          <w:szCs w:val="28"/>
          <w:lang w:val="uk-UA"/>
        </w:rPr>
      </w:pPr>
    </w:p>
    <w:p w:rsidR="0091204F" w:rsidRPr="006C4AE5" w:rsidRDefault="0091204F" w:rsidP="00CF5747">
      <w:pPr>
        <w:rPr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4873"/>
        <w:gridCol w:w="4874"/>
      </w:tblGrid>
      <w:tr w:rsidR="0091204F" w:rsidRPr="0072263B" w:rsidTr="0073771F">
        <w:tc>
          <w:tcPr>
            <w:tcW w:w="9747" w:type="dxa"/>
            <w:gridSpan w:val="2"/>
          </w:tcPr>
          <w:p w:rsidR="0091204F" w:rsidRPr="00D611E8" w:rsidRDefault="0091204F" w:rsidP="00B16EFA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611E8">
              <w:rPr>
                <w:sz w:val="28"/>
                <w:szCs w:val="28"/>
              </w:rPr>
              <w:t>1. Пункт 1.10</w:t>
            </w:r>
            <w:r>
              <w:rPr>
                <w:sz w:val="28"/>
                <w:szCs w:val="28"/>
                <w:lang w:val="uk-UA"/>
              </w:rPr>
              <w:t>.</w:t>
            </w:r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розділу</w:t>
            </w:r>
            <w:proofErr w:type="spellEnd"/>
            <w:r w:rsidRPr="00D611E8">
              <w:rPr>
                <w:sz w:val="28"/>
                <w:szCs w:val="28"/>
              </w:rPr>
              <w:t xml:space="preserve"> 1 «</w:t>
            </w:r>
            <w:proofErr w:type="spellStart"/>
            <w:r w:rsidRPr="00D611E8">
              <w:rPr>
                <w:sz w:val="28"/>
                <w:szCs w:val="28"/>
              </w:rPr>
              <w:t>Створення</w:t>
            </w:r>
            <w:proofErr w:type="spellEnd"/>
            <w:r w:rsidRPr="00D611E8">
              <w:rPr>
                <w:sz w:val="28"/>
                <w:szCs w:val="28"/>
              </w:rPr>
              <w:t xml:space="preserve"> умов для </w:t>
            </w:r>
            <w:proofErr w:type="spellStart"/>
            <w:proofErr w:type="gramStart"/>
            <w:r w:rsidRPr="00D611E8">
              <w:rPr>
                <w:sz w:val="28"/>
                <w:szCs w:val="28"/>
              </w:rPr>
              <w:t>р</w:t>
            </w:r>
            <w:proofErr w:type="gramEnd"/>
            <w:r w:rsidRPr="00D611E8">
              <w:rPr>
                <w:sz w:val="28"/>
                <w:szCs w:val="28"/>
              </w:rPr>
              <w:t>івного</w:t>
            </w:r>
            <w:proofErr w:type="spellEnd"/>
            <w:r w:rsidRPr="00D611E8">
              <w:rPr>
                <w:sz w:val="28"/>
                <w:szCs w:val="28"/>
              </w:rPr>
              <w:t xml:space="preserve"> доступу до </w:t>
            </w:r>
            <w:proofErr w:type="spellStart"/>
            <w:r w:rsidRPr="00D611E8">
              <w:rPr>
                <w:sz w:val="28"/>
                <w:szCs w:val="28"/>
              </w:rPr>
              <w:t>здобуття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освіти</w:t>
            </w:r>
            <w:proofErr w:type="spellEnd"/>
            <w:r w:rsidRPr="00D611E8">
              <w:rPr>
                <w:sz w:val="28"/>
                <w:szCs w:val="28"/>
              </w:rPr>
              <w:t xml:space="preserve">» </w:t>
            </w:r>
            <w:proofErr w:type="spellStart"/>
            <w:r w:rsidRPr="00D611E8">
              <w:rPr>
                <w:sz w:val="28"/>
                <w:szCs w:val="28"/>
              </w:rPr>
              <w:t>додатка</w:t>
            </w:r>
            <w:proofErr w:type="spellEnd"/>
            <w:r w:rsidRPr="00D611E8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uk-UA"/>
              </w:rPr>
              <w:t xml:space="preserve"> до Програми </w:t>
            </w:r>
            <w:r w:rsidRPr="00D611E8">
              <w:rPr>
                <w:sz w:val="28"/>
                <w:szCs w:val="28"/>
              </w:rPr>
              <w:t xml:space="preserve">«Заходи </w:t>
            </w:r>
            <w:proofErr w:type="spellStart"/>
            <w:r w:rsidRPr="00D611E8">
              <w:rPr>
                <w:sz w:val="28"/>
                <w:szCs w:val="28"/>
              </w:rPr>
              <w:t>з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виконання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програми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розвитку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освіти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Миколаївської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області</w:t>
            </w:r>
            <w:proofErr w:type="spellEnd"/>
            <w:r w:rsidRPr="00D611E8">
              <w:rPr>
                <w:sz w:val="28"/>
                <w:szCs w:val="28"/>
              </w:rPr>
              <w:t xml:space="preserve"> на 2017-2021 роки» </w:t>
            </w:r>
            <w:proofErr w:type="spellStart"/>
            <w:r w:rsidRPr="00D611E8">
              <w:rPr>
                <w:sz w:val="28"/>
                <w:szCs w:val="28"/>
              </w:rPr>
              <w:t>викласти</w:t>
            </w:r>
            <w:proofErr w:type="spellEnd"/>
            <w:r w:rsidRPr="00D611E8">
              <w:rPr>
                <w:sz w:val="28"/>
                <w:szCs w:val="28"/>
              </w:rPr>
              <w:t xml:space="preserve"> у </w:t>
            </w:r>
            <w:proofErr w:type="spellStart"/>
            <w:r w:rsidRPr="00D611E8">
              <w:rPr>
                <w:sz w:val="28"/>
                <w:szCs w:val="28"/>
              </w:rPr>
              <w:t>такій</w:t>
            </w:r>
            <w:proofErr w:type="spellEnd"/>
            <w:r w:rsidRPr="00D611E8">
              <w:rPr>
                <w:sz w:val="28"/>
                <w:szCs w:val="28"/>
              </w:rPr>
              <w:t xml:space="preserve"> </w:t>
            </w:r>
            <w:proofErr w:type="spellStart"/>
            <w:r w:rsidRPr="00D611E8">
              <w:rPr>
                <w:sz w:val="28"/>
                <w:szCs w:val="28"/>
              </w:rPr>
              <w:t>редакції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  <w:p w:rsidR="0091204F" w:rsidRPr="00D611E8" w:rsidRDefault="0091204F" w:rsidP="0073771F">
            <w:pPr>
              <w:jc w:val="both"/>
              <w:rPr>
                <w:sz w:val="28"/>
                <w:szCs w:val="28"/>
              </w:rPr>
            </w:pPr>
          </w:p>
          <w:p w:rsidR="0091204F" w:rsidRPr="0072263B" w:rsidRDefault="0091204F" w:rsidP="007226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72263B">
              <w:rPr>
                <w:sz w:val="28"/>
                <w:szCs w:val="28"/>
                <w:lang w:val="uk-UA"/>
              </w:rPr>
              <w:t xml:space="preserve">Створення умов у разі потреби </w:t>
            </w:r>
            <w:r>
              <w:rPr>
                <w:sz w:val="28"/>
                <w:szCs w:val="28"/>
                <w:lang w:val="uk-UA"/>
              </w:rPr>
              <w:t>для</w:t>
            </w:r>
            <w:r w:rsidRPr="0072263B">
              <w:rPr>
                <w:sz w:val="28"/>
                <w:szCs w:val="28"/>
                <w:lang w:val="uk-UA"/>
              </w:rPr>
              <w:t xml:space="preserve"> забезпечення освітніми послугами дітей з особливими освітніми потребами у закладах освіти (загальної середньої, позашкільної та професійної (професійно-технічної) області та придбання спеціальних засобів корекції психофізичного розвитку, обладнання, дидактичного матеріалу, особливих наочних посібників для обласного ресурсного центру інклюзивної освіти, інклюзивно-ресурсних центрів.</w:t>
            </w:r>
          </w:p>
          <w:p w:rsidR="0091204F" w:rsidRPr="0072263B" w:rsidRDefault="0091204F" w:rsidP="0073771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204F" w:rsidRPr="00730E41" w:rsidTr="0073771F">
        <w:tc>
          <w:tcPr>
            <w:tcW w:w="4873" w:type="dxa"/>
          </w:tcPr>
          <w:p w:rsidR="0091204F" w:rsidRPr="0072263B" w:rsidRDefault="0091204F" w:rsidP="007377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74" w:type="dxa"/>
          </w:tcPr>
          <w:p w:rsidR="0091204F" w:rsidRPr="00E644C8" w:rsidRDefault="0091204F" w:rsidP="0073771F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  <w:r w:rsidRPr="00E644C8">
              <w:rPr>
                <w:sz w:val="28"/>
                <w:szCs w:val="28"/>
                <w:lang w:val="uk-UA"/>
              </w:rPr>
              <w:t>Департамент освіти і науки облдержадміністрації, Миколаївський обласний інститут післядипломної педагогічної освіти, райдержадміністрації, виконавчі органи сільських, селищних, об’єднаних територіальних громад, міських рад (за узгодженням).</w:t>
            </w:r>
          </w:p>
          <w:p w:rsidR="0091204F" w:rsidRPr="00E644C8" w:rsidRDefault="0091204F" w:rsidP="0073771F">
            <w:pPr>
              <w:ind w:firstLine="43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91204F" w:rsidRPr="00D611E8" w:rsidTr="0073771F">
        <w:tc>
          <w:tcPr>
            <w:tcW w:w="4873" w:type="dxa"/>
          </w:tcPr>
          <w:p w:rsidR="0091204F" w:rsidRPr="00E644C8" w:rsidRDefault="0091204F" w:rsidP="007377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74" w:type="dxa"/>
          </w:tcPr>
          <w:p w:rsidR="0091204F" w:rsidRDefault="0091204F" w:rsidP="0073771F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  <w:r w:rsidRPr="00D611E8">
              <w:rPr>
                <w:sz w:val="28"/>
                <w:szCs w:val="28"/>
              </w:rPr>
              <w:t>2018-2021 роки</w:t>
            </w:r>
            <w:proofErr w:type="gramStart"/>
            <w:r>
              <w:rPr>
                <w:sz w:val="28"/>
                <w:szCs w:val="28"/>
                <w:lang w:val="uk-UA"/>
              </w:rPr>
              <w:t>.»</w:t>
            </w:r>
            <w:proofErr w:type="gramEnd"/>
          </w:p>
          <w:p w:rsidR="0091204F" w:rsidRDefault="0091204F" w:rsidP="0073771F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</w:p>
          <w:p w:rsidR="0091204F" w:rsidRPr="006C2FE8" w:rsidRDefault="0091204F" w:rsidP="0073771F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204F" w:rsidRPr="00D611E8" w:rsidTr="00571FB1">
        <w:tc>
          <w:tcPr>
            <w:tcW w:w="9747" w:type="dxa"/>
            <w:gridSpan w:val="2"/>
          </w:tcPr>
          <w:p w:rsidR="0091204F" w:rsidRPr="00D71B07" w:rsidRDefault="0091204F" w:rsidP="0081568E">
            <w:pPr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D71B07">
              <w:rPr>
                <w:sz w:val="28"/>
                <w:szCs w:val="28"/>
                <w:lang w:val="uk-UA"/>
              </w:rPr>
              <w:t xml:space="preserve">2. </w:t>
            </w:r>
            <w:r w:rsidRPr="00D71B07">
              <w:rPr>
                <w:sz w:val="28"/>
                <w:szCs w:val="28"/>
              </w:rPr>
              <w:t xml:space="preserve">Пункт </w:t>
            </w:r>
            <w:r w:rsidRPr="00D71B07">
              <w:rPr>
                <w:sz w:val="28"/>
                <w:szCs w:val="28"/>
                <w:lang w:val="uk-UA"/>
              </w:rPr>
              <w:t>2</w:t>
            </w:r>
            <w:r w:rsidRPr="00D71B07">
              <w:rPr>
                <w:sz w:val="28"/>
                <w:szCs w:val="28"/>
              </w:rPr>
              <w:t>.</w:t>
            </w:r>
            <w:r w:rsidRPr="00D71B07">
              <w:rPr>
                <w:sz w:val="28"/>
                <w:szCs w:val="28"/>
                <w:lang w:val="uk-UA"/>
              </w:rPr>
              <w:t>26.</w:t>
            </w:r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розділу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r w:rsidRPr="00D71B07">
              <w:rPr>
                <w:sz w:val="28"/>
                <w:szCs w:val="28"/>
                <w:lang w:val="uk-UA"/>
              </w:rPr>
              <w:t>2</w:t>
            </w:r>
            <w:r w:rsidRPr="00D71B07">
              <w:rPr>
                <w:sz w:val="28"/>
                <w:szCs w:val="28"/>
              </w:rPr>
              <w:t xml:space="preserve"> «Заходи </w:t>
            </w:r>
            <w:proofErr w:type="spellStart"/>
            <w:r w:rsidRPr="00D71B07">
              <w:rPr>
                <w:sz w:val="28"/>
                <w:szCs w:val="28"/>
              </w:rPr>
              <w:t>щодо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поліпшення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якості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змісту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навчально-виховного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процесу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gramStart"/>
            <w:r w:rsidRPr="00D71B07">
              <w:rPr>
                <w:sz w:val="28"/>
                <w:szCs w:val="28"/>
              </w:rPr>
              <w:t>у</w:t>
            </w:r>
            <w:proofErr w:type="gramEnd"/>
            <w:r w:rsidRPr="00D71B07">
              <w:rPr>
                <w:sz w:val="28"/>
                <w:szCs w:val="28"/>
              </w:rPr>
              <w:t xml:space="preserve"> закладах </w:t>
            </w:r>
            <w:proofErr w:type="spellStart"/>
            <w:r w:rsidRPr="00D71B07">
              <w:rPr>
                <w:sz w:val="28"/>
                <w:szCs w:val="28"/>
              </w:rPr>
              <w:t>освіти</w:t>
            </w:r>
            <w:proofErr w:type="spellEnd"/>
            <w:r w:rsidRPr="00D71B07">
              <w:rPr>
                <w:sz w:val="28"/>
                <w:szCs w:val="28"/>
              </w:rPr>
              <w:t xml:space="preserve">» </w:t>
            </w:r>
            <w:proofErr w:type="spellStart"/>
            <w:r w:rsidRPr="00D71B07">
              <w:rPr>
                <w:sz w:val="28"/>
                <w:szCs w:val="28"/>
              </w:rPr>
              <w:t>додатка</w:t>
            </w:r>
            <w:proofErr w:type="spellEnd"/>
            <w:r w:rsidRPr="00D71B07">
              <w:rPr>
                <w:sz w:val="28"/>
                <w:szCs w:val="28"/>
              </w:rPr>
              <w:t xml:space="preserve"> 2 до </w:t>
            </w:r>
            <w:proofErr w:type="spellStart"/>
            <w:r w:rsidRPr="00D71B07">
              <w:rPr>
                <w:sz w:val="28"/>
                <w:szCs w:val="28"/>
              </w:rPr>
              <w:t>Програми</w:t>
            </w:r>
            <w:proofErr w:type="spellEnd"/>
            <w:r w:rsidRPr="00D71B07">
              <w:rPr>
                <w:sz w:val="28"/>
                <w:szCs w:val="28"/>
              </w:rPr>
              <w:t xml:space="preserve"> «Заходи </w:t>
            </w:r>
            <w:proofErr w:type="spellStart"/>
            <w:r w:rsidRPr="00D71B07">
              <w:rPr>
                <w:sz w:val="28"/>
                <w:szCs w:val="28"/>
              </w:rPr>
              <w:t>з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виконання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Програми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розвитку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освіти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Миколаївської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області</w:t>
            </w:r>
            <w:proofErr w:type="spellEnd"/>
            <w:r w:rsidRPr="00D71B07">
              <w:rPr>
                <w:sz w:val="28"/>
                <w:szCs w:val="28"/>
              </w:rPr>
              <w:t xml:space="preserve"> на 2017-2021 роки»</w:t>
            </w:r>
            <w:r w:rsidRPr="00D71B0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викласти</w:t>
            </w:r>
            <w:proofErr w:type="spellEnd"/>
            <w:r w:rsidRPr="00D71B07">
              <w:rPr>
                <w:sz w:val="28"/>
                <w:szCs w:val="28"/>
              </w:rPr>
              <w:t xml:space="preserve"> у </w:t>
            </w:r>
            <w:proofErr w:type="spellStart"/>
            <w:r w:rsidRPr="00D71B07">
              <w:rPr>
                <w:sz w:val="28"/>
                <w:szCs w:val="28"/>
              </w:rPr>
              <w:t>такій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редакції</w:t>
            </w:r>
            <w:proofErr w:type="spellEnd"/>
            <w:r w:rsidRPr="00D71B07">
              <w:rPr>
                <w:sz w:val="28"/>
                <w:szCs w:val="28"/>
                <w:lang w:val="uk-UA"/>
              </w:rPr>
              <w:t>:</w:t>
            </w:r>
          </w:p>
          <w:p w:rsidR="0091204F" w:rsidRPr="00D71B07" w:rsidRDefault="0091204F" w:rsidP="0073771F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</w:p>
          <w:p w:rsidR="0091204F" w:rsidRPr="00D71B07" w:rsidRDefault="0091204F" w:rsidP="0073771F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  <w:r w:rsidRPr="00D71B07">
              <w:rPr>
                <w:sz w:val="28"/>
                <w:szCs w:val="28"/>
                <w:lang w:val="uk-UA"/>
              </w:rPr>
              <w:t>«Забезпечення доступу до використання підручників, навчально-методичних посібників в електронному вигляді учням загальноосвітніх навчальних закладів Миколаївської області.</w:t>
            </w:r>
          </w:p>
          <w:p w:rsidR="0091204F" w:rsidRPr="00D71B07" w:rsidRDefault="0091204F" w:rsidP="0073771F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204F" w:rsidRPr="00D611E8" w:rsidTr="0073771F">
        <w:tc>
          <w:tcPr>
            <w:tcW w:w="4873" w:type="dxa"/>
          </w:tcPr>
          <w:p w:rsidR="0091204F" w:rsidRPr="00D71349" w:rsidRDefault="0091204F" w:rsidP="0073771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74" w:type="dxa"/>
          </w:tcPr>
          <w:p w:rsidR="0091204F" w:rsidRPr="00D71B07" w:rsidRDefault="0091204F" w:rsidP="0073771F">
            <w:pPr>
              <w:ind w:firstLine="43"/>
              <w:jc w:val="both"/>
              <w:rPr>
                <w:sz w:val="28"/>
                <w:szCs w:val="28"/>
              </w:rPr>
            </w:pPr>
            <w:r w:rsidRPr="00D71B07">
              <w:rPr>
                <w:sz w:val="28"/>
                <w:szCs w:val="28"/>
              </w:rPr>
              <w:t xml:space="preserve">Департамент </w:t>
            </w:r>
            <w:proofErr w:type="spellStart"/>
            <w:r w:rsidRPr="00D71B07">
              <w:rPr>
                <w:sz w:val="28"/>
                <w:szCs w:val="28"/>
              </w:rPr>
              <w:t>освіти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і</w:t>
            </w:r>
            <w:proofErr w:type="spellEnd"/>
            <w:r w:rsidRPr="00D71B07">
              <w:rPr>
                <w:sz w:val="28"/>
                <w:szCs w:val="28"/>
              </w:rPr>
              <w:t xml:space="preserve"> науки </w:t>
            </w:r>
            <w:proofErr w:type="spellStart"/>
            <w:r w:rsidRPr="00D71B07">
              <w:rPr>
                <w:sz w:val="28"/>
                <w:szCs w:val="28"/>
              </w:rPr>
              <w:lastRenderedPageBreak/>
              <w:t>облдержадміністрації</w:t>
            </w:r>
            <w:proofErr w:type="spellEnd"/>
            <w:r w:rsidRPr="00D71B07">
              <w:rPr>
                <w:sz w:val="28"/>
                <w:szCs w:val="28"/>
              </w:rPr>
              <w:t xml:space="preserve">, </w:t>
            </w:r>
            <w:proofErr w:type="spellStart"/>
            <w:r w:rsidRPr="00D71B07">
              <w:rPr>
                <w:sz w:val="28"/>
                <w:szCs w:val="28"/>
              </w:rPr>
              <w:t>райдержадміністрації</w:t>
            </w:r>
            <w:proofErr w:type="spellEnd"/>
            <w:r w:rsidRPr="00D71B07">
              <w:rPr>
                <w:sz w:val="28"/>
                <w:szCs w:val="28"/>
              </w:rPr>
              <w:t xml:space="preserve">, </w:t>
            </w:r>
            <w:proofErr w:type="spellStart"/>
            <w:r w:rsidRPr="00D71B07">
              <w:rPr>
                <w:sz w:val="28"/>
                <w:szCs w:val="28"/>
              </w:rPr>
              <w:t>виконавчі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органи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r w:rsidRPr="00D71B07">
              <w:rPr>
                <w:sz w:val="28"/>
                <w:szCs w:val="28"/>
                <w:lang w:val="uk-UA"/>
              </w:rPr>
              <w:t>міських (мі</w:t>
            </w:r>
            <w:proofErr w:type="gramStart"/>
            <w:r w:rsidRPr="00D71B07">
              <w:rPr>
                <w:sz w:val="28"/>
                <w:szCs w:val="28"/>
                <w:lang w:val="uk-UA"/>
              </w:rPr>
              <w:t>ст</w:t>
            </w:r>
            <w:proofErr w:type="gramEnd"/>
            <w:r w:rsidRPr="00D71B07">
              <w:rPr>
                <w:sz w:val="28"/>
                <w:szCs w:val="28"/>
                <w:lang w:val="uk-UA"/>
              </w:rPr>
              <w:t xml:space="preserve"> обласного значення) рад,</w:t>
            </w:r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об’єднаних</w:t>
            </w:r>
            <w:proofErr w:type="spellEnd"/>
            <w:r w:rsidRPr="00D71B07">
              <w:rPr>
                <w:sz w:val="28"/>
                <w:szCs w:val="28"/>
              </w:rPr>
              <w:t xml:space="preserve"> </w:t>
            </w:r>
            <w:proofErr w:type="spellStart"/>
            <w:r w:rsidRPr="00D71B07">
              <w:rPr>
                <w:sz w:val="28"/>
                <w:szCs w:val="28"/>
              </w:rPr>
              <w:t>територіальних</w:t>
            </w:r>
            <w:proofErr w:type="spellEnd"/>
            <w:r w:rsidRPr="00D71B07">
              <w:rPr>
                <w:sz w:val="28"/>
                <w:szCs w:val="28"/>
              </w:rPr>
              <w:t xml:space="preserve"> громад</w:t>
            </w:r>
            <w:r w:rsidRPr="00D71B07">
              <w:rPr>
                <w:sz w:val="28"/>
                <w:szCs w:val="28"/>
                <w:lang w:val="uk-UA"/>
              </w:rPr>
              <w:t xml:space="preserve"> </w:t>
            </w:r>
            <w:r w:rsidRPr="00D71B07">
              <w:rPr>
                <w:sz w:val="28"/>
                <w:szCs w:val="28"/>
              </w:rPr>
              <w:t xml:space="preserve">(за </w:t>
            </w:r>
            <w:proofErr w:type="spellStart"/>
            <w:r w:rsidRPr="00D71B07">
              <w:rPr>
                <w:sz w:val="28"/>
                <w:szCs w:val="28"/>
              </w:rPr>
              <w:t>узгодженням</w:t>
            </w:r>
            <w:proofErr w:type="spellEnd"/>
            <w:r w:rsidRPr="00D71B07">
              <w:rPr>
                <w:sz w:val="28"/>
                <w:szCs w:val="28"/>
              </w:rPr>
              <w:t>).</w:t>
            </w:r>
          </w:p>
          <w:p w:rsidR="0091204F" w:rsidRPr="00D71B07" w:rsidRDefault="0091204F" w:rsidP="0073771F">
            <w:pPr>
              <w:ind w:firstLine="43"/>
              <w:jc w:val="both"/>
              <w:rPr>
                <w:sz w:val="28"/>
                <w:szCs w:val="28"/>
              </w:rPr>
            </w:pPr>
          </w:p>
        </w:tc>
      </w:tr>
      <w:tr w:rsidR="0091204F" w:rsidRPr="00D611E8" w:rsidTr="0073771F">
        <w:tc>
          <w:tcPr>
            <w:tcW w:w="4873" w:type="dxa"/>
          </w:tcPr>
          <w:p w:rsidR="0091204F" w:rsidRPr="00D71349" w:rsidRDefault="0091204F" w:rsidP="0073771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74" w:type="dxa"/>
          </w:tcPr>
          <w:p w:rsidR="0091204F" w:rsidRPr="00D71B07" w:rsidRDefault="0091204F" w:rsidP="0073771F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  <w:r w:rsidRPr="00D71B07">
              <w:rPr>
                <w:sz w:val="28"/>
                <w:szCs w:val="28"/>
              </w:rPr>
              <w:t>201</w:t>
            </w:r>
            <w:r w:rsidRPr="00D71B07">
              <w:rPr>
                <w:sz w:val="28"/>
                <w:szCs w:val="28"/>
                <w:lang w:val="uk-UA"/>
              </w:rPr>
              <w:t>7-2</w:t>
            </w:r>
            <w:r w:rsidRPr="00D71B07">
              <w:rPr>
                <w:sz w:val="28"/>
                <w:szCs w:val="28"/>
              </w:rPr>
              <w:t>0</w:t>
            </w:r>
            <w:r w:rsidRPr="00D71B07">
              <w:rPr>
                <w:sz w:val="28"/>
                <w:szCs w:val="28"/>
                <w:lang w:val="uk-UA"/>
              </w:rPr>
              <w:t>19 роки</w:t>
            </w:r>
            <w:proofErr w:type="gramStart"/>
            <w:r w:rsidRPr="00D71B07">
              <w:rPr>
                <w:sz w:val="28"/>
                <w:szCs w:val="28"/>
                <w:lang w:val="uk-UA"/>
              </w:rPr>
              <w:t>.»</w:t>
            </w:r>
            <w:proofErr w:type="gramEnd"/>
          </w:p>
          <w:p w:rsidR="0091204F" w:rsidRPr="00D71B07" w:rsidRDefault="0091204F" w:rsidP="0073771F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</w:p>
          <w:p w:rsidR="0091204F" w:rsidRPr="00D71B07" w:rsidRDefault="0091204F" w:rsidP="0073771F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204F" w:rsidRPr="00D611E8" w:rsidTr="0073771F">
        <w:tc>
          <w:tcPr>
            <w:tcW w:w="9747" w:type="dxa"/>
            <w:gridSpan w:val="2"/>
          </w:tcPr>
          <w:p w:rsidR="0091204F" w:rsidRPr="00E07183" w:rsidRDefault="0091204F" w:rsidP="00E071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E07183">
              <w:rPr>
                <w:sz w:val="28"/>
                <w:szCs w:val="28"/>
              </w:rPr>
              <w:t>Пункт 3.7</w:t>
            </w:r>
            <w:r>
              <w:rPr>
                <w:sz w:val="28"/>
                <w:szCs w:val="28"/>
                <w:lang w:val="uk-UA"/>
              </w:rPr>
              <w:t>.</w:t>
            </w:r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розділу</w:t>
            </w:r>
            <w:proofErr w:type="spellEnd"/>
            <w:r w:rsidRPr="00E07183">
              <w:rPr>
                <w:sz w:val="28"/>
                <w:szCs w:val="28"/>
              </w:rPr>
              <w:t xml:space="preserve"> 3 «</w:t>
            </w:r>
            <w:proofErr w:type="spellStart"/>
            <w:proofErr w:type="gramStart"/>
            <w:r w:rsidRPr="00E07183">
              <w:rPr>
                <w:sz w:val="28"/>
                <w:szCs w:val="28"/>
              </w:rPr>
              <w:t>П</w:t>
            </w:r>
            <w:proofErr w:type="gramEnd"/>
            <w:r w:rsidRPr="00E07183">
              <w:rPr>
                <w:sz w:val="28"/>
                <w:szCs w:val="28"/>
              </w:rPr>
              <w:t>ідтримка</w:t>
            </w:r>
            <w:proofErr w:type="spellEnd"/>
            <w:r w:rsidRPr="00E07183">
              <w:rPr>
                <w:sz w:val="28"/>
                <w:szCs w:val="28"/>
              </w:rPr>
              <w:t xml:space="preserve"> та </w:t>
            </w:r>
            <w:proofErr w:type="spellStart"/>
            <w:r w:rsidRPr="00E07183">
              <w:rPr>
                <w:sz w:val="28"/>
                <w:szCs w:val="28"/>
              </w:rPr>
              <w:t>розвиток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обдарованих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і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талановитих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дітей</w:t>
            </w:r>
            <w:proofErr w:type="spellEnd"/>
            <w:r w:rsidRPr="00E07183">
              <w:rPr>
                <w:sz w:val="28"/>
                <w:szCs w:val="28"/>
              </w:rPr>
              <w:t xml:space="preserve">» </w:t>
            </w:r>
            <w:proofErr w:type="spellStart"/>
            <w:r w:rsidRPr="00E07183">
              <w:rPr>
                <w:sz w:val="28"/>
                <w:szCs w:val="28"/>
              </w:rPr>
              <w:t>додатка</w:t>
            </w:r>
            <w:proofErr w:type="spellEnd"/>
            <w:r w:rsidRPr="00E07183">
              <w:rPr>
                <w:sz w:val="28"/>
                <w:szCs w:val="28"/>
              </w:rPr>
              <w:t xml:space="preserve"> 2 до </w:t>
            </w:r>
            <w:proofErr w:type="spellStart"/>
            <w:r w:rsidRPr="00E07183">
              <w:rPr>
                <w:sz w:val="28"/>
                <w:szCs w:val="28"/>
              </w:rPr>
              <w:t>Програми</w:t>
            </w:r>
            <w:proofErr w:type="spellEnd"/>
            <w:r w:rsidRPr="00E07183">
              <w:rPr>
                <w:sz w:val="28"/>
                <w:szCs w:val="28"/>
              </w:rPr>
              <w:t xml:space="preserve"> «Заходи </w:t>
            </w:r>
            <w:proofErr w:type="spellStart"/>
            <w:r w:rsidRPr="00E07183">
              <w:rPr>
                <w:sz w:val="28"/>
                <w:szCs w:val="28"/>
              </w:rPr>
              <w:t>з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виконання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Програми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розвитку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освіти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Миколаївської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області</w:t>
            </w:r>
            <w:proofErr w:type="spellEnd"/>
            <w:r w:rsidRPr="00E07183">
              <w:rPr>
                <w:sz w:val="28"/>
                <w:szCs w:val="28"/>
              </w:rPr>
              <w:t xml:space="preserve"> на 2017-2021 роки» </w:t>
            </w:r>
            <w:proofErr w:type="spellStart"/>
            <w:r w:rsidRPr="00E07183">
              <w:rPr>
                <w:sz w:val="28"/>
                <w:szCs w:val="28"/>
              </w:rPr>
              <w:t>викласти</w:t>
            </w:r>
            <w:proofErr w:type="spellEnd"/>
            <w:r w:rsidRPr="00E07183">
              <w:rPr>
                <w:sz w:val="28"/>
                <w:szCs w:val="28"/>
              </w:rPr>
              <w:t xml:space="preserve"> у </w:t>
            </w:r>
            <w:proofErr w:type="spellStart"/>
            <w:r w:rsidRPr="00E07183">
              <w:rPr>
                <w:sz w:val="28"/>
                <w:szCs w:val="28"/>
              </w:rPr>
              <w:t>такій</w:t>
            </w:r>
            <w:proofErr w:type="spellEnd"/>
            <w:r w:rsidRPr="00E07183">
              <w:rPr>
                <w:sz w:val="28"/>
                <w:szCs w:val="28"/>
              </w:rPr>
              <w:t xml:space="preserve"> </w:t>
            </w:r>
            <w:proofErr w:type="spellStart"/>
            <w:r w:rsidRPr="00E07183">
              <w:rPr>
                <w:sz w:val="28"/>
                <w:szCs w:val="28"/>
              </w:rPr>
              <w:t>редакції</w:t>
            </w:r>
            <w:proofErr w:type="spellEnd"/>
            <w:r w:rsidRPr="00E07183">
              <w:rPr>
                <w:sz w:val="28"/>
                <w:szCs w:val="28"/>
              </w:rPr>
              <w:t>:</w:t>
            </w:r>
          </w:p>
          <w:p w:rsidR="0091204F" w:rsidRDefault="0091204F" w:rsidP="006C2FE8">
            <w:pPr>
              <w:pStyle w:val="10"/>
              <w:shd w:val="clear" w:color="auto" w:fill="auto"/>
              <w:spacing w:line="240" w:lineRule="auto"/>
              <w:ind w:left="709" w:right="57"/>
              <w:jc w:val="both"/>
              <w:rPr>
                <w:rStyle w:val="0pt"/>
                <w:sz w:val="28"/>
                <w:szCs w:val="28"/>
              </w:rPr>
            </w:pPr>
          </w:p>
          <w:p w:rsidR="0091204F" w:rsidRDefault="0091204F" w:rsidP="006C2FE8">
            <w:pPr>
              <w:pStyle w:val="10"/>
              <w:shd w:val="clear" w:color="auto" w:fill="auto"/>
              <w:spacing w:line="240" w:lineRule="auto"/>
              <w:ind w:right="57" w:firstLine="709"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 xml:space="preserve">«Призначення стипендії голови Миколаївської обласної державної адміністрації та Миколаївської обласної ради здобувачам вищої, фахової </w:t>
            </w:r>
            <w:proofErr w:type="spellStart"/>
            <w:r>
              <w:rPr>
                <w:rStyle w:val="0pt"/>
                <w:sz w:val="28"/>
                <w:szCs w:val="28"/>
              </w:rPr>
              <w:t>передвищої</w:t>
            </w:r>
            <w:proofErr w:type="spellEnd"/>
            <w:r>
              <w:rPr>
                <w:rStyle w:val="0pt"/>
                <w:sz w:val="28"/>
                <w:szCs w:val="28"/>
              </w:rPr>
              <w:t xml:space="preserve"> та професійної (професійно-технічної) освіти:</w:t>
            </w:r>
          </w:p>
          <w:p w:rsidR="0091204F" w:rsidRDefault="0091204F" w:rsidP="006C2FE8">
            <w:pPr>
              <w:pStyle w:val="10"/>
              <w:shd w:val="clear" w:color="auto" w:fill="auto"/>
              <w:spacing w:line="240" w:lineRule="auto"/>
              <w:ind w:right="57" w:firstLine="709"/>
              <w:jc w:val="both"/>
              <w:rPr>
                <w:rStyle w:val="0pt"/>
                <w:sz w:val="28"/>
                <w:szCs w:val="28"/>
              </w:rPr>
            </w:pPr>
          </w:p>
          <w:p w:rsidR="0091204F" w:rsidRDefault="0091204F" w:rsidP="006C2FE8">
            <w:pPr>
              <w:pStyle w:val="10"/>
              <w:shd w:val="clear" w:color="auto" w:fill="auto"/>
              <w:spacing w:line="240" w:lineRule="auto"/>
              <w:ind w:right="57" w:firstLine="709"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здобувачам професійної (професійно-технічної) освіти – 3 особи по     1125 гривень (щомісяця);</w:t>
            </w:r>
          </w:p>
          <w:p w:rsidR="0091204F" w:rsidRDefault="0091204F" w:rsidP="006C2FE8">
            <w:pPr>
              <w:pStyle w:val="10"/>
              <w:shd w:val="clear" w:color="auto" w:fill="auto"/>
              <w:spacing w:line="240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здобувачам фахової </w:t>
            </w:r>
            <w:proofErr w:type="spellStart"/>
            <w:r>
              <w:rPr>
                <w:sz w:val="28"/>
                <w:szCs w:val="28"/>
              </w:rPr>
              <w:t>передвищої</w:t>
            </w:r>
            <w:proofErr w:type="spellEnd"/>
            <w:r>
              <w:rPr>
                <w:sz w:val="28"/>
                <w:szCs w:val="28"/>
              </w:rPr>
              <w:t xml:space="preserve"> освіти – 3 особи по                                   1125 гривень (щомісяця);</w:t>
            </w:r>
          </w:p>
          <w:p w:rsidR="0091204F" w:rsidRDefault="0091204F" w:rsidP="006C2FE8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здобувачам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вищої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– 3 особи по 1500 </w:t>
            </w:r>
            <w:proofErr w:type="spellStart"/>
            <w:r>
              <w:rPr>
                <w:sz w:val="28"/>
                <w:szCs w:val="28"/>
              </w:rPr>
              <w:t>гривень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щомісяця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91204F" w:rsidRPr="0067215F" w:rsidRDefault="0091204F" w:rsidP="006C2FE8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204F" w:rsidRPr="00D611E8" w:rsidTr="0073771F">
        <w:tc>
          <w:tcPr>
            <w:tcW w:w="4873" w:type="dxa"/>
          </w:tcPr>
          <w:p w:rsidR="0091204F" w:rsidRPr="00D611E8" w:rsidRDefault="0091204F" w:rsidP="0073771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74" w:type="dxa"/>
          </w:tcPr>
          <w:p w:rsidR="0091204F" w:rsidRDefault="0091204F" w:rsidP="006C2FE8">
            <w:pPr>
              <w:ind w:firstLine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науки</w:t>
            </w:r>
          </w:p>
          <w:p w:rsidR="0091204F" w:rsidRDefault="0091204F" w:rsidP="006C2FE8">
            <w:pPr>
              <w:ind w:firstLine="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облдержадміністрації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1204F" w:rsidRPr="006C2FE8" w:rsidRDefault="0091204F" w:rsidP="006C2FE8">
            <w:pPr>
              <w:ind w:firstLine="43"/>
              <w:jc w:val="both"/>
              <w:rPr>
                <w:sz w:val="28"/>
                <w:szCs w:val="28"/>
              </w:rPr>
            </w:pPr>
          </w:p>
        </w:tc>
      </w:tr>
      <w:tr w:rsidR="0091204F" w:rsidRPr="00D611E8" w:rsidTr="0073771F">
        <w:tc>
          <w:tcPr>
            <w:tcW w:w="4873" w:type="dxa"/>
          </w:tcPr>
          <w:p w:rsidR="0091204F" w:rsidRPr="0067215F" w:rsidRDefault="0091204F" w:rsidP="0073771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 xml:space="preserve"> </w:t>
            </w:r>
          </w:p>
        </w:tc>
        <w:tc>
          <w:tcPr>
            <w:tcW w:w="4874" w:type="dxa"/>
          </w:tcPr>
          <w:p w:rsidR="0091204F" w:rsidRDefault="0091204F" w:rsidP="006C2FE8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  <w:r w:rsidRPr="00AE1E1C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-2021</w:t>
            </w:r>
            <w:r w:rsidRPr="00AE1E1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</w:t>
            </w:r>
            <w:r w:rsidRPr="00AE1E1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proofErr w:type="gramStart"/>
            <w:r w:rsidRPr="006C2FE8">
              <w:rPr>
                <w:sz w:val="28"/>
                <w:szCs w:val="28"/>
              </w:rPr>
              <w:t>.</w:t>
            </w:r>
            <w:r w:rsidRPr="00AE1E1C">
              <w:rPr>
                <w:sz w:val="28"/>
                <w:szCs w:val="28"/>
              </w:rPr>
              <w:t>»</w:t>
            </w:r>
            <w:proofErr w:type="gramEnd"/>
          </w:p>
          <w:p w:rsidR="0091204F" w:rsidRDefault="0091204F" w:rsidP="006C2FE8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</w:p>
          <w:p w:rsidR="0091204F" w:rsidRPr="0067215F" w:rsidRDefault="0091204F" w:rsidP="006C2FE8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204F" w:rsidRPr="00D611E8" w:rsidTr="0073771F">
        <w:tc>
          <w:tcPr>
            <w:tcW w:w="9747" w:type="dxa"/>
            <w:gridSpan w:val="2"/>
          </w:tcPr>
          <w:p w:rsidR="0091204F" w:rsidRDefault="0091204F" w:rsidP="0067215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67215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Пункт 4.3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розділу</w:t>
            </w:r>
            <w:proofErr w:type="spellEnd"/>
            <w:r>
              <w:rPr>
                <w:sz w:val="28"/>
                <w:szCs w:val="28"/>
              </w:rPr>
              <w:t xml:space="preserve"> 4 «</w:t>
            </w:r>
            <w:proofErr w:type="spellStart"/>
            <w:proofErr w:type="gramStart"/>
            <w:r>
              <w:rPr>
                <w:sz w:val="28"/>
                <w:szCs w:val="28"/>
              </w:rPr>
              <w:t>Соц</w:t>
            </w:r>
            <w:proofErr w:type="gramEnd"/>
            <w:r>
              <w:rPr>
                <w:sz w:val="28"/>
                <w:szCs w:val="28"/>
              </w:rPr>
              <w:t>іальний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працівників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додатка</w:t>
            </w:r>
            <w:proofErr w:type="spellEnd"/>
            <w:r>
              <w:rPr>
                <w:sz w:val="28"/>
                <w:szCs w:val="28"/>
              </w:rPr>
              <w:t xml:space="preserve"> 2 до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«Заходи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на 2017-2021 роки» </w:t>
            </w:r>
            <w:proofErr w:type="spellStart"/>
            <w:r>
              <w:rPr>
                <w:sz w:val="28"/>
                <w:szCs w:val="28"/>
              </w:rPr>
              <w:t>ви</w:t>
            </w:r>
            <w:r>
              <w:rPr>
                <w:sz w:val="28"/>
                <w:szCs w:val="28"/>
                <w:lang w:val="uk-UA"/>
              </w:rPr>
              <w:t>ключити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1204F" w:rsidRPr="0067215F" w:rsidRDefault="0091204F" w:rsidP="0073771F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1204F" w:rsidRDefault="0091204F" w:rsidP="00CF5747">
      <w:pPr>
        <w:pStyle w:val="1"/>
        <w:ind w:left="709"/>
        <w:jc w:val="both"/>
        <w:rPr>
          <w:sz w:val="28"/>
          <w:szCs w:val="28"/>
        </w:rPr>
      </w:pPr>
    </w:p>
    <w:p w:rsidR="0091204F" w:rsidRPr="00D611E8" w:rsidRDefault="0091204F" w:rsidP="00CF5747">
      <w:pPr>
        <w:pStyle w:val="1"/>
        <w:ind w:left="709"/>
        <w:jc w:val="both"/>
        <w:rPr>
          <w:sz w:val="28"/>
          <w:szCs w:val="28"/>
        </w:rPr>
      </w:pPr>
    </w:p>
    <w:p w:rsidR="0091204F" w:rsidRDefault="0091204F" w:rsidP="006C4AE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</w:t>
      </w:r>
      <w:r w:rsidRPr="00D611E8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Рядки 7, 10, 12 </w:t>
      </w:r>
      <w:proofErr w:type="spellStart"/>
      <w:r w:rsidRPr="00D611E8">
        <w:rPr>
          <w:sz w:val="28"/>
          <w:szCs w:val="28"/>
        </w:rPr>
        <w:t>додат</w:t>
      </w:r>
      <w:r>
        <w:rPr>
          <w:sz w:val="28"/>
          <w:szCs w:val="28"/>
          <w:lang w:val="uk-UA"/>
        </w:rPr>
        <w:t>ка</w:t>
      </w:r>
      <w:proofErr w:type="spellEnd"/>
      <w:r w:rsidRPr="00D611E8">
        <w:rPr>
          <w:sz w:val="28"/>
          <w:szCs w:val="28"/>
        </w:rPr>
        <w:t xml:space="preserve"> 3 до </w:t>
      </w:r>
      <w:proofErr w:type="spellStart"/>
      <w:r w:rsidRPr="00D611E8">
        <w:rPr>
          <w:sz w:val="28"/>
          <w:szCs w:val="28"/>
        </w:rPr>
        <w:t>Програми</w:t>
      </w:r>
      <w:proofErr w:type="spellEnd"/>
      <w:r w:rsidRPr="00D611E8">
        <w:rPr>
          <w:sz w:val="28"/>
          <w:szCs w:val="28"/>
        </w:rPr>
        <w:t xml:space="preserve"> «</w:t>
      </w:r>
      <w:proofErr w:type="spellStart"/>
      <w:r w:rsidRPr="00D611E8">
        <w:rPr>
          <w:sz w:val="28"/>
          <w:szCs w:val="28"/>
        </w:rPr>
        <w:t>Орієнтовний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обсяг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фінансування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окремих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заходів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Програми</w:t>
      </w:r>
      <w:proofErr w:type="spellEnd"/>
      <w:r w:rsidRPr="00D611E8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викласти у такій редакції, що додається (додаток 1).</w:t>
      </w:r>
    </w:p>
    <w:p w:rsidR="0091204F" w:rsidRDefault="0091204F" w:rsidP="006C4AE5">
      <w:pPr>
        <w:ind w:firstLine="567"/>
        <w:jc w:val="both"/>
        <w:rPr>
          <w:sz w:val="28"/>
          <w:szCs w:val="28"/>
          <w:lang w:val="uk-UA"/>
        </w:rPr>
      </w:pPr>
    </w:p>
    <w:p w:rsidR="0091204F" w:rsidRDefault="0091204F" w:rsidP="006C4AE5">
      <w:pPr>
        <w:ind w:firstLine="567"/>
        <w:jc w:val="both"/>
        <w:rPr>
          <w:sz w:val="28"/>
          <w:szCs w:val="28"/>
          <w:lang w:val="uk-UA"/>
        </w:rPr>
      </w:pPr>
    </w:p>
    <w:p w:rsidR="0091204F" w:rsidRPr="00D611E8" w:rsidRDefault="0091204F" w:rsidP="006C4A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D611E8">
        <w:rPr>
          <w:sz w:val="28"/>
          <w:szCs w:val="28"/>
        </w:rPr>
        <w:t>Доповнити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додаток</w:t>
      </w:r>
      <w:proofErr w:type="spellEnd"/>
      <w:r w:rsidRPr="00D611E8">
        <w:rPr>
          <w:sz w:val="28"/>
          <w:szCs w:val="28"/>
        </w:rPr>
        <w:t xml:space="preserve"> 3 до </w:t>
      </w:r>
      <w:proofErr w:type="spellStart"/>
      <w:r w:rsidRPr="00D611E8">
        <w:rPr>
          <w:sz w:val="28"/>
          <w:szCs w:val="28"/>
        </w:rPr>
        <w:t>Програми</w:t>
      </w:r>
      <w:proofErr w:type="spellEnd"/>
      <w:r w:rsidRPr="00D611E8">
        <w:rPr>
          <w:sz w:val="28"/>
          <w:szCs w:val="28"/>
        </w:rPr>
        <w:t xml:space="preserve"> «</w:t>
      </w:r>
      <w:proofErr w:type="spellStart"/>
      <w:r w:rsidRPr="00D611E8">
        <w:rPr>
          <w:sz w:val="28"/>
          <w:szCs w:val="28"/>
        </w:rPr>
        <w:t>Орієнтовний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обсяг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фінансування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окремих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заходів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Програми</w:t>
      </w:r>
      <w:proofErr w:type="spellEnd"/>
      <w:r w:rsidRPr="00D611E8">
        <w:rPr>
          <w:sz w:val="28"/>
          <w:szCs w:val="28"/>
        </w:rPr>
        <w:t xml:space="preserve">» </w:t>
      </w:r>
      <w:proofErr w:type="spellStart"/>
      <w:r w:rsidRPr="00D611E8">
        <w:rPr>
          <w:sz w:val="28"/>
          <w:szCs w:val="28"/>
        </w:rPr>
        <w:t>новим</w:t>
      </w:r>
      <w:proofErr w:type="spellEnd"/>
      <w:r w:rsidRPr="00D611E8">
        <w:rPr>
          <w:sz w:val="28"/>
          <w:szCs w:val="28"/>
        </w:rPr>
        <w:t xml:space="preserve"> пунктом такого </w:t>
      </w:r>
      <w:proofErr w:type="spellStart"/>
      <w:r w:rsidRPr="00D611E8">
        <w:rPr>
          <w:sz w:val="28"/>
          <w:szCs w:val="28"/>
        </w:rPr>
        <w:t>змісту</w:t>
      </w:r>
      <w:proofErr w:type="spellEnd"/>
      <w:r>
        <w:rPr>
          <w:sz w:val="28"/>
          <w:szCs w:val="28"/>
          <w:lang w:val="uk-UA"/>
        </w:rPr>
        <w:t>, що додається (додаток 2).</w:t>
      </w:r>
    </w:p>
    <w:p w:rsidR="0091204F" w:rsidRPr="003B49DA" w:rsidRDefault="0091204F" w:rsidP="003B49DA">
      <w:pPr>
        <w:pStyle w:val="1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</w:t>
      </w:r>
    </w:p>
    <w:p w:rsidR="0091204F" w:rsidRDefault="0091204F" w:rsidP="00CF5747">
      <w:pPr>
        <w:ind w:firstLine="708"/>
        <w:jc w:val="both"/>
      </w:pPr>
    </w:p>
    <w:p w:rsidR="0091204F" w:rsidRPr="00D611E8" w:rsidRDefault="0091204F" w:rsidP="00CF5747">
      <w:pPr>
        <w:jc w:val="both"/>
        <w:rPr>
          <w:lang w:val="uk-UA"/>
        </w:rPr>
        <w:sectPr w:rsidR="0091204F" w:rsidRPr="00D611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04F" w:rsidRDefault="0091204F" w:rsidP="0082501C">
      <w:pPr>
        <w:ind w:left="10773"/>
        <w:jc w:val="both"/>
        <w:rPr>
          <w:sz w:val="28"/>
          <w:szCs w:val="28"/>
          <w:lang w:val="uk-UA"/>
        </w:rPr>
      </w:pPr>
      <w:proofErr w:type="spellStart"/>
      <w:r w:rsidRPr="00ED2405">
        <w:rPr>
          <w:sz w:val="28"/>
          <w:szCs w:val="28"/>
        </w:rPr>
        <w:lastRenderedPageBreak/>
        <w:t>Додаток</w:t>
      </w:r>
      <w:proofErr w:type="spellEnd"/>
      <w:r w:rsidRPr="00ED24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</w:t>
      </w:r>
    </w:p>
    <w:p w:rsidR="0091204F" w:rsidRPr="00D611E8" w:rsidRDefault="0091204F" w:rsidP="0082501C">
      <w:pPr>
        <w:ind w:left="1077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 р</w:t>
      </w:r>
      <w:proofErr w:type="spellStart"/>
      <w:r w:rsidRPr="00D611E8">
        <w:rPr>
          <w:sz w:val="28"/>
          <w:szCs w:val="28"/>
        </w:rPr>
        <w:t>ішення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обласної</w:t>
      </w:r>
      <w:proofErr w:type="spellEnd"/>
      <w:r w:rsidRPr="00D611E8">
        <w:rPr>
          <w:sz w:val="28"/>
          <w:szCs w:val="28"/>
        </w:rPr>
        <w:t xml:space="preserve"> ради </w:t>
      </w:r>
    </w:p>
    <w:p w:rsidR="0091204F" w:rsidRDefault="0091204F" w:rsidP="0082501C">
      <w:pPr>
        <w:ind w:left="10773"/>
        <w:jc w:val="both"/>
        <w:rPr>
          <w:sz w:val="28"/>
          <w:szCs w:val="28"/>
          <w:lang w:val="uk-UA"/>
        </w:rPr>
      </w:pPr>
      <w:r w:rsidRPr="00D611E8">
        <w:rPr>
          <w:sz w:val="28"/>
          <w:szCs w:val="28"/>
        </w:rPr>
        <w:t xml:space="preserve">____ </w:t>
      </w:r>
      <w:proofErr w:type="spellStart"/>
      <w:r w:rsidRPr="00D611E8">
        <w:rPr>
          <w:sz w:val="28"/>
          <w:szCs w:val="28"/>
        </w:rPr>
        <w:t>грудня</w:t>
      </w:r>
      <w:proofErr w:type="spellEnd"/>
      <w:r w:rsidRPr="00D611E8">
        <w:rPr>
          <w:sz w:val="28"/>
          <w:szCs w:val="28"/>
        </w:rPr>
        <w:t xml:space="preserve"> 2017 року №____</w:t>
      </w:r>
    </w:p>
    <w:p w:rsidR="0091204F" w:rsidRPr="004909D6" w:rsidRDefault="0091204F" w:rsidP="0082501C">
      <w:pPr>
        <w:ind w:left="10773"/>
        <w:jc w:val="both"/>
        <w:rPr>
          <w:sz w:val="28"/>
          <w:szCs w:val="28"/>
          <w:lang w:val="uk-UA"/>
        </w:rPr>
      </w:pPr>
    </w:p>
    <w:p w:rsidR="0091204F" w:rsidRDefault="0091204F" w:rsidP="00CF57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p w:rsidR="0091204F" w:rsidRPr="00170F19" w:rsidRDefault="0091204F" w:rsidP="00CF5747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5701" w:type="dxa"/>
        <w:tblLayout w:type="fixed"/>
        <w:tblLook w:val="00A0"/>
      </w:tblPr>
      <w:tblGrid>
        <w:gridCol w:w="3369"/>
        <w:gridCol w:w="2976"/>
        <w:gridCol w:w="1560"/>
        <w:gridCol w:w="1559"/>
        <w:gridCol w:w="1190"/>
        <w:gridCol w:w="1281"/>
        <w:gridCol w:w="1214"/>
        <w:gridCol w:w="1276"/>
        <w:gridCol w:w="1276"/>
      </w:tblGrid>
      <w:tr w:rsidR="0091204F" w:rsidRPr="00ED2405" w:rsidTr="0059359E">
        <w:trPr>
          <w:trHeight w:val="7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 xml:space="preserve">Заходи,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які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спрямовуються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виконання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завдань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Виконавці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заходу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Джерела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фінансуван-ня</w:t>
            </w:r>
            <w:proofErr w:type="spell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Орієнтовні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обсяги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фінансових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ресурсі</w:t>
            </w:r>
            <w:proofErr w:type="gramStart"/>
            <w:r w:rsidRPr="00ED2405">
              <w:rPr>
                <w:color w:val="000000"/>
                <w:sz w:val="26"/>
                <w:szCs w:val="26"/>
              </w:rPr>
              <w:t>в</w:t>
            </w:r>
            <w:proofErr w:type="spellEnd"/>
            <w:proofErr w:type="gramEnd"/>
            <w:r w:rsidRPr="00ED2405">
              <w:rPr>
                <w:color w:val="000000"/>
                <w:sz w:val="26"/>
                <w:szCs w:val="26"/>
              </w:rPr>
              <w:t xml:space="preserve"> *</w:t>
            </w:r>
          </w:p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(тис</w:t>
            </w:r>
            <w:proofErr w:type="gramStart"/>
            <w:r w:rsidRPr="00ED2405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2405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ED2405">
              <w:rPr>
                <w:color w:val="000000"/>
                <w:sz w:val="26"/>
                <w:szCs w:val="26"/>
              </w:rPr>
              <w:t>ривень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>)</w:t>
            </w:r>
          </w:p>
        </w:tc>
      </w:tr>
      <w:tr w:rsidR="0091204F" w:rsidRPr="00ED2405" w:rsidTr="00E16951">
        <w:trPr>
          <w:trHeight w:val="37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Всього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D2405">
              <w:rPr>
                <w:color w:val="000000"/>
                <w:sz w:val="26"/>
                <w:szCs w:val="26"/>
              </w:rPr>
              <w:t>У</w:t>
            </w:r>
            <w:proofErr w:type="gramEnd"/>
            <w:r w:rsidRPr="00ED2405">
              <w:rPr>
                <w:color w:val="000000"/>
                <w:sz w:val="26"/>
                <w:szCs w:val="26"/>
              </w:rPr>
              <w:t xml:space="preserve"> тому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числі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за роками</w:t>
            </w:r>
          </w:p>
        </w:tc>
      </w:tr>
      <w:tr w:rsidR="0091204F" w:rsidRPr="00ED2405" w:rsidTr="00E16951">
        <w:trPr>
          <w:trHeight w:val="37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6E5C1F" w:rsidRDefault="0091204F" w:rsidP="006E5C1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6E5C1F" w:rsidRDefault="0091204F" w:rsidP="006E5C1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6E5C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6E5C1F" w:rsidRDefault="0091204F" w:rsidP="0073771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2021</w:t>
            </w:r>
          </w:p>
        </w:tc>
      </w:tr>
    </w:tbl>
    <w:p w:rsidR="0091204F" w:rsidRDefault="0091204F" w:rsidP="00CF5747">
      <w:pPr>
        <w:rPr>
          <w:color w:val="FF0000"/>
          <w:sz w:val="2"/>
          <w:szCs w:val="2"/>
          <w:lang w:val="uk-UA"/>
        </w:rPr>
      </w:pPr>
    </w:p>
    <w:p w:rsidR="0091204F" w:rsidRDefault="0091204F" w:rsidP="00CF5747">
      <w:pPr>
        <w:rPr>
          <w:color w:val="FF0000"/>
          <w:sz w:val="2"/>
          <w:szCs w:val="2"/>
          <w:lang w:val="uk-UA"/>
        </w:rPr>
      </w:pPr>
    </w:p>
    <w:p w:rsidR="0091204F" w:rsidRPr="0059359E" w:rsidRDefault="0091204F" w:rsidP="00CF5747">
      <w:pPr>
        <w:rPr>
          <w:color w:val="FF0000"/>
          <w:sz w:val="2"/>
          <w:szCs w:val="2"/>
          <w:lang w:val="uk-UA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2976"/>
        <w:gridCol w:w="1560"/>
        <w:gridCol w:w="1559"/>
        <w:gridCol w:w="1195"/>
        <w:gridCol w:w="1276"/>
        <w:gridCol w:w="1214"/>
        <w:gridCol w:w="1276"/>
        <w:gridCol w:w="1276"/>
      </w:tblGrid>
      <w:tr w:rsidR="0091204F" w:rsidRPr="00ED2405" w:rsidTr="00007F21">
        <w:trPr>
          <w:trHeight w:val="375"/>
          <w:tblHeader/>
        </w:trPr>
        <w:tc>
          <w:tcPr>
            <w:tcW w:w="3369" w:type="dxa"/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95" w:type="dxa"/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14" w:type="dxa"/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204F" w:rsidRPr="00ED2405" w:rsidTr="004909D6">
        <w:trPr>
          <w:trHeight w:val="325"/>
        </w:trPr>
        <w:tc>
          <w:tcPr>
            <w:tcW w:w="3369" w:type="dxa"/>
            <w:vMerge w:val="restart"/>
            <w:shd w:val="clear" w:color="000000" w:fill="FFFFFF"/>
          </w:tcPr>
          <w:p w:rsidR="0091204F" w:rsidRPr="004909D6" w:rsidRDefault="0091204F" w:rsidP="0059359E">
            <w:pPr>
              <w:jc w:val="both"/>
              <w:rPr>
                <w:color w:val="000000"/>
                <w:sz w:val="25"/>
                <w:szCs w:val="25"/>
                <w:lang w:val="uk-UA"/>
              </w:rPr>
            </w:pPr>
            <w:proofErr w:type="spellStart"/>
            <w:r w:rsidRPr="004909D6">
              <w:rPr>
                <w:sz w:val="25"/>
                <w:szCs w:val="25"/>
              </w:rPr>
              <w:t>Проведення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обласного</w:t>
            </w:r>
            <w:proofErr w:type="spellEnd"/>
            <w:r w:rsidRPr="004909D6">
              <w:rPr>
                <w:sz w:val="25"/>
                <w:szCs w:val="25"/>
              </w:rPr>
              <w:t xml:space="preserve"> конкурсу на </w:t>
            </w:r>
            <w:proofErr w:type="spellStart"/>
            <w:r w:rsidRPr="004909D6">
              <w:rPr>
                <w:sz w:val="25"/>
                <w:szCs w:val="25"/>
              </w:rPr>
              <w:t>кращий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опорний</w:t>
            </w:r>
            <w:proofErr w:type="spellEnd"/>
            <w:r w:rsidRPr="004909D6">
              <w:rPr>
                <w:sz w:val="25"/>
                <w:szCs w:val="25"/>
              </w:rPr>
              <w:t xml:space="preserve"> заклад, за результатами </w:t>
            </w:r>
            <w:proofErr w:type="spellStart"/>
            <w:r w:rsidRPr="004909D6">
              <w:rPr>
                <w:sz w:val="25"/>
                <w:szCs w:val="25"/>
              </w:rPr>
              <w:t>якого</w:t>
            </w:r>
            <w:proofErr w:type="spellEnd"/>
            <w:r w:rsidRPr="004909D6">
              <w:rPr>
                <w:sz w:val="25"/>
                <w:szCs w:val="25"/>
              </w:rPr>
              <w:t xml:space="preserve"> буде </w:t>
            </w:r>
            <w:proofErr w:type="spellStart"/>
            <w:r w:rsidRPr="004909D6">
              <w:rPr>
                <w:sz w:val="25"/>
                <w:szCs w:val="25"/>
              </w:rPr>
              <w:t>виділено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фінансовий</w:t>
            </w:r>
            <w:proofErr w:type="spellEnd"/>
            <w:r w:rsidRPr="004909D6">
              <w:rPr>
                <w:sz w:val="25"/>
                <w:szCs w:val="25"/>
              </w:rPr>
              <w:t xml:space="preserve"> ресурс </w:t>
            </w:r>
            <w:proofErr w:type="spellStart"/>
            <w:r w:rsidRPr="004909D6">
              <w:rPr>
                <w:sz w:val="25"/>
                <w:szCs w:val="25"/>
              </w:rPr>
              <w:t>переможцям</w:t>
            </w:r>
            <w:proofErr w:type="spellEnd"/>
            <w:r w:rsidRPr="004909D6">
              <w:rPr>
                <w:sz w:val="25"/>
                <w:szCs w:val="25"/>
              </w:rPr>
              <w:t xml:space="preserve"> на </w:t>
            </w:r>
            <w:proofErr w:type="spellStart"/>
            <w:r w:rsidRPr="004909D6">
              <w:rPr>
                <w:sz w:val="25"/>
                <w:szCs w:val="25"/>
              </w:rPr>
              <w:t>оновлення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матеріально-технічної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бази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сучасними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засобами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навчання</w:t>
            </w:r>
            <w:proofErr w:type="spellEnd"/>
            <w:r w:rsidRPr="004909D6">
              <w:rPr>
                <w:sz w:val="25"/>
                <w:szCs w:val="25"/>
              </w:rPr>
              <w:t xml:space="preserve">, </w:t>
            </w:r>
            <w:proofErr w:type="spellStart"/>
            <w:r w:rsidRPr="004909D6">
              <w:rPr>
                <w:sz w:val="25"/>
                <w:szCs w:val="25"/>
              </w:rPr>
              <w:t>кабінетами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природничо-математичного</w:t>
            </w:r>
            <w:proofErr w:type="spellEnd"/>
            <w:r w:rsidRPr="004909D6">
              <w:rPr>
                <w:sz w:val="25"/>
                <w:szCs w:val="25"/>
              </w:rPr>
              <w:t xml:space="preserve"> циклу, </w:t>
            </w:r>
            <w:proofErr w:type="spellStart"/>
            <w:r w:rsidRPr="004909D6">
              <w:rPr>
                <w:sz w:val="25"/>
                <w:szCs w:val="25"/>
              </w:rPr>
              <w:t>комп’ютерними</w:t>
            </w:r>
            <w:proofErr w:type="spellEnd"/>
            <w:r w:rsidRPr="004909D6">
              <w:rPr>
                <w:sz w:val="25"/>
                <w:szCs w:val="25"/>
              </w:rPr>
              <w:t xml:space="preserve"> комплексами та </w:t>
            </w:r>
            <w:proofErr w:type="spellStart"/>
            <w:r w:rsidRPr="004909D6">
              <w:rPr>
                <w:sz w:val="25"/>
                <w:szCs w:val="25"/>
              </w:rPr>
              <w:t>мультимедійним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обладнанням</w:t>
            </w:r>
            <w:proofErr w:type="spellEnd"/>
            <w:r w:rsidRPr="004909D6">
              <w:rPr>
                <w:sz w:val="25"/>
                <w:szCs w:val="25"/>
              </w:rPr>
              <w:t xml:space="preserve">, </w:t>
            </w:r>
            <w:proofErr w:type="spellStart"/>
            <w:r w:rsidRPr="004909D6">
              <w:rPr>
                <w:sz w:val="25"/>
                <w:szCs w:val="25"/>
              </w:rPr>
              <w:t>упровадження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енергозберігаючих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технологій</w:t>
            </w:r>
            <w:proofErr w:type="spellEnd"/>
            <w:r w:rsidRPr="004909D6">
              <w:rPr>
                <w:sz w:val="25"/>
                <w:szCs w:val="25"/>
              </w:rPr>
              <w:t xml:space="preserve">. </w:t>
            </w:r>
            <w:proofErr w:type="spellStart"/>
            <w:r w:rsidRPr="004909D6">
              <w:rPr>
                <w:sz w:val="25"/>
                <w:szCs w:val="25"/>
              </w:rPr>
              <w:t>Надання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фінансової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4909D6">
              <w:rPr>
                <w:sz w:val="25"/>
                <w:szCs w:val="25"/>
              </w:rPr>
              <w:t>п</w:t>
            </w:r>
            <w:proofErr w:type="gramEnd"/>
            <w:r w:rsidRPr="004909D6">
              <w:rPr>
                <w:sz w:val="25"/>
                <w:szCs w:val="25"/>
              </w:rPr>
              <w:t>ідтримки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загальноосвітнім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навчальним</w:t>
            </w:r>
            <w:proofErr w:type="spellEnd"/>
            <w:r w:rsidRPr="004909D6">
              <w:rPr>
                <w:sz w:val="25"/>
                <w:szCs w:val="25"/>
              </w:rPr>
              <w:t xml:space="preserve"> закладам </w:t>
            </w:r>
            <w:proofErr w:type="spellStart"/>
            <w:r w:rsidRPr="004909D6">
              <w:rPr>
                <w:sz w:val="25"/>
                <w:szCs w:val="25"/>
              </w:rPr>
              <w:t>області</w:t>
            </w:r>
            <w:proofErr w:type="spellEnd"/>
            <w:r w:rsidRPr="004909D6">
              <w:rPr>
                <w:sz w:val="25"/>
                <w:szCs w:val="25"/>
              </w:rPr>
              <w:t xml:space="preserve">, </w:t>
            </w:r>
            <w:proofErr w:type="spellStart"/>
            <w:r w:rsidRPr="004909D6">
              <w:rPr>
                <w:sz w:val="25"/>
                <w:szCs w:val="25"/>
              </w:rPr>
              <w:t>які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беруть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r w:rsidRPr="004909D6">
              <w:rPr>
                <w:sz w:val="25"/>
                <w:szCs w:val="25"/>
              </w:rPr>
              <w:lastRenderedPageBreak/>
              <w:t xml:space="preserve">участь у </w:t>
            </w:r>
            <w:proofErr w:type="spellStart"/>
            <w:r w:rsidRPr="004909D6">
              <w:rPr>
                <w:sz w:val="25"/>
                <w:szCs w:val="25"/>
              </w:rPr>
              <w:t>пілотних</w:t>
            </w:r>
            <w:proofErr w:type="spellEnd"/>
            <w:r w:rsidRPr="004909D6">
              <w:rPr>
                <w:sz w:val="25"/>
                <w:szCs w:val="25"/>
              </w:rPr>
              <w:t xml:space="preserve"> проектах, таких як </w:t>
            </w:r>
            <w:proofErr w:type="spellStart"/>
            <w:r w:rsidRPr="004909D6">
              <w:rPr>
                <w:sz w:val="25"/>
                <w:szCs w:val="25"/>
              </w:rPr>
              <w:t>новий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освітній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простір</w:t>
            </w:r>
            <w:proofErr w:type="spellEnd"/>
            <w:r w:rsidRPr="004909D6">
              <w:rPr>
                <w:sz w:val="25"/>
                <w:szCs w:val="25"/>
              </w:rPr>
              <w:t xml:space="preserve">, нова </w:t>
            </w:r>
            <w:proofErr w:type="spellStart"/>
            <w:r w:rsidRPr="004909D6">
              <w:rPr>
                <w:sz w:val="25"/>
                <w:szCs w:val="25"/>
              </w:rPr>
              <w:t>українська</w:t>
            </w:r>
            <w:proofErr w:type="spellEnd"/>
            <w:r w:rsidRPr="004909D6">
              <w:rPr>
                <w:sz w:val="25"/>
                <w:szCs w:val="25"/>
              </w:rPr>
              <w:t xml:space="preserve"> школа</w:t>
            </w:r>
            <w:r w:rsidRPr="004909D6">
              <w:rPr>
                <w:sz w:val="25"/>
                <w:szCs w:val="25"/>
                <w:lang w:val="uk-UA"/>
              </w:rPr>
              <w:t>.*</w:t>
            </w:r>
          </w:p>
        </w:tc>
        <w:tc>
          <w:tcPr>
            <w:tcW w:w="2976" w:type="dxa"/>
            <w:vMerge w:val="restart"/>
            <w:shd w:val="clear" w:color="000000" w:fill="FFFFFF"/>
          </w:tcPr>
          <w:p w:rsidR="0091204F" w:rsidRPr="004909D6" w:rsidRDefault="0091204F" w:rsidP="0059359E">
            <w:pPr>
              <w:jc w:val="both"/>
              <w:rPr>
                <w:color w:val="000000"/>
                <w:sz w:val="25"/>
                <w:szCs w:val="25"/>
              </w:rPr>
            </w:pPr>
            <w:r w:rsidRPr="004909D6">
              <w:rPr>
                <w:sz w:val="25"/>
                <w:szCs w:val="25"/>
              </w:rPr>
              <w:lastRenderedPageBreak/>
              <w:t xml:space="preserve">Департамент </w:t>
            </w:r>
            <w:proofErr w:type="spellStart"/>
            <w:r w:rsidRPr="004909D6">
              <w:rPr>
                <w:sz w:val="25"/>
                <w:szCs w:val="25"/>
              </w:rPr>
              <w:t>освіти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і</w:t>
            </w:r>
            <w:proofErr w:type="spellEnd"/>
            <w:r w:rsidRPr="004909D6">
              <w:rPr>
                <w:sz w:val="25"/>
                <w:szCs w:val="25"/>
              </w:rPr>
              <w:t xml:space="preserve"> науки </w:t>
            </w:r>
            <w:proofErr w:type="spellStart"/>
            <w:r w:rsidRPr="004909D6">
              <w:rPr>
                <w:sz w:val="25"/>
                <w:szCs w:val="25"/>
              </w:rPr>
              <w:t>облдержадміністрації</w:t>
            </w:r>
            <w:proofErr w:type="spellEnd"/>
            <w:r w:rsidRPr="004909D6">
              <w:rPr>
                <w:sz w:val="25"/>
                <w:szCs w:val="25"/>
              </w:rPr>
              <w:t>.</w:t>
            </w: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73771F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Усього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91204F" w:rsidRPr="004909D6" w:rsidRDefault="00730E41" w:rsidP="0073771F">
            <w:pPr>
              <w:ind w:firstLine="34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75</w:t>
            </w:r>
            <w:r w:rsidR="0091204F" w:rsidRPr="004909D6">
              <w:rPr>
                <w:color w:val="000000"/>
                <w:sz w:val="25"/>
                <w:szCs w:val="25"/>
                <w:lang w:val="uk-UA"/>
              </w:rPr>
              <w:t>000,00</w:t>
            </w:r>
          </w:p>
        </w:tc>
        <w:tc>
          <w:tcPr>
            <w:tcW w:w="1195" w:type="dxa"/>
            <w:shd w:val="clear" w:color="000000" w:fill="FFFFFF"/>
          </w:tcPr>
          <w:p w:rsidR="0091204F" w:rsidRPr="004909D6" w:rsidRDefault="0091204F" w:rsidP="0073771F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5000,00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730E41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1</w:t>
            </w:r>
            <w:r w:rsidR="00730E41">
              <w:rPr>
                <w:color w:val="000000"/>
                <w:sz w:val="25"/>
                <w:szCs w:val="25"/>
                <w:lang w:val="uk-UA"/>
              </w:rPr>
              <w:t>75</w:t>
            </w:r>
            <w:r w:rsidRPr="004909D6">
              <w:rPr>
                <w:color w:val="000000"/>
                <w:sz w:val="25"/>
                <w:szCs w:val="25"/>
                <w:lang w:val="uk-UA"/>
              </w:rPr>
              <w:t>00,00</w:t>
            </w: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730E41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1</w:t>
            </w:r>
            <w:r w:rsidR="00730E41">
              <w:rPr>
                <w:color w:val="000000"/>
                <w:sz w:val="25"/>
                <w:szCs w:val="25"/>
                <w:lang w:val="uk-UA"/>
              </w:rPr>
              <w:t>75</w:t>
            </w:r>
            <w:r w:rsidRPr="004909D6">
              <w:rPr>
                <w:color w:val="000000"/>
                <w:sz w:val="25"/>
                <w:szCs w:val="25"/>
                <w:lang w:val="uk-UA"/>
              </w:rPr>
              <w:t>00,00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730E41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1</w:t>
            </w:r>
            <w:r w:rsidR="00730E41">
              <w:rPr>
                <w:color w:val="000000"/>
                <w:sz w:val="25"/>
                <w:szCs w:val="25"/>
                <w:lang w:val="uk-UA"/>
              </w:rPr>
              <w:t>75</w:t>
            </w:r>
            <w:r w:rsidRPr="004909D6">
              <w:rPr>
                <w:color w:val="000000"/>
                <w:sz w:val="25"/>
                <w:szCs w:val="25"/>
                <w:lang w:val="uk-UA"/>
              </w:rPr>
              <w:t>00,00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730E41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1</w:t>
            </w:r>
            <w:r w:rsidR="00730E41">
              <w:rPr>
                <w:color w:val="000000"/>
                <w:sz w:val="25"/>
                <w:szCs w:val="25"/>
                <w:lang w:val="uk-UA"/>
              </w:rPr>
              <w:t>75</w:t>
            </w:r>
            <w:r w:rsidRPr="004909D6">
              <w:rPr>
                <w:color w:val="000000"/>
                <w:sz w:val="25"/>
                <w:szCs w:val="25"/>
                <w:lang w:val="uk-UA"/>
              </w:rPr>
              <w:t>00,00</w:t>
            </w:r>
          </w:p>
        </w:tc>
      </w:tr>
      <w:tr w:rsidR="0091204F" w:rsidRPr="00ED2405" w:rsidTr="00007F21">
        <w:trPr>
          <w:trHeight w:val="375"/>
        </w:trPr>
        <w:tc>
          <w:tcPr>
            <w:tcW w:w="3369" w:type="dxa"/>
            <w:vMerge/>
            <w:vAlign w:val="center"/>
          </w:tcPr>
          <w:p w:rsidR="0091204F" w:rsidRPr="004909D6" w:rsidRDefault="0091204F" w:rsidP="0073771F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73771F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73771F">
            <w:pPr>
              <w:rPr>
                <w:color w:val="000000"/>
                <w:sz w:val="25"/>
                <w:szCs w:val="25"/>
              </w:rPr>
            </w:pPr>
            <w:proofErr w:type="gramStart"/>
            <w:r w:rsidRPr="004909D6">
              <w:rPr>
                <w:color w:val="000000"/>
                <w:sz w:val="25"/>
                <w:szCs w:val="25"/>
              </w:rPr>
              <w:t>У</w:t>
            </w:r>
            <w:proofErr w:type="gramEnd"/>
            <w:r w:rsidRPr="004909D6">
              <w:rPr>
                <w:color w:val="000000"/>
                <w:sz w:val="25"/>
                <w:szCs w:val="25"/>
              </w:rPr>
              <w:t xml:space="preserve"> тому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числі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кошти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>:</w:t>
            </w:r>
          </w:p>
        </w:tc>
        <w:tc>
          <w:tcPr>
            <w:tcW w:w="1559" w:type="dxa"/>
            <w:shd w:val="clear" w:color="000000" w:fill="FFFFFF"/>
          </w:tcPr>
          <w:p w:rsidR="0091204F" w:rsidRPr="004909D6" w:rsidRDefault="0091204F" w:rsidP="0073771F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5" w:type="dxa"/>
            <w:shd w:val="clear" w:color="000000" w:fill="FFFFFF"/>
          </w:tcPr>
          <w:p w:rsidR="0091204F" w:rsidRPr="004909D6" w:rsidRDefault="0091204F" w:rsidP="0073771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73771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73771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73771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73771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30E41" w:rsidRPr="00ED2405" w:rsidTr="00007F21">
        <w:trPr>
          <w:trHeight w:val="375"/>
        </w:trPr>
        <w:tc>
          <w:tcPr>
            <w:tcW w:w="3369" w:type="dxa"/>
            <w:vMerge/>
            <w:vAlign w:val="center"/>
          </w:tcPr>
          <w:p w:rsidR="00730E41" w:rsidRPr="004909D6" w:rsidRDefault="00730E41" w:rsidP="00730E41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730E41" w:rsidRPr="004909D6" w:rsidRDefault="00730E41" w:rsidP="00730E41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730E41" w:rsidRPr="004909D6" w:rsidRDefault="00730E41" w:rsidP="00730E41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обласного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бюджету</w:t>
            </w:r>
          </w:p>
        </w:tc>
        <w:tc>
          <w:tcPr>
            <w:tcW w:w="1559" w:type="dxa"/>
            <w:shd w:val="clear" w:color="000000" w:fill="FFFFFF"/>
          </w:tcPr>
          <w:p w:rsidR="00730E41" w:rsidRPr="004909D6" w:rsidRDefault="00730E41" w:rsidP="00730E41">
            <w:pPr>
              <w:ind w:firstLine="34"/>
              <w:rPr>
                <w:color w:val="000000"/>
                <w:sz w:val="25"/>
                <w:szCs w:val="25"/>
                <w:lang w:val="uk-UA"/>
              </w:rPr>
            </w:pPr>
            <w:r>
              <w:rPr>
                <w:color w:val="000000"/>
                <w:sz w:val="25"/>
                <w:szCs w:val="25"/>
                <w:lang w:val="uk-UA"/>
              </w:rPr>
              <w:t>75</w:t>
            </w:r>
            <w:r w:rsidRPr="004909D6">
              <w:rPr>
                <w:color w:val="000000"/>
                <w:sz w:val="25"/>
                <w:szCs w:val="25"/>
                <w:lang w:val="uk-UA"/>
              </w:rPr>
              <w:t>000,00</w:t>
            </w:r>
          </w:p>
        </w:tc>
        <w:tc>
          <w:tcPr>
            <w:tcW w:w="1195" w:type="dxa"/>
            <w:shd w:val="clear" w:color="000000" w:fill="FFFFFF"/>
          </w:tcPr>
          <w:p w:rsidR="00730E41" w:rsidRPr="004909D6" w:rsidRDefault="00730E41" w:rsidP="00730E41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5000,00</w:t>
            </w:r>
          </w:p>
        </w:tc>
        <w:tc>
          <w:tcPr>
            <w:tcW w:w="1276" w:type="dxa"/>
            <w:shd w:val="clear" w:color="000000" w:fill="FFFFFF"/>
          </w:tcPr>
          <w:p w:rsidR="00730E41" w:rsidRPr="004909D6" w:rsidRDefault="00730E41" w:rsidP="00730E41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1</w:t>
            </w:r>
            <w:r>
              <w:rPr>
                <w:color w:val="000000"/>
                <w:sz w:val="25"/>
                <w:szCs w:val="25"/>
                <w:lang w:val="uk-UA"/>
              </w:rPr>
              <w:t>75</w:t>
            </w:r>
            <w:r w:rsidRPr="004909D6">
              <w:rPr>
                <w:color w:val="000000"/>
                <w:sz w:val="25"/>
                <w:szCs w:val="25"/>
                <w:lang w:val="uk-UA"/>
              </w:rPr>
              <w:t>00,00</w:t>
            </w:r>
          </w:p>
        </w:tc>
        <w:tc>
          <w:tcPr>
            <w:tcW w:w="1214" w:type="dxa"/>
            <w:shd w:val="clear" w:color="000000" w:fill="FFFFFF"/>
          </w:tcPr>
          <w:p w:rsidR="00730E41" w:rsidRPr="004909D6" w:rsidRDefault="00730E41" w:rsidP="00730E41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1</w:t>
            </w:r>
            <w:r>
              <w:rPr>
                <w:color w:val="000000"/>
                <w:sz w:val="25"/>
                <w:szCs w:val="25"/>
                <w:lang w:val="uk-UA"/>
              </w:rPr>
              <w:t>75</w:t>
            </w:r>
            <w:r w:rsidRPr="004909D6">
              <w:rPr>
                <w:color w:val="000000"/>
                <w:sz w:val="25"/>
                <w:szCs w:val="25"/>
                <w:lang w:val="uk-UA"/>
              </w:rPr>
              <w:t>00,00</w:t>
            </w:r>
          </w:p>
        </w:tc>
        <w:tc>
          <w:tcPr>
            <w:tcW w:w="1276" w:type="dxa"/>
            <w:shd w:val="clear" w:color="000000" w:fill="FFFFFF"/>
          </w:tcPr>
          <w:p w:rsidR="00730E41" w:rsidRPr="004909D6" w:rsidRDefault="00730E41" w:rsidP="00730E41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1</w:t>
            </w:r>
            <w:r>
              <w:rPr>
                <w:color w:val="000000"/>
                <w:sz w:val="25"/>
                <w:szCs w:val="25"/>
                <w:lang w:val="uk-UA"/>
              </w:rPr>
              <w:t>75</w:t>
            </w:r>
            <w:r w:rsidRPr="004909D6">
              <w:rPr>
                <w:color w:val="000000"/>
                <w:sz w:val="25"/>
                <w:szCs w:val="25"/>
                <w:lang w:val="uk-UA"/>
              </w:rPr>
              <w:t>00,00</w:t>
            </w:r>
          </w:p>
        </w:tc>
        <w:tc>
          <w:tcPr>
            <w:tcW w:w="1276" w:type="dxa"/>
            <w:shd w:val="clear" w:color="000000" w:fill="FFFFFF"/>
          </w:tcPr>
          <w:p w:rsidR="00730E41" w:rsidRPr="004909D6" w:rsidRDefault="00730E41" w:rsidP="00730E41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1</w:t>
            </w:r>
            <w:r>
              <w:rPr>
                <w:color w:val="000000"/>
                <w:sz w:val="25"/>
                <w:szCs w:val="25"/>
                <w:lang w:val="uk-UA"/>
              </w:rPr>
              <w:t>75</w:t>
            </w:r>
            <w:r w:rsidRPr="004909D6">
              <w:rPr>
                <w:color w:val="000000"/>
                <w:sz w:val="25"/>
                <w:szCs w:val="25"/>
                <w:lang w:val="uk-UA"/>
              </w:rPr>
              <w:t>00,00</w:t>
            </w:r>
          </w:p>
        </w:tc>
      </w:tr>
      <w:tr w:rsidR="0091204F" w:rsidRPr="00ED2405" w:rsidTr="00007F21">
        <w:trPr>
          <w:trHeight w:val="375"/>
        </w:trPr>
        <w:tc>
          <w:tcPr>
            <w:tcW w:w="3369" w:type="dxa"/>
            <w:vMerge/>
            <w:vAlign w:val="center"/>
          </w:tcPr>
          <w:p w:rsidR="0091204F" w:rsidRPr="004909D6" w:rsidRDefault="0091204F" w:rsidP="0059359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59359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59359E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місцевих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бюджеті</w:t>
            </w:r>
            <w:proofErr w:type="gramStart"/>
            <w:r w:rsidRPr="004909D6">
              <w:rPr>
                <w:color w:val="000000"/>
                <w:sz w:val="25"/>
                <w:szCs w:val="25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shd w:val="clear" w:color="000000" w:fill="FFFFFF"/>
          </w:tcPr>
          <w:p w:rsidR="0091204F" w:rsidRPr="004909D6" w:rsidRDefault="0091204F" w:rsidP="0059359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5" w:type="dxa"/>
            <w:shd w:val="clear" w:color="000000" w:fill="FFFFFF"/>
          </w:tcPr>
          <w:p w:rsidR="0091204F" w:rsidRPr="004909D6" w:rsidRDefault="0091204F" w:rsidP="0059359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59359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59359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59359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59359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1204F" w:rsidRPr="00ED2405" w:rsidTr="00007F21">
        <w:trPr>
          <w:trHeight w:val="1262"/>
        </w:trPr>
        <w:tc>
          <w:tcPr>
            <w:tcW w:w="3369" w:type="dxa"/>
            <w:vMerge/>
            <w:vAlign w:val="center"/>
          </w:tcPr>
          <w:p w:rsidR="0091204F" w:rsidRPr="004909D6" w:rsidRDefault="0091204F" w:rsidP="0059359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59359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59359E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інших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джерел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фінансуван-ня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91204F" w:rsidRPr="004909D6" w:rsidRDefault="0091204F" w:rsidP="0059359E">
            <w:pPr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95" w:type="dxa"/>
            <w:shd w:val="clear" w:color="000000" w:fill="FFFFFF"/>
          </w:tcPr>
          <w:p w:rsidR="0091204F" w:rsidRPr="004909D6" w:rsidRDefault="0091204F" w:rsidP="0059359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59359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59359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59359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59359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1204F" w:rsidRPr="00ED2405" w:rsidTr="00007F21">
        <w:trPr>
          <w:trHeight w:val="332"/>
        </w:trPr>
        <w:tc>
          <w:tcPr>
            <w:tcW w:w="3369" w:type="dxa"/>
            <w:vMerge w:val="restart"/>
          </w:tcPr>
          <w:p w:rsidR="0091204F" w:rsidRPr="004909D6" w:rsidRDefault="0091204F" w:rsidP="000C5F2E">
            <w:pPr>
              <w:jc w:val="both"/>
              <w:rPr>
                <w:sz w:val="25"/>
                <w:szCs w:val="25"/>
                <w:lang w:val="uk-UA"/>
              </w:rPr>
            </w:pPr>
            <w:proofErr w:type="spellStart"/>
            <w:r w:rsidRPr="004909D6">
              <w:rPr>
                <w:sz w:val="25"/>
                <w:szCs w:val="25"/>
              </w:rPr>
              <w:lastRenderedPageBreak/>
              <w:t>Призначення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стипендії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голови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Миколаївської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обласної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державної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адміністрації</w:t>
            </w:r>
            <w:proofErr w:type="spellEnd"/>
            <w:r w:rsidRPr="004909D6">
              <w:rPr>
                <w:sz w:val="25"/>
                <w:szCs w:val="25"/>
              </w:rPr>
              <w:t xml:space="preserve"> та </w:t>
            </w:r>
            <w:proofErr w:type="spellStart"/>
            <w:r w:rsidRPr="004909D6">
              <w:rPr>
                <w:sz w:val="25"/>
                <w:szCs w:val="25"/>
              </w:rPr>
              <w:t>Миколаївської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обласної</w:t>
            </w:r>
            <w:proofErr w:type="spellEnd"/>
            <w:r w:rsidRPr="004909D6">
              <w:rPr>
                <w:sz w:val="25"/>
                <w:szCs w:val="25"/>
              </w:rPr>
              <w:t xml:space="preserve"> ради </w:t>
            </w:r>
            <w:proofErr w:type="spellStart"/>
            <w:r w:rsidRPr="004909D6">
              <w:rPr>
                <w:sz w:val="25"/>
                <w:szCs w:val="25"/>
              </w:rPr>
              <w:t>здобувачам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вищої</w:t>
            </w:r>
            <w:proofErr w:type="spellEnd"/>
            <w:r w:rsidRPr="004909D6">
              <w:rPr>
                <w:sz w:val="25"/>
                <w:szCs w:val="25"/>
              </w:rPr>
              <w:t xml:space="preserve">, </w:t>
            </w:r>
            <w:proofErr w:type="spellStart"/>
            <w:r w:rsidRPr="004909D6">
              <w:rPr>
                <w:sz w:val="25"/>
                <w:szCs w:val="25"/>
              </w:rPr>
              <w:t>фахової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передвищої</w:t>
            </w:r>
            <w:proofErr w:type="spellEnd"/>
            <w:r w:rsidRPr="004909D6">
              <w:rPr>
                <w:sz w:val="25"/>
                <w:szCs w:val="25"/>
              </w:rPr>
              <w:t xml:space="preserve"> та </w:t>
            </w:r>
            <w:proofErr w:type="spellStart"/>
            <w:r w:rsidRPr="004909D6">
              <w:rPr>
                <w:sz w:val="25"/>
                <w:szCs w:val="25"/>
              </w:rPr>
              <w:t>професійної</w:t>
            </w:r>
            <w:proofErr w:type="spellEnd"/>
            <w:r w:rsidRPr="004909D6">
              <w:rPr>
                <w:sz w:val="25"/>
                <w:szCs w:val="25"/>
              </w:rPr>
              <w:t xml:space="preserve"> (</w:t>
            </w:r>
            <w:proofErr w:type="spellStart"/>
            <w:r w:rsidRPr="004909D6">
              <w:rPr>
                <w:sz w:val="25"/>
                <w:szCs w:val="25"/>
              </w:rPr>
              <w:t>професійно-технічної</w:t>
            </w:r>
            <w:proofErr w:type="spellEnd"/>
            <w:r w:rsidRPr="004909D6">
              <w:rPr>
                <w:sz w:val="25"/>
                <w:szCs w:val="25"/>
              </w:rPr>
              <w:t xml:space="preserve">) </w:t>
            </w:r>
            <w:proofErr w:type="spellStart"/>
            <w:r w:rsidRPr="004909D6">
              <w:rPr>
                <w:sz w:val="25"/>
                <w:szCs w:val="25"/>
              </w:rPr>
              <w:t>освіти</w:t>
            </w:r>
            <w:proofErr w:type="spellEnd"/>
            <w:r w:rsidRPr="004909D6">
              <w:rPr>
                <w:sz w:val="25"/>
                <w:szCs w:val="25"/>
                <w:lang w:val="uk-UA"/>
              </w:rPr>
              <w:t>.*</w:t>
            </w:r>
          </w:p>
        </w:tc>
        <w:tc>
          <w:tcPr>
            <w:tcW w:w="2976" w:type="dxa"/>
            <w:vMerge w:val="restart"/>
          </w:tcPr>
          <w:p w:rsidR="0091204F" w:rsidRPr="004909D6" w:rsidRDefault="0091204F" w:rsidP="000C5F2E">
            <w:pPr>
              <w:ind w:firstLine="43"/>
              <w:jc w:val="both"/>
              <w:rPr>
                <w:sz w:val="25"/>
                <w:szCs w:val="25"/>
              </w:rPr>
            </w:pPr>
            <w:r w:rsidRPr="004909D6">
              <w:rPr>
                <w:sz w:val="25"/>
                <w:szCs w:val="25"/>
              </w:rPr>
              <w:t xml:space="preserve">Департамент </w:t>
            </w:r>
            <w:proofErr w:type="spellStart"/>
            <w:r w:rsidRPr="004909D6">
              <w:rPr>
                <w:sz w:val="25"/>
                <w:szCs w:val="25"/>
              </w:rPr>
              <w:t>освіти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і</w:t>
            </w:r>
            <w:proofErr w:type="spellEnd"/>
            <w:r w:rsidRPr="004909D6">
              <w:rPr>
                <w:sz w:val="25"/>
                <w:szCs w:val="25"/>
              </w:rPr>
              <w:t xml:space="preserve"> науки</w:t>
            </w:r>
            <w:r w:rsidRPr="004909D6">
              <w:rPr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облдержадміністрації</w:t>
            </w:r>
            <w:proofErr w:type="spellEnd"/>
            <w:r w:rsidRPr="004909D6">
              <w:rPr>
                <w:sz w:val="25"/>
                <w:szCs w:val="25"/>
              </w:rPr>
              <w:t>.</w:t>
            </w:r>
          </w:p>
          <w:p w:rsidR="0091204F" w:rsidRPr="004909D6" w:rsidRDefault="0091204F" w:rsidP="000C5F2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Усього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648,00</w:t>
            </w:r>
          </w:p>
        </w:tc>
        <w:tc>
          <w:tcPr>
            <w:tcW w:w="1195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108,00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135,00</w:t>
            </w: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135,00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135,00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135,00</w:t>
            </w:r>
          </w:p>
        </w:tc>
      </w:tr>
      <w:tr w:rsidR="0091204F" w:rsidRPr="00ED2405" w:rsidTr="00007F21">
        <w:trPr>
          <w:trHeight w:val="849"/>
        </w:trPr>
        <w:tc>
          <w:tcPr>
            <w:tcW w:w="3369" w:type="dxa"/>
            <w:vMerge/>
            <w:vAlign w:val="center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  <w:proofErr w:type="gramStart"/>
            <w:r w:rsidRPr="004909D6">
              <w:rPr>
                <w:color w:val="000000"/>
                <w:sz w:val="25"/>
                <w:szCs w:val="25"/>
              </w:rPr>
              <w:t>У</w:t>
            </w:r>
            <w:proofErr w:type="gramEnd"/>
            <w:r w:rsidRPr="004909D6">
              <w:rPr>
                <w:color w:val="000000"/>
                <w:sz w:val="25"/>
                <w:szCs w:val="25"/>
              </w:rPr>
              <w:t xml:space="preserve"> тому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числі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кошти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>:</w:t>
            </w:r>
          </w:p>
        </w:tc>
        <w:tc>
          <w:tcPr>
            <w:tcW w:w="1559" w:type="dxa"/>
            <w:shd w:val="clear" w:color="000000" w:fill="FFFFFF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95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 </w:t>
            </w:r>
          </w:p>
        </w:tc>
      </w:tr>
      <w:tr w:rsidR="0091204F" w:rsidRPr="00ED2405" w:rsidTr="004909D6">
        <w:trPr>
          <w:trHeight w:val="477"/>
        </w:trPr>
        <w:tc>
          <w:tcPr>
            <w:tcW w:w="3369" w:type="dxa"/>
            <w:vMerge/>
            <w:vAlign w:val="center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обласного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бюджету</w:t>
            </w:r>
          </w:p>
        </w:tc>
        <w:tc>
          <w:tcPr>
            <w:tcW w:w="1559" w:type="dxa"/>
            <w:shd w:val="clear" w:color="000000" w:fill="FFFFFF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648,00</w:t>
            </w:r>
          </w:p>
        </w:tc>
        <w:tc>
          <w:tcPr>
            <w:tcW w:w="1195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108,00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135,00</w:t>
            </w: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135,00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135,00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  <w:r w:rsidRPr="004909D6">
              <w:rPr>
                <w:color w:val="000000"/>
                <w:sz w:val="25"/>
                <w:szCs w:val="25"/>
              </w:rPr>
              <w:t>135,00</w:t>
            </w:r>
          </w:p>
        </w:tc>
      </w:tr>
      <w:tr w:rsidR="0091204F" w:rsidRPr="00ED2405" w:rsidTr="00007F21">
        <w:trPr>
          <w:trHeight w:val="572"/>
        </w:trPr>
        <w:tc>
          <w:tcPr>
            <w:tcW w:w="3369" w:type="dxa"/>
            <w:vMerge/>
            <w:vAlign w:val="center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місцевих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бюджеті</w:t>
            </w:r>
            <w:proofErr w:type="gramStart"/>
            <w:r w:rsidRPr="004909D6">
              <w:rPr>
                <w:color w:val="000000"/>
                <w:sz w:val="25"/>
                <w:szCs w:val="25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shd w:val="clear" w:color="000000" w:fill="FFFFFF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5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1204F" w:rsidRPr="00ED2405" w:rsidTr="004909D6">
        <w:trPr>
          <w:trHeight w:val="1063"/>
        </w:trPr>
        <w:tc>
          <w:tcPr>
            <w:tcW w:w="3369" w:type="dxa"/>
            <w:vMerge/>
            <w:vAlign w:val="center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інших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джерел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фінансуван-ня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91204F" w:rsidRPr="004909D6" w:rsidRDefault="0091204F" w:rsidP="000C5F2E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5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0C5F2E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1204F" w:rsidRPr="00ED2405" w:rsidTr="00007F21">
        <w:trPr>
          <w:trHeight w:val="272"/>
        </w:trPr>
        <w:tc>
          <w:tcPr>
            <w:tcW w:w="3369" w:type="dxa"/>
            <w:vMerge w:val="restart"/>
          </w:tcPr>
          <w:p w:rsidR="0091204F" w:rsidRPr="004909D6" w:rsidRDefault="0091204F" w:rsidP="00D71B07">
            <w:pPr>
              <w:jc w:val="both"/>
              <w:rPr>
                <w:sz w:val="25"/>
                <w:szCs w:val="25"/>
              </w:rPr>
            </w:pPr>
            <w:proofErr w:type="spellStart"/>
            <w:r w:rsidRPr="004909D6">
              <w:rPr>
                <w:sz w:val="25"/>
                <w:szCs w:val="25"/>
              </w:rPr>
              <w:t>Забезпечення</w:t>
            </w:r>
            <w:proofErr w:type="spellEnd"/>
            <w:r w:rsidRPr="004909D6">
              <w:rPr>
                <w:sz w:val="25"/>
                <w:szCs w:val="25"/>
              </w:rPr>
              <w:t xml:space="preserve"> доступу до </w:t>
            </w:r>
            <w:proofErr w:type="spellStart"/>
            <w:r w:rsidRPr="004909D6">
              <w:rPr>
                <w:sz w:val="25"/>
                <w:szCs w:val="25"/>
              </w:rPr>
              <w:t>використання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підручників</w:t>
            </w:r>
            <w:proofErr w:type="spellEnd"/>
            <w:r w:rsidRPr="004909D6">
              <w:rPr>
                <w:sz w:val="25"/>
                <w:szCs w:val="25"/>
              </w:rPr>
              <w:t xml:space="preserve">, </w:t>
            </w:r>
            <w:proofErr w:type="spellStart"/>
            <w:r w:rsidRPr="004909D6">
              <w:rPr>
                <w:sz w:val="25"/>
                <w:szCs w:val="25"/>
              </w:rPr>
              <w:t>навчально-методичних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посібників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gramStart"/>
            <w:r w:rsidRPr="004909D6">
              <w:rPr>
                <w:sz w:val="25"/>
                <w:szCs w:val="25"/>
              </w:rPr>
              <w:t>в</w:t>
            </w:r>
            <w:proofErr w:type="gram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електронному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вигляді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учням</w:t>
            </w:r>
            <w:proofErr w:type="spellEnd"/>
            <w:r w:rsidRPr="001B20D7">
              <w:rPr>
                <w:sz w:val="25"/>
                <w:szCs w:val="25"/>
              </w:rPr>
              <w:t xml:space="preserve"> </w:t>
            </w:r>
            <w:proofErr w:type="spellStart"/>
            <w:r w:rsidRPr="001B20D7">
              <w:rPr>
                <w:sz w:val="25"/>
                <w:szCs w:val="25"/>
              </w:rPr>
              <w:t>загальноосвітніх</w:t>
            </w:r>
            <w:proofErr w:type="spellEnd"/>
            <w:r w:rsidRPr="001B20D7">
              <w:rPr>
                <w:sz w:val="25"/>
                <w:szCs w:val="25"/>
              </w:rPr>
              <w:t xml:space="preserve"> </w:t>
            </w:r>
            <w:proofErr w:type="spellStart"/>
            <w:r w:rsidRPr="001B20D7">
              <w:rPr>
                <w:sz w:val="25"/>
                <w:szCs w:val="25"/>
              </w:rPr>
              <w:t>навчальних</w:t>
            </w:r>
            <w:proofErr w:type="spellEnd"/>
            <w:r w:rsidRPr="001B20D7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закладів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Миколаївської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області</w:t>
            </w:r>
            <w:proofErr w:type="spellEnd"/>
            <w:r w:rsidRPr="004909D6">
              <w:rPr>
                <w:sz w:val="25"/>
                <w:szCs w:val="25"/>
              </w:rPr>
              <w:t>.*</w:t>
            </w:r>
          </w:p>
          <w:p w:rsidR="0091204F" w:rsidRPr="004909D6" w:rsidRDefault="0091204F" w:rsidP="00D71B0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976" w:type="dxa"/>
            <w:vMerge w:val="restart"/>
          </w:tcPr>
          <w:p w:rsidR="0091204F" w:rsidRPr="004909D6" w:rsidRDefault="0091204F" w:rsidP="00D71B07">
            <w:pPr>
              <w:jc w:val="both"/>
              <w:rPr>
                <w:sz w:val="25"/>
                <w:szCs w:val="25"/>
              </w:rPr>
            </w:pPr>
            <w:r w:rsidRPr="004909D6">
              <w:rPr>
                <w:sz w:val="25"/>
                <w:szCs w:val="25"/>
              </w:rPr>
              <w:t xml:space="preserve">Департамент </w:t>
            </w:r>
            <w:proofErr w:type="spellStart"/>
            <w:r w:rsidRPr="004909D6">
              <w:rPr>
                <w:sz w:val="25"/>
                <w:szCs w:val="25"/>
              </w:rPr>
              <w:t>освіти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і</w:t>
            </w:r>
            <w:proofErr w:type="spellEnd"/>
            <w:r w:rsidRPr="004909D6">
              <w:rPr>
                <w:sz w:val="25"/>
                <w:szCs w:val="25"/>
              </w:rPr>
              <w:t xml:space="preserve"> науки </w:t>
            </w:r>
            <w:proofErr w:type="spellStart"/>
            <w:r w:rsidRPr="004909D6">
              <w:rPr>
                <w:sz w:val="25"/>
                <w:szCs w:val="25"/>
              </w:rPr>
              <w:t>облдержадміністрації</w:t>
            </w:r>
            <w:proofErr w:type="spellEnd"/>
            <w:r w:rsidRPr="004909D6">
              <w:rPr>
                <w:sz w:val="25"/>
                <w:szCs w:val="25"/>
              </w:rPr>
              <w:t xml:space="preserve">, </w:t>
            </w:r>
            <w:proofErr w:type="spellStart"/>
            <w:r w:rsidRPr="004909D6">
              <w:rPr>
                <w:sz w:val="25"/>
                <w:szCs w:val="25"/>
              </w:rPr>
              <w:t>райдержадміністрації</w:t>
            </w:r>
            <w:proofErr w:type="spellEnd"/>
            <w:r w:rsidRPr="004909D6">
              <w:rPr>
                <w:sz w:val="25"/>
                <w:szCs w:val="25"/>
              </w:rPr>
              <w:t xml:space="preserve">, </w:t>
            </w:r>
            <w:proofErr w:type="spellStart"/>
            <w:r w:rsidRPr="004909D6">
              <w:rPr>
                <w:sz w:val="25"/>
                <w:szCs w:val="25"/>
              </w:rPr>
              <w:t>виконавчі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органи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міських</w:t>
            </w:r>
            <w:proofErr w:type="spellEnd"/>
            <w:r w:rsidRPr="004909D6">
              <w:rPr>
                <w:sz w:val="25"/>
                <w:szCs w:val="25"/>
              </w:rPr>
              <w:t xml:space="preserve"> (</w:t>
            </w:r>
            <w:proofErr w:type="spellStart"/>
            <w:r w:rsidRPr="004909D6">
              <w:rPr>
                <w:sz w:val="25"/>
                <w:szCs w:val="25"/>
              </w:rPr>
              <w:t>мі</w:t>
            </w:r>
            <w:proofErr w:type="gramStart"/>
            <w:r w:rsidRPr="004909D6">
              <w:rPr>
                <w:sz w:val="25"/>
                <w:szCs w:val="25"/>
              </w:rPr>
              <w:t>ст</w:t>
            </w:r>
            <w:proofErr w:type="spellEnd"/>
            <w:proofErr w:type="gram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обласного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значення</w:t>
            </w:r>
            <w:proofErr w:type="spellEnd"/>
            <w:r w:rsidRPr="004909D6">
              <w:rPr>
                <w:sz w:val="25"/>
                <w:szCs w:val="25"/>
              </w:rPr>
              <w:t xml:space="preserve">) рад, </w:t>
            </w:r>
            <w:proofErr w:type="spellStart"/>
            <w:r w:rsidRPr="004909D6">
              <w:rPr>
                <w:sz w:val="25"/>
                <w:szCs w:val="25"/>
              </w:rPr>
              <w:t>об’єднаних</w:t>
            </w:r>
            <w:proofErr w:type="spellEnd"/>
            <w:r w:rsidRPr="004909D6">
              <w:rPr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sz w:val="25"/>
                <w:szCs w:val="25"/>
              </w:rPr>
              <w:t>територіальних</w:t>
            </w:r>
            <w:proofErr w:type="spellEnd"/>
            <w:r w:rsidRPr="004909D6">
              <w:rPr>
                <w:sz w:val="25"/>
                <w:szCs w:val="25"/>
              </w:rPr>
              <w:t xml:space="preserve"> громад (за </w:t>
            </w:r>
            <w:proofErr w:type="spellStart"/>
            <w:r w:rsidRPr="004909D6">
              <w:rPr>
                <w:sz w:val="25"/>
                <w:szCs w:val="25"/>
              </w:rPr>
              <w:t>узгодженням</w:t>
            </w:r>
            <w:proofErr w:type="spellEnd"/>
            <w:r w:rsidRPr="004909D6">
              <w:rPr>
                <w:sz w:val="25"/>
                <w:szCs w:val="25"/>
              </w:rPr>
              <w:t>).</w:t>
            </w:r>
          </w:p>
          <w:p w:rsidR="0091204F" w:rsidRPr="004909D6" w:rsidRDefault="0091204F" w:rsidP="00D71B0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D71B07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Усього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91204F" w:rsidRPr="00D71B07" w:rsidRDefault="0091204F" w:rsidP="00D71B07">
            <w:pPr>
              <w:rPr>
                <w:color w:val="000000"/>
                <w:sz w:val="25"/>
                <w:szCs w:val="25"/>
                <w:lang w:val="uk-UA"/>
              </w:rPr>
            </w:pPr>
            <w:r w:rsidRPr="00D71B07">
              <w:rPr>
                <w:color w:val="000000"/>
                <w:sz w:val="25"/>
                <w:szCs w:val="25"/>
                <w:lang w:val="uk-UA"/>
              </w:rPr>
              <w:t>26000,00</w:t>
            </w:r>
          </w:p>
        </w:tc>
        <w:tc>
          <w:tcPr>
            <w:tcW w:w="1195" w:type="dxa"/>
            <w:shd w:val="clear" w:color="000000" w:fill="FFFFFF"/>
          </w:tcPr>
          <w:p w:rsidR="0091204F" w:rsidRPr="00D71B07" w:rsidRDefault="0091204F" w:rsidP="00D71B0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D71B07">
              <w:rPr>
                <w:color w:val="000000"/>
                <w:sz w:val="25"/>
                <w:szCs w:val="25"/>
                <w:lang w:val="uk-UA"/>
              </w:rPr>
              <w:t>13000,00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13000,00</w:t>
            </w: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1204F" w:rsidRPr="00ED2405" w:rsidTr="00007F21">
        <w:trPr>
          <w:trHeight w:val="688"/>
        </w:trPr>
        <w:tc>
          <w:tcPr>
            <w:tcW w:w="3369" w:type="dxa"/>
            <w:vMerge/>
            <w:vAlign w:val="center"/>
          </w:tcPr>
          <w:p w:rsidR="0091204F" w:rsidRPr="004909D6" w:rsidRDefault="0091204F" w:rsidP="00D71B07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D71B07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D71B07">
            <w:pPr>
              <w:rPr>
                <w:color w:val="000000"/>
                <w:sz w:val="25"/>
                <w:szCs w:val="25"/>
              </w:rPr>
            </w:pPr>
            <w:proofErr w:type="gramStart"/>
            <w:r w:rsidRPr="004909D6">
              <w:rPr>
                <w:color w:val="000000"/>
                <w:sz w:val="25"/>
                <w:szCs w:val="25"/>
              </w:rPr>
              <w:t>У</w:t>
            </w:r>
            <w:proofErr w:type="gramEnd"/>
            <w:r w:rsidRPr="004909D6">
              <w:rPr>
                <w:color w:val="000000"/>
                <w:sz w:val="25"/>
                <w:szCs w:val="25"/>
              </w:rPr>
              <w:t xml:space="preserve"> тому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числі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кошти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>:</w:t>
            </w:r>
          </w:p>
        </w:tc>
        <w:tc>
          <w:tcPr>
            <w:tcW w:w="1559" w:type="dxa"/>
            <w:shd w:val="clear" w:color="000000" w:fill="FFFFFF"/>
          </w:tcPr>
          <w:p w:rsidR="0091204F" w:rsidRPr="00D71B07" w:rsidRDefault="0091204F" w:rsidP="00D71B07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5" w:type="dxa"/>
            <w:shd w:val="clear" w:color="000000" w:fill="FFFFFF"/>
          </w:tcPr>
          <w:p w:rsidR="0091204F" w:rsidRPr="00D71B07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1204F" w:rsidRPr="00ED2405" w:rsidTr="00007F21">
        <w:trPr>
          <w:trHeight w:val="560"/>
        </w:trPr>
        <w:tc>
          <w:tcPr>
            <w:tcW w:w="3369" w:type="dxa"/>
            <w:vMerge/>
            <w:vAlign w:val="center"/>
          </w:tcPr>
          <w:p w:rsidR="0091204F" w:rsidRPr="004909D6" w:rsidRDefault="0091204F" w:rsidP="00D71B07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D71B07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D71B07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обласного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бюджету</w:t>
            </w:r>
          </w:p>
        </w:tc>
        <w:tc>
          <w:tcPr>
            <w:tcW w:w="1559" w:type="dxa"/>
            <w:shd w:val="clear" w:color="000000" w:fill="FFFFFF"/>
          </w:tcPr>
          <w:p w:rsidR="0091204F" w:rsidRPr="00D71B07" w:rsidRDefault="0091204F" w:rsidP="00D71B07">
            <w:pPr>
              <w:rPr>
                <w:color w:val="000000"/>
                <w:sz w:val="25"/>
                <w:szCs w:val="25"/>
                <w:lang w:val="uk-UA"/>
              </w:rPr>
            </w:pPr>
            <w:r w:rsidRPr="00D71B07">
              <w:rPr>
                <w:color w:val="000000"/>
                <w:sz w:val="25"/>
                <w:szCs w:val="25"/>
                <w:lang w:val="uk-UA"/>
              </w:rPr>
              <w:t>12000,00</w:t>
            </w:r>
          </w:p>
        </w:tc>
        <w:tc>
          <w:tcPr>
            <w:tcW w:w="1195" w:type="dxa"/>
            <w:shd w:val="clear" w:color="000000" w:fill="FFFFFF"/>
          </w:tcPr>
          <w:p w:rsidR="0091204F" w:rsidRPr="00D71B07" w:rsidRDefault="0091204F" w:rsidP="00D71B0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D71B07">
              <w:rPr>
                <w:color w:val="000000"/>
                <w:sz w:val="25"/>
                <w:szCs w:val="25"/>
                <w:lang w:val="uk-UA"/>
              </w:rPr>
              <w:t>6000,00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6000,00</w:t>
            </w: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1204F" w:rsidRPr="00ED2405" w:rsidTr="004909D6">
        <w:trPr>
          <w:trHeight w:val="1007"/>
        </w:trPr>
        <w:tc>
          <w:tcPr>
            <w:tcW w:w="3369" w:type="dxa"/>
            <w:vMerge/>
            <w:vAlign w:val="center"/>
          </w:tcPr>
          <w:p w:rsidR="0091204F" w:rsidRPr="004909D6" w:rsidRDefault="0091204F" w:rsidP="00D71B07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D71B07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D71B07">
            <w:pPr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б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юджетів</w:t>
            </w:r>
            <w:proofErr w:type="spellEnd"/>
            <w:r w:rsidRPr="004909D6">
              <w:rPr>
                <w:color w:val="000000"/>
                <w:sz w:val="25"/>
                <w:szCs w:val="25"/>
                <w:lang w:val="uk-UA"/>
              </w:rPr>
              <w:t xml:space="preserve"> міст обласного значення</w:t>
            </w:r>
          </w:p>
        </w:tc>
        <w:tc>
          <w:tcPr>
            <w:tcW w:w="1559" w:type="dxa"/>
            <w:shd w:val="clear" w:color="000000" w:fill="FFFFFF"/>
          </w:tcPr>
          <w:p w:rsidR="0091204F" w:rsidRPr="00D71B07" w:rsidRDefault="0091204F" w:rsidP="00D71B07">
            <w:pPr>
              <w:rPr>
                <w:color w:val="000000"/>
                <w:sz w:val="25"/>
                <w:szCs w:val="25"/>
                <w:lang w:val="uk-UA"/>
              </w:rPr>
            </w:pPr>
            <w:r w:rsidRPr="00D71B07">
              <w:rPr>
                <w:color w:val="000000"/>
                <w:sz w:val="25"/>
                <w:szCs w:val="25"/>
                <w:lang w:val="uk-UA"/>
              </w:rPr>
              <w:t>14000,00</w:t>
            </w:r>
          </w:p>
        </w:tc>
        <w:tc>
          <w:tcPr>
            <w:tcW w:w="1195" w:type="dxa"/>
            <w:shd w:val="clear" w:color="000000" w:fill="FFFFFF"/>
          </w:tcPr>
          <w:p w:rsidR="0091204F" w:rsidRPr="00D71B07" w:rsidRDefault="0091204F" w:rsidP="00D71B0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D71B07">
              <w:rPr>
                <w:color w:val="000000"/>
                <w:sz w:val="25"/>
                <w:szCs w:val="25"/>
                <w:lang w:val="uk-UA"/>
              </w:rPr>
              <w:t>7000,00</w:t>
            </w: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4909D6">
              <w:rPr>
                <w:color w:val="000000"/>
                <w:sz w:val="25"/>
                <w:szCs w:val="25"/>
                <w:lang w:val="uk-UA"/>
              </w:rPr>
              <w:t>7000,00</w:t>
            </w: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D71B07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91204F" w:rsidRPr="00ED2405" w:rsidTr="004909D6">
        <w:trPr>
          <w:trHeight w:val="981"/>
        </w:trPr>
        <w:tc>
          <w:tcPr>
            <w:tcW w:w="3369" w:type="dxa"/>
            <w:vMerge/>
            <w:vAlign w:val="center"/>
          </w:tcPr>
          <w:p w:rsidR="0091204F" w:rsidRPr="004909D6" w:rsidRDefault="0091204F" w:rsidP="003240D6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976" w:type="dxa"/>
            <w:vMerge/>
            <w:vAlign w:val="center"/>
          </w:tcPr>
          <w:p w:rsidR="0091204F" w:rsidRPr="004909D6" w:rsidRDefault="0091204F" w:rsidP="003240D6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560" w:type="dxa"/>
            <w:shd w:val="clear" w:color="000000" w:fill="FFFFFF"/>
          </w:tcPr>
          <w:p w:rsidR="0091204F" w:rsidRPr="004909D6" w:rsidRDefault="0091204F" w:rsidP="003240D6">
            <w:pPr>
              <w:rPr>
                <w:color w:val="000000"/>
                <w:sz w:val="25"/>
                <w:szCs w:val="25"/>
              </w:rPr>
            </w:pPr>
            <w:proofErr w:type="spellStart"/>
            <w:r w:rsidRPr="004909D6">
              <w:rPr>
                <w:color w:val="000000"/>
                <w:sz w:val="25"/>
                <w:szCs w:val="25"/>
              </w:rPr>
              <w:t>інших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джерел</w:t>
            </w:r>
            <w:proofErr w:type="spellEnd"/>
            <w:r w:rsidRPr="004909D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4909D6">
              <w:rPr>
                <w:color w:val="000000"/>
                <w:sz w:val="25"/>
                <w:szCs w:val="25"/>
              </w:rPr>
              <w:t>фінансуван-ня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91204F" w:rsidRPr="004909D6" w:rsidRDefault="0091204F" w:rsidP="003240D6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5" w:type="dxa"/>
            <w:shd w:val="clear" w:color="000000" w:fill="FFFFFF"/>
          </w:tcPr>
          <w:p w:rsidR="0091204F" w:rsidRPr="004909D6" w:rsidRDefault="0091204F" w:rsidP="003240D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3240D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14" w:type="dxa"/>
            <w:shd w:val="clear" w:color="000000" w:fill="FFFFFF"/>
          </w:tcPr>
          <w:p w:rsidR="0091204F" w:rsidRPr="004909D6" w:rsidRDefault="0091204F" w:rsidP="003240D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3240D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shd w:val="clear" w:color="000000" w:fill="FFFFFF"/>
          </w:tcPr>
          <w:p w:rsidR="0091204F" w:rsidRPr="004909D6" w:rsidRDefault="0091204F" w:rsidP="003240D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</w:tbl>
    <w:p w:rsidR="0091204F" w:rsidRDefault="0091204F" w:rsidP="00C14A73">
      <w:pPr>
        <w:jc w:val="right"/>
        <w:rPr>
          <w:sz w:val="28"/>
          <w:szCs w:val="28"/>
          <w:lang w:val="uk-UA"/>
        </w:rPr>
      </w:pPr>
    </w:p>
    <w:p w:rsidR="0091204F" w:rsidRDefault="0091204F" w:rsidP="00C14A73">
      <w:pPr>
        <w:jc w:val="right"/>
        <w:rPr>
          <w:lang w:val="uk-UA"/>
        </w:rPr>
      </w:pPr>
      <w:r>
        <w:rPr>
          <w:sz w:val="28"/>
          <w:szCs w:val="28"/>
          <w:lang w:val="uk-UA"/>
        </w:rPr>
        <w:t>»</w:t>
      </w:r>
      <w:r>
        <w:rPr>
          <w:lang w:val="uk-UA"/>
        </w:rPr>
        <w:br w:type="page"/>
      </w:r>
    </w:p>
    <w:p w:rsidR="0091204F" w:rsidRDefault="0091204F" w:rsidP="006E5C1F">
      <w:pPr>
        <w:ind w:left="10773"/>
        <w:jc w:val="both"/>
        <w:rPr>
          <w:sz w:val="28"/>
          <w:szCs w:val="28"/>
          <w:lang w:val="uk-UA"/>
        </w:rPr>
      </w:pPr>
      <w:proofErr w:type="spellStart"/>
      <w:r w:rsidRPr="00ED2405">
        <w:rPr>
          <w:sz w:val="28"/>
          <w:szCs w:val="28"/>
        </w:rPr>
        <w:t>Додаток</w:t>
      </w:r>
      <w:proofErr w:type="spellEnd"/>
      <w:r w:rsidRPr="00ED240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91204F" w:rsidRPr="00D611E8" w:rsidRDefault="0091204F" w:rsidP="006E5C1F">
      <w:pPr>
        <w:ind w:left="1077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 р</w:t>
      </w:r>
      <w:proofErr w:type="spellStart"/>
      <w:r w:rsidRPr="00D611E8">
        <w:rPr>
          <w:sz w:val="28"/>
          <w:szCs w:val="28"/>
        </w:rPr>
        <w:t>ішення</w:t>
      </w:r>
      <w:proofErr w:type="spellEnd"/>
      <w:r w:rsidRPr="00D611E8">
        <w:rPr>
          <w:sz w:val="28"/>
          <w:szCs w:val="28"/>
        </w:rPr>
        <w:t xml:space="preserve"> </w:t>
      </w:r>
      <w:proofErr w:type="spellStart"/>
      <w:r w:rsidRPr="00D611E8">
        <w:rPr>
          <w:sz w:val="28"/>
          <w:szCs w:val="28"/>
        </w:rPr>
        <w:t>обласної</w:t>
      </w:r>
      <w:proofErr w:type="spellEnd"/>
      <w:r w:rsidRPr="00D611E8">
        <w:rPr>
          <w:sz w:val="28"/>
          <w:szCs w:val="28"/>
        </w:rPr>
        <w:t xml:space="preserve"> ради </w:t>
      </w:r>
    </w:p>
    <w:p w:rsidR="0091204F" w:rsidRPr="00D611E8" w:rsidRDefault="0091204F" w:rsidP="006E5C1F">
      <w:pPr>
        <w:ind w:left="10773"/>
        <w:jc w:val="both"/>
        <w:rPr>
          <w:sz w:val="28"/>
          <w:szCs w:val="28"/>
        </w:rPr>
      </w:pPr>
      <w:r w:rsidRPr="00D611E8">
        <w:rPr>
          <w:sz w:val="28"/>
          <w:szCs w:val="28"/>
        </w:rPr>
        <w:t xml:space="preserve">____ </w:t>
      </w:r>
      <w:proofErr w:type="spellStart"/>
      <w:r w:rsidRPr="00D611E8">
        <w:rPr>
          <w:sz w:val="28"/>
          <w:szCs w:val="28"/>
        </w:rPr>
        <w:t>грудня</w:t>
      </w:r>
      <w:proofErr w:type="spellEnd"/>
      <w:r w:rsidRPr="00D611E8">
        <w:rPr>
          <w:sz w:val="28"/>
          <w:szCs w:val="28"/>
        </w:rPr>
        <w:t xml:space="preserve"> 2017 року №____</w:t>
      </w:r>
    </w:p>
    <w:p w:rsidR="0091204F" w:rsidRPr="00713FE4" w:rsidRDefault="0091204F" w:rsidP="006E5C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pPr w:leftFromText="180" w:rightFromText="180" w:vertAnchor="text" w:tblpY="1"/>
        <w:tblOverlap w:val="never"/>
        <w:tblW w:w="15296" w:type="dxa"/>
        <w:tblLayout w:type="fixed"/>
        <w:tblLook w:val="00A0"/>
      </w:tblPr>
      <w:tblGrid>
        <w:gridCol w:w="3369"/>
        <w:gridCol w:w="2976"/>
        <w:gridCol w:w="1560"/>
        <w:gridCol w:w="1417"/>
        <w:gridCol w:w="1190"/>
        <w:gridCol w:w="1362"/>
        <w:gridCol w:w="1073"/>
        <w:gridCol w:w="1134"/>
        <w:gridCol w:w="1215"/>
      </w:tblGrid>
      <w:tr w:rsidR="0091204F" w:rsidRPr="00ED2405" w:rsidTr="00170F19">
        <w:trPr>
          <w:trHeight w:val="76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 xml:space="preserve">Заходи,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які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спрямовуються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виконання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завдань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Виконавці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заходу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Джерела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фінансуван-ня</w:t>
            </w:r>
            <w:proofErr w:type="spellEnd"/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Орієнтовні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обсяги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фінансових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ресурсі</w:t>
            </w:r>
            <w:proofErr w:type="gramStart"/>
            <w:r w:rsidRPr="00ED2405">
              <w:rPr>
                <w:color w:val="000000"/>
                <w:sz w:val="26"/>
                <w:szCs w:val="26"/>
              </w:rPr>
              <w:t>в</w:t>
            </w:r>
            <w:proofErr w:type="spellEnd"/>
            <w:proofErr w:type="gramEnd"/>
            <w:r w:rsidRPr="00ED2405">
              <w:rPr>
                <w:color w:val="000000"/>
                <w:sz w:val="26"/>
                <w:szCs w:val="26"/>
              </w:rPr>
              <w:t xml:space="preserve"> *</w:t>
            </w:r>
          </w:p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(тис</w:t>
            </w:r>
            <w:proofErr w:type="gramStart"/>
            <w:r w:rsidRPr="00ED2405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2405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ED2405">
              <w:rPr>
                <w:color w:val="000000"/>
                <w:sz w:val="26"/>
                <w:szCs w:val="26"/>
              </w:rPr>
              <w:t>ривень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>)</w:t>
            </w:r>
          </w:p>
        </w:tc>
      </w:tr>
      <w:tr w:rsidR="0091204F" w:rsidRPr="00ED2405" w:rsidTr="00170F19">
        <w:trPr>
          <w:trHeight w:val="37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Всього</w:t>
            </w:r>
            <w:proofErr w:type="spellEnd"/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ED2405">
              <w:rPr>
                <w:color w:val="000000"/>
                <w:sz w:val="26"/>
                <w:szCs w:val="26"/>
              </w:rPr>
              <w:t>У</w:t>
            </w:r>
            <w:proofErr w:type="gramEnd"/>
            <w:r w:rsidRPr="00ED2405">
              <w:rPr>
                <w:color w:val="000000"/>
                <w:sz w:val="26"/>
                <w:szCs w:val="26"/>
              </w:rPr>
              <w:t xml:space="preserve"> тому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числі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за роками</w:t>
            </w:r>
          </w:p>
        </w:tc>
      </w:tr>
      <w:tr w:rsidR="0091204F" w:rsidRPr="00ED2405" w:rsidTr="00170F19">
        <w:trPr>
          <w:trHeight w:val="37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6E5C1F" w:rsidRDefault="0091204F" w:rsidP="0073771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6E5C1F" w:rsidRDefault="0091204F" w:rsidP="0073771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204F" w:rsidRPr="006E5C1F" w:rsidRDefault="0091204F" w:rsidP="0073771F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2021</w:t>
            </w:r>
          </w:p>
        </w:tc>
      </w:tr>
    </w:tbl>
    <w:p w:rsidR="0091204F" w:rsidRPr="006E5C1F" w:rsidRDefault="0091204F" w:rsidP="006E5C1F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6410" w:type="dxa"/>
        <w:tblLayout w:type="fixed"/>
        <w:tblLook w:val="00A0"/>
      </w:tblPr>
      <w:tblGrid>
        <w:gridCol w:w="3369"/>
        <w:gridCol w:w="2976"/>
        <w:gridCol w:w="1560"/>
        <w:gridCol w:w="1417"/>
        <w:gridCol w:w="1195"/>
        <w:gridCol w:w="1357"/>
        <w:gridCol w:w="1134"/>
        <w:gridCol w:w="1134"/>
        <w:gridCol w:w="1134"/>
        <w:gridCol w:w="1134"/>
      </w:tblGrid>
      <w:tr w:rsidR="0091204F" w:rsidRPr="00ED2405" w:rsidTr="00170F19">
        <w:trPr>
          <w:gridAfter w:val="1"/>
          <w:wAfter w:w="1134" w:type="dxa"/>
          <w:trHeight w:val="375"/>
          <w:tblHeader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  <w:r w:rsidRPr="00ED240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73771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204F" w:rsidRPr="00ED2405" w:rsidTr="0072263B">
        <w:trPr>
          <w:trHeight w:val="273"/>
        </w:trPr>
        <w:tc>
          <w:tcPr>
            <w:tcW w:w="3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72263B" w:rsidRDefault="0091204F" w:rsidP="0072263B">
            <w:pPr>
              <w:jc w:val="both"/>
              <w:rPr>
                <w:sz w:val="26"/>
                <w:szCs w:val="26"/>
                <w:lang w:val="uk-UA"/>
              </w:rPr>
            </w:pPr>
            <w:r w:rsidRPr="0072263B">
              <w:rPr>
                <w:sz w:val="26"/>
                <w:szCs w:val="26"/>
                <w:lang w:val="uk-UA"/>
              </w:rPr>
              <w:t xml:space="preserve">Створення умов у разі потреби </w:t>
            </w:r>
            <w:r>
              <w:rPr>
                <w:sz w:val="26"/>
                <w:szCs w:val="26"/>
                <w:lang w:val="uk-UA"/>
              </w:rPr>
              <w:t>для</w:t>
            </w:r>
            <w:r w:rsidRPr="0072263B">
              <w:rPr>
                <w:sz w:val="26"/>
                <w:szCs w:val="26"/>
                <w:lang w:val="uk-UA"/>
              </w:rPr>
              <w:t xml:space="preserve"> забезпечення освітніми послугами дітей з особливими освітніми потребами у закладах освіти (загальної середньої, позашкільної та професійної (професійно-технічної) області та придбання спеціальних засобів корекції психофізичного розвитку, обладнання, дидактичного матеріалу, особливих наочних посібників для обласного ресурсного центру інклюзивної освіти, інклюзивно-ресурсних центрів.</w:t>
            </w:r>
            <w:r>
              <w:rPr>
                <w:sz w:val="26"/>
                <w:szCs w:val="26"/>
                <w:lang w:val="uk-UA"/>
              </w:rPr>
              <w:t>*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170F19" w:rsidRDefault="0091204F" w:rsidP="00170F19">
            <w:pPr>
              <w:jc w:val="both"/>
              <w:rPr>
                <w:sz w:val="26"/>
                <w:szCs w:val="26"/>
                <w:lang w:val="uk-UA"/>
              </w:rPr>
            </w:pPr>
            <w:r w:rsidRPr="00170F19">
              <w:rPr>
                <w:sz w:val="26"/>
                <w:szCs w:val="26"/>
                <w:lang w:val="uk-UA"/>
              </w:rPr>
              <w:t>Департамент освіти і науки облдержадміністрації, Миколаївський обласний інститут післядипломної педагогічної освіти, райдержадміністрації, виконавчі органи сільських, селищних, об’єднаних територіальних громад, міських рад (за узгодженням).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6E58D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Усього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756E2A">
            <w:pPr>
              <w:ind w:firstLine="34"/>
              <w:rPr>
                <w:color w:val="000000"/>
              </w:rPr>
            </w:pPr>
            <w:r>
              <w:rPr>
                <w:color w:val="000000"/>
                <w:lang w:val="uk-UA"/>
              </w:rPr>
              <w:t>37</w:t>
            </w:r>
            <w:r w:rsidRPr="006E5C1F">
              <w:rPr>
                <w:color w:val="000000"/>
              </w:rPr>
              <w:t>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7</w:t>
            </w:r>
            <w:r w:rsidRPr="006E5C1F">
              <w:rPr>
                <w:color w:val="00000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10000,00</w:t>
            </w:r>
          </w:p>
        </w:tc>
        <w:tc>
          <w:tcPr>
            <w:tcW w:w="1134" w:type="dxa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</w:p>
        </w:tc>
      </w:tr>
      <w:tr w:rsidR="0091204F" w:rsidRPr="00ED2405" w:rsidTr="00170F19">
        <w:trPr>
          <w:trHeight w:val="375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72263B" w:rsidRDefault="0091204F" w:rsidP="0072263B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6E58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6E58D2">
            <w:pPr>
              <w:rPr>
                <w:color w:val="000000"/>
                <w:sz w:val="26"/>
                <w:szCs w:val="26"/>
              </w:rPr>
            </w:pPr>
            <w:proofErr w:type="gramStart"/>
            <w:r w:rsidRPr="00ED2405">
              <w:rPr>
                <w:color w:val="000000"/>
                <w:sz w:val="26"/>
                <w:szCs w:val="26"/>
              </w:rPr>
              <w:t>У</w:t>
            </w:r>
            <w:proofErr w:type="gramEnd"/>
            <w:r w:rsidRPr="00ED2405">
              <w:rPr>
                <w:color w:val="000000"/>
                <w:sz w:val="26"/>
                <w:szCs w:val="26"/>
              </w:rPr>
              <w:t xml:space="preserve"> тому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числі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кошти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</w:p>
        </w:tc>
      </w:tr>
      <w:tr w:rsidR="0091204F" w:rsidRPr="00ED2405" w:rsidTr="00170F19">
        <w:trPr>
          <w:trHeight w:val="375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72263B" w:rsidRDefault="0091204F" w:rsidP="0072263B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6E58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6E58D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обласного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ind w:firstLine="34"/>
              <w:rPr>
                <w:color w:val="000000"/>
              </w:rPr>
            </w:pPr>
            <w:r>
              <w:rPr>
                <w:color w:val="000000"/>
                <w:lang w:val="uk-UA"/>
              </w:rPr>
              <w:t>370</w:t>
            </w:r>
            <w:r w:rsidRPr="006E5C1F">
              <w:rPr>
                <w:color w:val="000000"/>
              </w:rPr>
              <w:t>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7</w:t>
            </w:r>
            <w:r w:rsidRPr="006E5C1F">
              <w:rPr>
                <w:color w:val="00000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10000,00</w:t>
            </w:r>
          </w:p>
        </w:tc>
        <w:tc>
          <w:tcPr>
            <w:tcW w:w="1134" w:type="dxa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</w:p>
        </w:tc>
      </w:tr>
      <w:tr w:rsidR="0091204F" w:rsidRPr="00ED2405" w:rsidTr="00170F19">
        <w:trPr>
          <w:gridAfter w:val="1"/>
          <w:wAfter w:w="1134" w:type="dxa"/>
          <w:trHeight w:val="375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72263B" w:rsidRDefault="0091204F" w:rsidP="0072263B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6E58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6E58D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місцевих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бюджеті</w:t>
            </w:r>
            <w:proofErr w:type="gramStart"/>
            <w:r w:rsidRPr="00ED2405">
              <w:rPr>
                <w:color w:val="000000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</w:p>
        </w:tc>
      </w:tr>
      <w:tr w:rsidR="0091204F" w:rsidRPr="00ED2405" w:rsidTr="00170F19">
        <w:trPr>
          <w:gridAfter w:val="1"/>
          <w:wAfter w:w="1134" w:type="dxa"/>
          <w:trHeight w:val="1262"/>
        </w:trPr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72263B" w:rsidRDefault="0091204F" w:rsidP="0072263B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4F" w:rsidRPr="00ED2405" w:rsidRDefault="0091204F" w:rsidP="006E58D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ED2405" w:rsidRDefault="0091204F" w:rsidP="006E58D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ED2405">
              <w:rPr>
                <w:color w:val="000000"/>
                <w:sz w:val="26"/>
                <w:szCs w:val="26"/>
              </w:rPr>
              <w:t>інших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джерел</w:t>
            </w:r>
            <w:proofErr w:type="spellEnd"/>
            <w:r w:rsidRPr="00ED24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2405">
              <w:rPr>
                <w:color w:val="000000"/>
                <w:sz w:val="26"/>
                <w:szCs w:val="26"/>
              </w:rPr>
              <w:t>фінансуван-ня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  <w:r w:rsidRPr="006E5C1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04F" w:rsidRPr="006E5C1F" w:rsidRDefault="0091204F" w:rsidP="006E58D2">
            <w:pPr>
              <w:jc w:val="center"/>
              <w:rPr>
                <w:color w:val="000000"/>
              </w:rPr>
            </w:pPr>
          </w:p>
        </w:tc>
      </w:tr>
    </w:tbl>
    <w:p w:rsidR="0091204F" w:rsidRDefault="0091204F" w:rsidP="004D26AC">
      <w:pPr>
        <w:jc w:val="right"/>
      </w:pPr>
      <w:r w:rsidRPr="00713FE4">
        <w:rPr>
          <w:sz w:val="28"/>
          <w:szCs w:val="28"/>
          <w:lang w:val="uk-UA"/>
        </w:rPr>
        <w:t>»</w:t>
      </w:r>
    </w:p>
    <w:sectPr w:rsidR="0091204F" w:rsidSect="00CF574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93A"/>
    <w:multiLevelType w:val="multilevel"/>
    <w:tmpl w:val="DC9E3060"/>
    <w:lvl w:ilvl="0">
      <w:start w:val="1"/>
      <w:numFmt w:val="decimal"/>
      <w:lvlText w:val="%1."/>
      <w:lvlJc w:val="left"/>
      <w:pPr>
        <w:ind w:left="116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3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747"/>
    <w:rsid w:val="00007F21"/>
    <w:rsid w:val="00051442"/>
    <w:rsid w:val="00060F57"/>
    <w:rsid w:val="00084813"/>
    <w:rsid w:val="000C5F2E"/>
    <w:rsid w:val="000E6AC3"/>
    <w:rsid w:val="00117B24"/>
    <w:rsid w:val="00131F83"/>
    <w:rsid w:val="00170F19"/>
    <w:rsid w:val="00173EFF"/>
    <w:rsid w:val="001B20D7"/>
    <w:rsid w:val="001F4C3D"/>
    <w:rsid w:val="0022054F"/>
    <w:rsid w:val="0025092B"/>
    <w:rsid w:val="00255B0E"/>
    <w:rsid w:val="002E1833"/>
    <w:rsid w:val="003240D6"/>
    <w:rsid w:val="003B49DA"/>
    <w:rsid w:val="003C0C52"/>
    <w:rsid w:val="0044767E"/>
    <w:rsid w:val="004909D6"/>
    <w:rsid w:val="004919D3"/>
    <w:rsid w:val="004A1A51"/>
    <w:rsid w:val="004C3D75"/>
    <w:rsid w:val="004D26AC"/>
    <w:rsid w:val="00571FB1"/>
    <w:rsid w:val="00586A8B"/>
    <w:rsid w:val="0059359E"/>
    <w:rsid w:val="005C72B2"/>
    <w:rsid w:val="006070B8"/>
    <w:rsid w:val="0067215F"/>
    <w:rsid w:val="006B0D44"/>
    <w:rsid w:val="006C2FE8"/>
    <w:rsid w:val="006C4AE5"/>
    <w:rsid w:val="006D1FAA"/>
    <w:rsid w:val="006E58D2"/>
    <w:rsid w:val="006E5C1F"/>
    <w:rsid w:val="00713FE4"/>
    <w:rsid w:val="007165D2"/>
    <w:rsid w:val="0072263B"/>
    <w:rsid w:val="00730E41"/>
    <w:rsid w:val="0073771F"/>
    <w:rsid w:val="00756E2A"/>
    <w:rsid w:val="007A02C4"/>
    <w:rsid w:val="0081568E"/>
    <w:rsid w:val="0082501C"/>
    <w:rsid w:val="00866831"/>
    <w:rsid w:val="0091204F"/>
    <w:rsid w:val="00924C72"/>
    <w:rsid w:val="00982ED8"/>
    <w:rsid w:val="009B2AF0"/>
    <w:rsid w:val="009C13AA"/>
    <w:rsid w:val="00A416D2"/>
    <w:rsid w:val="00AA5AC3"/>
    <w:rsid w:val="00AE1E1C"/>
    <w:rsid w:val="00B16EFA"/>
    <w:rsid w:val="00BB54E3"/>
    <w:rsid w:val="00C0659D"/>
    <w:rsid w:val="00C14A73"/>
    <w:rsid w:val="00C16522"/>
    <w:rsid w:val="00C81C7B"/>
    <w:rsid w:val="00CF5747"/>
    <w:rsid w:val="00D5574E"/>
    <w:rsid w:val="00D611E8"/>
    <w:rsid w:val="00D71349"/>
    <w:rsid w:val="00D71B07"/>
    <w:rsid w:val="00E07183"/>
    <w:rsid w:val="00E16951"/>
    <w:rsid w:val="00E375FB"/>
    <w:rsid w:val="00E565AD"/>
    <w:rsid w:val="00E644C8"/>
    <w:rsid w:val="00ED2405"/>
    <w:rsid w:val="00F977F9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4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F5747"/>
    <w:pPr>
      <w:ind w:left="720"/>
      <w:contextualSpacing/>
    </w:pPr>
    <w:rPr>
      <w:rFonts w:eastAsia="Calibri"/>
      <w:lang w:val="uk-UA"/>
    </w:rPr>
  </w:style>
  <w:style w:type="character" w:customStyle="1" w:styleId="a3">
    <w:name w:val="Основной текст_"/>
    <w:basedOn w:val="a0"/>
    <w:link w:val="10"/>
    <w:uiPriority w:val="99"/>
    <w:locked/>
    <w:rsid w:val="006C2FE8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Интервал 0 pt"/>
    <w:basedOn w:val="a3"/>
    <w:uiPriority w:val="99"/>
    <w:rsid w:val="006C2FE8"/>
    <w:rPr>
      <w:color w:val="000000"/>
      <w:spacing w:val="0"/>
      <w:w w:val="100"/>
      <w:position w:val="0"/>
      <w:sz w:val="24"/>
      <w:szCs w:val="24"/>
      <w:lang w:val="uk-UA" w:eastAsia="uk-UA"/>
    </w:rPr>
  </w:style>
  <w:style w:type="paragraph" w:customStyle="1" w:styleId="10">
    <w:name w:val="Основной текст1"/>
    <w:basedOn w:val="a"/>
    <w:link w:val="a3"/>
    <w:uiPriority w:val="99"/>
    <w:rsid w:val="006C2FE8"/>
    <w:pPr>
      <w:widowControl w:val="0"/>
      <w:shd w:val="clear" w:color="auto" w:fill="FFFFFF"/>
      <w:spacing w:line="322" w:lineRule="exact"/>
      <w:jc w:val="center"/>
    </w:pPr>
    <w:rPr>
      <w:spacing w:val="1"/>
      <w:sz w:val="22"/>
      <w:szCs w:val="22"/>
      <w:lang w:val="uk-UA" w:eastAsia="en-US"/>
    </w:rPr>
  </w:style>
  <w:style w:type="paragraph" w:styleId="a4">
    <w:name w:val="List Paragraph"/>
    <w:basedOn w:val="a"/>
    <w:uiPriority w:val="99"/>
    <w:qFormat/>
    <w:rsid w:val="006C2F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rsid w:val="006B0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0D4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4487</Words>
  <Characters>2559</Characters>
  <Application>Microsoft Office Word</Application>
  <DocSecurity>0</DocSecurity>
  <Lines>21</Lines>
  <Paragraphs>14</Paragraphs>
  <ScaleCrop>false</ScaleCrop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2017-12-14T09:32:00Z</cp:lastPrinted>
  <dcterms:created xsi:type="dcterms:W3CDTF">2017-12-12T07:27:00Z</dcterms:created>
  <dcterms:modified xsi:type="dcterms:W3CDTF">2017-12-14T09:41:00Z</dcterms:modified>
</cp:coreProperties>
</file>