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8A" w:rsidRDefault="00DE1D8A" w:rsidP="00DE1D8A">
      <w:pPr>
        <w:tabs>
          <w:tab w:val="left" w:pos="567"/>
        </w:tabs>
        <w:jc w:val="center"/>
        <w:rPr>
          <w:rFonts w:ascii="Times New Roman" w:eastAsia="Times New Roman" w:hAnsi="Times New Roman"/>
          <w:lang w:val="uk-UA"/>
        </w:rPr>
      </w:pPr>
      <w:bookmarkStart w:id="0" w:name="_GoBack"/>
      <w:bookmarkEnd w:id="0"/>
    </w:p>
    <w:p w:rsidR="00DE1D8A" w:rsidRDefault="00B453B2" w:rsidP="00DE1D8A">
      <w:pPr>
        <w:tabs>
          <w:tab w:val="left" w:pos="567"/>
        </w:tabs>
        <w:jc w:val="center"/>
        <w:rPr>
          <w:rFonts w:ascii="Times New Roman" w:eastAsia="Times New Roman" w:hAnsi="Times New Roman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45pt;margin-top:-25.55pt;width:33.95pt;height:48.2pt;z-index:-251658752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4" o:title=""/>
            <w10:wrap type="tight"/>
          </v:shape>
          <o:OLEObject Type="Embed" ProgID="Word.Picture.8" ShapeID="_x0000_s1027" DrawAspect="Content" ObjectID="_1483179519" r:id="rId5"/>
        </w:object>
      </w:r>
    </w:p>
    <w:p w:rsidR="00DE1D8A" w:rsidRDefault="00DE1D8A" w:rsidP="00DE1D8A">
      <w:pPr>
        <w:tabs>
          <w:tab w:val="left" w:pos="567"/>
        </w:tabs>
        <w:jc w:val="center"/>
        <w:rPr>
          <w:lang w:val="uk-UA"/>
        </w:rPr>
      </w:pPr>
    </w:p>
    <w:p w:rsidR="00DE1D8A" w:rsidRDefault="00DE1D8A" w:rsidP="00DE1D8A">
      <w:pPr>
        <w:pStyle w:val="1"/>
        <w:rPr>
          <w:b w:val="0"/>
          <w:szCs w:val="28"/>
        </w:rPr>
      </w:pPr>
      <w:r>
        <w:rPr>
          <w:b w:val="0"/>
          <w:szCs w:val="28"/>
        </w:rPr>
        <w:t>МИКОЛАЇВСЬКА ОБЛАСНА РАДА</w:t>
      </w:r>
    </w:p>
    <w:p w:rsidR="00DE1D8A" w:rsidRDefault="00DE1D8A" w:rsidP="00DE1D8A">
      <w:pPr>
        <w:jc w:val="center"/>
        <w:rPr>
          <w:szCs w:val="28"/>
        </w:rPr>
      </w:pPr>
    </w:p>
    <w:p w:rsidR="00DE1D8A" w:rsidRDefault="00DE1D8A" w:rsidP="00DE1D8A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E1D8A" w:rsidRDefault="00DE1D8A" w:rsidP="00DE1D8A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DE1D8A" w:rsidRPr="00DE1D8A" w:rsidRDefault="00DE1D8A" w:rsidP="00DE1D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E1D8A">
        <w:rPr>
          <w:rFonts w:ascii="Times New Roman" w:hAnsi="Times New Roman"/>
          <w:sz w:val="28"/>
          <w:szCs w:val="28"/>
          <w:u w:val="single"/>
          <w:lang w:val="uk-UA"/>
        </w:rPr>
        <w:t xml:space="preserve">16 січня 2015 року    </w:t>
      </w:r>
      <w:r w:rsidRPr="00DE1D8A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4</w:t>
      </w:r>
    </w:p>
    <w:p w:rsidR="00DE1D8A" w:rsidRPr="00DE1D8A" w:rsidRDefault="00DE1D8A" w:rsidP="00DE1D8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E1D8A">
        <w:rPr>
          <w:rFonts w:ascii="Times New Roman" w:hAnsi="Times New Roman"/>
        </w:rPr>
        <w:t xml:space="preserve"> </w:t>
      </w:r>
      <w:r w:rsidRPr="00DE1D8A">
        <w:rPr>
          <w:rFonts w:ascii="Times New Roman" w:hAnsi="Times New Roman"/>
        </w:rPr>
        <w:tab/>
      </w:r>
      <w:r w:rsidRPr="00DE1D8A">
        <w:rPr>
          <w:rFonts w:ascii="Times New Roman" w:hAnsi="Times New Roman"/>
          <w:lang w:val="uk-UA"/>
        </w:rPr>
        <w:t xml:space="preserve">   Миколаїв</w:t>
      </w:r>
    </w:p>
    <w:p w:rsidR="00871E0B" w:rsidRPr="00DE1D8A" w:rsidRDefault="00871E0B" w:rsidP="00DE1D8A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871E0B" w:rsidRPr="00DE1D8A" w:rsidRDefault="00871E0B" w:rsidP="00871E0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71E0B" w:rsidRDefault="00871E0B" w:rsidP="00871E0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складу</w:t>
      </w:r>
      <w:r w:rsidR="00FB5D2D">
        <w:rPr>
          <w:sz w:val="28"/>
          <w:szCs w:val="28"/>
          <w:lang w:val="uk-UA"/>
        </w:rPr>
        <w:t xml:space="preserve"> постійних </w:t>
      </w:r>
      <w:r>
        <w:rPr>
          <w:sz w:val="28"/>
          <w:szCs w:val="28"/>
          <w:lang w:val="uk-UA"/>
        </w:rPr>
        <w:t xml:space="preserve">                        </w:t>
      </w:r>
      <w:r w:rsidR="00580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en-US"/>
        </w:rPr>
        <w:t>V</w:t>
      </w:r>
      <w:r w:rsidR="00FB5D2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="00580C99" w:rsidRPr="00580C99">
        <w:rPr>
          <w:sz w:val="28"/>
          <w:szCs w:val="28"/>
        </w:rPr>
        <w:t xml:space="preserve"> </w:t>
      </w:r>
      <w:r w:rsidR="00580C99">
        <w:rPr>
          <w:sz w:val="28"/>
          <w:szCs w:val="28"/>
          <w:lang w:val="uk-UA"/>
        </w:rPr>
        <w:t>позачергова</w:t>
      </w:r>
      <w:r>
        <w:rPr>
          <w:sz w:val="28"/>
          <w:szCs w:val="28"/>
          <w:lang w:val="uk-UA"/>
        </w:rPr>
        <w:t xml:space="preserve"> сесія </w:t>
      </w:r>
    </w:p>
    <w:p w:rsidR="00871E0B" w:rsidRDefault="00871E0B" w:rsidP="00871E0B">
      <w:pPr>
        <w:pStyle w:val="a4"/>
        <w:spacing w:before="0" w:beforeAutospacing="0" w:after="0" w:afterAutospacing="0"/>
        <w:rPr>
          <w:lang w:val="uk-UA"/>
        </w:rPr>
      </w:pPr>
      <w:r>
        <w:rPr>
          <w:sz w:val="28"/>
          <w:szCs w:val="28"/>
          <w:lang w:val="uk-UA"/>
        </w:rPr>
        <w:t xml:space="preserve">комісії обласної ради                                                 </w:t>
      </w:r>
      <w:r w:rsidR="00FB5D2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шостого скликання </w:t>
      </w:r>
    </w:p>
    <w:p w:rsidR="00871E0B" w:rsidRDefault="00871E0B" w:rsidP="00871E0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871E0B" w:rsidRDefault="00871E0B" w:rsidP="00871E0B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871E0B" w:rsidRPr="00FB5D2D" w:rsidRDefault="00871E0B" w:rsidP="00FB5D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5D2D">
        <w:rPr>
          <w:rFonts w:ascii="Times New Roman" w:hAnsi="Times New Roman"/>
          <w:sz w:val="28"/>
          <w:szCs w:val="28"/>
          <w:lang w:val="uk-UA"/>
        </w:rPr>
        <w:t>Відповідно до пункту 2 частини першої статті 43, статті 47</w:t>
      </w:r>
      <w:r w:rsidRPr="009644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5D2D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hyperlink r:id="rId6" w:history="1">
        <w:r w:rsidR="0096446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"</w:t>
        </w:r>
        <w:r w:rsidRPr="00FB5D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Про місцеве самоврядування в Україні</w:t>
        </w:r>
      </w:hyperlink>
      <w:r w:rsidR="00964469">
        <w:rPr>
          <w:rStyle w:val="a3"/>
          <w:rFonts w:ascii="Times New Roman" w:hAnsi="Times New Roman"/>
          <w:color w:val="auto"/>
          <w:sz w:val="28"/>
          <w:szCs w:val="28"/>
          <w:u w:val="none"/>
          <w:lang w:val="uk-UA"/>
        </w:rPr>
        <w:t>"</w:t>
      </w:r>
      <w:r w:rsidRPr="00FB5D2D">
        <w:rPr>
          <w:rFonts w:ascii="Times New Roman" w:hAnsi="Times New Roman"/>
          <w:sz w:val="28"/>
          <w:szCs w:val="28"/>
          <w:lang w:val="uk-UA"/>
        </w:rPr>
        <w:t xml:space="preserve">, статті 4.2.                                   Регламенту Миколаївської обласної ради шостого скликання, затвердженого рішенням обласної ради від 26 листопада 2010 року № </w:t>
      </w:r>
      <w:hyperlink r:id="rId7" w:history="1">
        <w:r w:rsidRPr="00FB5D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1</w:t>
        </w:r>
      </w:hyperlink>
      <w:r w:rsidRPr="00FB5D2D">
        <w:rPr>
          <w:rFonts w:ascii="Times New Roman" w:hAnsi="Times New Roman"/>
          <w:sz w:val="28"/>
          <w:szCs w:val="28"/>
          <w:lang w:val="uk-UA"/>
        </w:rPr>
        <w:t xml:space="preserve">, статті 4 Положення про постійні комісії Миколаївської обласної ради шостого скликання, затвердженого рішенням обласної ради від 26 листопада 2010 року № </w:t>
      </w:r>
      <w:hyperlink r:id="rId8" w:history="1">
        <w:r w:rsidRPr="00FB5D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2</w:t>
        </w:r>
      </w:hyperlink>
      <w:r w:rsidRPr="00FB5D2D">
        <w:rPr>
          <w:rFonts w:ascii="Times New Roman" w:hAnsi="Times New Roman"/>
          <w:sz w:val="28"/>
          <w:szCs w:val="28"/>
          <w:lang w:val="uk-UA"/>
        </w:rPr>
        <w:t xml:space="preserve">,                    з урахуванням рішення обласної ради від 26 листопада 2010 року № </w:t>
      </w:r>
      <w:hyperlink r:id="rId9" w:history="1">
        <w:r w:rsidRPr="00FB5D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5</w:t>
        </w:r>
      </w:hyperlink>
      <w:r w:rsidR="00964469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FB5D2D">
        <w:rPr>
          <w:rFonts w:ascii="Times New Roman" w:hAnsi="Times New Roman"/>
          <w:sz w:val="28"/>
          <w:szCs w:val="28"/>
          <w:lang w:val="uk-UA"/>
        </w:rPr>
        <w:t>Про утворення постійних комісій Миколаївської обласної ради шостого</w:t>
      </w:r>
      <w:r w:rsidR="00964469">
        <w:rPr>
          <w:rFonts w:ascii="Times New Roman" w:hAnsi="Times New Roman"/>
          <w:sz w:val="28"/>
          <w:szCs w:val="28"/>
          <w:lang w:val="uk-UA"/>
        </w:rPr>
        <w:t xml:space="preserve"> скликання та обрання їх складу"</w:t>
      </w:r>
      <w:r w:rsidRPr="00FB5D2D">
        <w:rPr>
          <w:rFonts w:ascii="Times New Roman" w:hAnsi="Times New Roman"/>
          <w:sz w:val="28"/>
          <w:szCs w:val="28"/>
          <w:lang w:val="uk-UA"/>
        </w:rPr>
        <w:t xml:space="preserve">, враховуючи рішення обласної ради  </w:t>
      </w:r>
      <w:r w:rsidR="00964469">
        <w:rPr>
          <w:rFonts w:ascii="Times New Roman" w:hAnsi="Times New Roman"/>
          <w:sz w:val="28"/>
          <w:szCs w:val="28"/>
          <w:lang w:val="uk-UA"/>
        </w:rPr>
        <w:t>від 25 листопада 2014 року № 1 "</w:t>
      </w:r>
      <w:r w:rsidRPr="00FB5D2D">
        <w:rPr>
          <w:rFonts w:ascii="Times New Roman" w:hAnsi="Times New Roman"/>
          <w:sz w:val="28"/>
          <w:szCs w:val="28"/>
          <w:lang w:val="uk-UA"/>
        </w:rPr>
        <w:t>Про дострокове припинення повноважень депу</w:t>
      </w:r>
      <w:r w:rsidR="00FB5D2D" w:rsidRPr="00FB5D2D">
        <w:rPr>
          <w:rFonts w:ascii="Times New Roman" w:hAnsi="Times New Roman"/>
          <w:sz w:val="28"/>
          <w:szCs w:val="28"/>
          <w:lang w:val="uk-UA"/>
        </w:rPr>
        <w:t>т</w:t>
      </w:r>
      <w:r w:rsidR="00964469">
        <w:rPr>
          <w:rFonts w:ascii="Times New Roman" w:hAnsi="Times New Roman"/>
          <w:sz w:val="28"/>
          <w:szCs w:val="28"/>
          <w:lang w:val="uk-UA"/>
        </w:rPr>
        <w:t xml:space="preserve">ата обласної ради </w:t>
      </w:r>
      <w:proofErr w:type="spellStart"/>
      <w:r w:rsidR="00964469">
        <w:rPr>
          <w:rFonts w:ascii="Times New Roman" w:hAnsi="Times New Roman"/>
          <w:sz w:val="28"/>
          <w:szCs w:val="28"/>
          <w:lang w:val="uk-UA"/>
        </w:rPr>
        <w:t>Лівіка</w:t>
      </w:r>
      <w:proofErr w:type="spellEnd"/>
      <w:r w:rsidR="00964469">
        <w:rPr>
          <w:rFonts w:ascii="Times New Roman" w:hAnsi="Times New Roman"/>
          <w:sz w:val="28"/>
          <w:szCs w:val="28"/>
          <w:lang w:val="uk-UA"/>
        </w:rPr>
        <w:t xml:space="preserve"> О.П.",</w:t>
      </w:r>
      <w:r w:rsidR="00FB5D2D" w:rsidRPr="00FB5D2D">
        <w:rPr>
          <w:rFonts w:ascii="Times New Roman" w:hAnsi="Times New Roman"/>
          <w:sz w:val="28"/>
          <w:szCs w:val="28"/>
          <w:lang w:val="uk-UA"/>
        </w:rPr>
        <w:t xml:space="preserve"> рішення обласної ради від 25 грудня 2014 року № 1 "</w:t>
      </w:r>
      <w:r w:rsidR="00FB5D2D" w:rsidRPr="00FB5D2D">
        <w:rPr>
          <w:rFonts w:ascii="Times New Roman" w:eastAsia="Times New Roman" w:hAnsi="Times New Roman"/>
          <w:sz w:val="28"/>
          <w:szCs w:val="28"/>
          <w:lang w:val="uk-UA" w:eastAsia="ru-RU"/>
        </w:rPr>
        <w:t>Про визнання повноважень депутата Миколаївської обласної ради шостого   скликання замість того, який вибув</w:t>
      </w:r>
      <w:r w:rsidR="009644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" та особисту заяву </w:t>
      </w:r>
      <w:r w:rsidR="001445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депутата обласної ради </w:t>
      </w:r>
      <w:proofErr w:type="spellStart"/>
      <w:r w:rsidR="00964469">
        <w:rPr>
          <w:rFonts w:ascii="Times New Roman" w:eastAsia="Times New Roman" w:hAnsi="Times New Roman"/>
          <w:sz w:val="28"/>
          <w:szCs w:val="28"/>
          <w:lang w:val="uk-UA" w:eastAsia="ru-RU"/>
        </w:rPr>
        <w:t>Жовтоножка</w:t>
      </w:r>
      <w:proofErr w:type="spellEnd"/>
      <w:r w:rsidR="009644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Р.О.,</w:t>
      </w:r>
      <w:r w:rsidR="00FB5D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B5D2D">
        <w:rPr>
          <w:rFonts w:ascii="Times New Roman" w:hAnsi="Times New Roman"/>
          <w:sz w:val="28"/>
          <w:szCs w:val="28"/>
          <w:lang w:val="uk-UA"/>
        </w:rPr>
        <w:t>обласна рада</w:t>
      </w:r>
    </w:p>
    <w:p w:rsidR="00871E0B" w:rsidRDefault="00871E0B" w:rsidP="00871E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71E0B" w:rsidRDefault="00871E0B" w:rsidP="00871E0B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 </w:t>
      </w:r>
    </w:p>
    <w:p w:rsidR="00871E0B" w:rsidRDefault="00871E0B" w:rsidP="00871E0B">
      <w:pPr>
        <w:pStyle w:val="a4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71E0B" w:rsidRDefault="00871E0B" w:rsidP="00871E0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871E0B" w:rsidRDefault="00871E0B" w:rsidP="00871E0B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:rsidR="00871E0B" w:rsidRDefault="00871E0B" w:rsidP="00871E0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B5D2D" w:rsidRPr="00FB5D2D">
        <w:rPr>
          <w:sz w:val="28"/>
          <w:szCs w:val="28"/>
          <w:lang w:val="uk-UA"/>
        </w:rPr>
        <w:t>1</w:t>
      </w:r>
      <w:r w:rsidR="00FB5D2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Вивести </w:t>
      </w:r>
      <w:proofErr w:type="spellStart"/>
      <w:r w:rsidR="00883981">
        <w:rPr>
          <w:sz w:val="28"/>
          <w:szCs w:val="28"/>
          <w:lang w:val="uk-UA"/>
        </w:rPr>
        <w:t>Лівіка</w:t>
      </w:r>
      <w:proofErr w:type="spellEnd"/>
      <w:r w:rsidR="00883981">
        <w:rPr>
          <w:sz w:val="28"/>
          <w:szCs w:val="28"/>
          <w:lang w:val="uk-UA"/>
        </w:rPr>
        <w:t xml:space="preserve"> Олександра Петровича </w:t>
      </w:r>
      <w:r>
        <w:rPr>
          <w:sz w:val="28"/>
          <w:szCs w:val="28"/>
          <w:lang w:val="uk-UA"/>
        </w:rPr>
        <w:t>зі складу постійної комісії обласної ради з питань  регуляторної політики, підприємницької діяльності та торговельно-побутового обслуговування населення.</w:t>
      </w:r>
    </w:p>
    <w:p w:rsidR="00871E0B" w:rsidRDefault="00871E0B" w:rsidP="00871E0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71E0B" w:rsidRDefault="00FB5D2D" w:rsidP="00871E0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Увести </w:t>
      </w:r>
      <w:proofErr w:type="spellStart"/>
      <w:r>
        <w:rPr>
          <w:sz w:val="28"/>
          <w:szCs w:val="28"/>
          <w:lang w:val="uk-UA"/>
        </w:rPr>
        <w:t>Жовтоножка</w:t>
      </w:r>
      <w:proofErr w:type="spellEnd"/>
      <w:r>
        <w:rPr>
          <w:sz w:val="28"/>
          <w:szCs w:val="28"/>
          <w:lang w:val="uk-UA"/>
        </w:rPr>
        <w:t xml:space="preserve"> Руслана Олексійовича до складу постійної комісії обласної ради з питань промислової політики, транспорту, зв’язку та енергетики.</w:t>
      </w:r>
    </w:p>
    <w:p w:rsidR="00871E0B" w:rsidRDefault="00871E0B" w:rsidP="00871E0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83981" w:rsidRDefault="00883981" w:rsidP="00871E0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71E0B" w:rsidRDefault="00871E0B" w:rsidP="00871E0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</w:p>
    <w:p w:rsidR="00871E0B" w:rsidRDefault="00871E0B" w:rsidP="003B7BCB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                                            О.М.Смирнов </w:t>
      </w:r>
    </w:p>
    <w:sectPr w:rsidR="00871E0B" w:rsidSect="00DE1D8A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0B"/>
    <w:rsid w:val="000A1EAE"/>
    <w:rsid w:val="00144550"/>
    <w:rsid w:val="002520E3"/>
    <w:rsid w:val="003B7BCB"/>
    <w:rsid w:val="00400344"/>
    <w:rsid w:val="00580C99"/>
    <w:rsid w:val="00780789"/>
    <w:rsid w:val="00806588"/>
    <w:rsid w:val="00871E0B"/>
    <w:rsid w:val="00883981"/>
    <w:rsid w:val="00892FBA"/>
    <w:rsid w:val="00964469"/>
    <w:rsid w:val="009A119A"/>
    <w:rsid w:val="00B453B2"/>
    <w:rsid w:val="00C9519F"/>
    <w:rsid w:val="00D6092E"/>
    <w:rsid w:val="00DE1D8A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5B7E077-4D10-4E94-BEB1-77C0FF22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E1D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DE1D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E0B"/>
    <w:rPr>
      <w:color w:val="0000FF"/>
      <w:u w:val="single"/>
    </w:rPr>
  </w:style>
  <w:style w:type="paragraph" w:styleId="a4">
    <w:name w:val="Normal (Web)"/>
    <w:basedOn w:val="a"/>
    <w:rsid w:val="00871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1D8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DE1D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caption"/>
    <w:basedOn w:val="a"/>
    <w:next w:val="a"/>
    <w:semiHidden/>
    <w:unhideWhenUsed/>
    <w:qFormat/>
    <w:rsid w:val="00DE1D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u://ukr/rgmo2/2-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au://ukr/rgmo2/1-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au://ukr/280/97-&#1042;&#1056;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nau://ukr/rgmo2/5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Татьяна Вертипорох</cp:lastModifiedBy>
  <cp:revision>2</cp:revision>
  <cp:lastPrinted>2015-01-06T06:31:00Z</cp:lastPrinted>
  <dcterms:created xsi:type="dcterms:W3CDTF">2015-01-19T11:32:00Z</dcterms:created>
  <dcterms:modified xsi:type="dcterms:W3CDTF">2015-01-19T11:32:00Z</dcterms:modified>
</cp:coreProperties>
</file>