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2A" w:rsidRPr="00901A2A" w:rsidRDefault="001A6084" w:rsidP="00901A2A">
      <w:pPr>
        <w:tabs>
          <w:tab w:val="left" w:pos="567"/>
        </w:tabs>
        <w:jc w:val="cente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6.45pt;margin-top:-18.9pt;width:33.95pt;height:48.2pt;z-index:-251658752;mso-position-horizontal-relative:text;mso-position-vertical-relative:text;mso-width-relative:page;mso-height-relative:page" wrapcoords="-480 0 -480 17888 5760 21262 9120 21262 12000 21262 15360 21262 21600 17888 21600 0 -480 0" fillcolor="window">
            <v:imagedata r:id="rId7" o:title=""/>
            <w10:wrap type="tight"/>
          </v:shape>
          <o:OLEObject Type="Embed" ProgID="Word.Picture.8" ShapeID="_x0000_s1028" DrawAspect="Content" ObjectID="_1417944135" r:id="rId8"/>
        </w:pict>
      </w:r>
    </w:p>
    <w:p w:rsidR="00901A2A" w:rsidRPr="00901A2A" w:rsidRDefault="00901A2A" w:rsidP="00901A2A">
      <w:pPr>
        <w:tabs>
          <w:tab w:val="left" w:pos="567"/>
        </w:tabs>
        <w:jc w:val="center"/>
      </w:pPr>
    </w:p>
    <w:p w:rsidR="00901A2A" w:rsidRPr="00901A2A" w:rsidRDefault="00901A2A" w:rsidP="00901A2A">
      <w:pPr>
        <w:tabs>
          <w:tab w:val="left" w:pos="567"/>
        </w:tabs>
        <w:jc w:val="center"/>
      </w:pPr>
    </w:p>
    <w:p w:rsidR="00901A2A" w:rsidRPr="00901A2A" w:rsidRDefault="00901A2A" w:rsidP="00901A2A">
      <w:pPr>
        <w:pStyle w:val="ab"/>
        <w:rPr>
          <w:lang w:val="uk-UA"/>
        </w:rPr>
      </w:pPr>
    </w:p>
    <w:p w:rsidR="00901A2A" w:rsidRPr="00901A2A" w:rsidRDefault="00901A2A" w:rsidP="00901A2A">
      <w:pPr>
        <w:pStyle w:val="1"/>
        <w:spacing w:before="0"/>
        <w:jc w:val="center"/>
        <w:rPr>
          <w:rFonts w:ascii="Times New Roman" w:hAnsi="Times New Roman" w:cs="Times New Roman"/>
          <w:b w:val="0"/>
          <w:color w:val="auto"/>
        </w:rPr>
      </w:pPr>
      <w:r w:rsidRPr="00901A2A">
        <w:rPr>
          <w:rFonts w:ascii="Times New Roman" w:hAnsi="Times New Roman" w:cs="Times New Roman"/>
          <w:b w:val="0"/>
          <w:color w:val="auto"/>
        </w:rPr>
        <w:t>МИКОЛАЇВСЬКА ОБЛАСНА РАДА</w:t>
      </w:r>
    </w:p>
    <w:p w:rsidR="00901A2A" w:rsidRPr="00901A2A" w:rsidRDefault="00901A2A" w:rsidP="00901A2A">
      <w:pPr>
        <w:jc w:val="center"/>
        <w:rPr>
          <w:szCs w:val="28"/>
        </w:rPr>
      </w:pPr>
    </w:p>
    <w:p w:rsidR="00901A2A" w:rsidRPr="00901A2A" w:rsidRDefault="00901A2A" w:rsidP="00901A2A">
      <w:pPr>
        <w:pStyle w:val="2"/>
        <w:jc w:val="center"/>
        <w:rPr>
          <w:b/>
          <w:sz w:val="32"/>
          <w:szCs w:val="32"/>
        </w:rPr>
      </w:pPr>
      <w:r w:rsidRPr="00901A2A">
        <w:rPr>
          <w:b/>
          <w:sz w:val="32"/>
          <w:szCs w:val="32"/>
        </w:rPr>
        <w:t xml:space="preserve">Р І Ш Е Н </w:t>
      </w:r>
      <w:proofErr w:type="spellStart"/>
      <w:r w:rsidRPr="00901A2A">
        <w:rPr>
          <w:b/>
          <w:sz w:val="32"/>
          <w:szCs w:val="32"/>
        </w:rPr>
        <w:t>Н</w:t>
      </w:r>
      <w:proofErr w:type="spellEnd"/>
      <w:r w:rsidRPr="00901A2A">
        <w:rPr>
          <w:b/>
          <w:sz w:val="32"/>
          <w:szCs w:val="32"/>
        </w:rPr>
        <w:t xml:space="preserve"> Я</w:t>
      </w:r>
    </w:p>
    <w:p w:rsidR="00901A2A" w:rsidRPr="000E4669" w:rsidRDefault="00901A2A" w:rsidP="00901A2A">
      <w:pPr>
        <w:jc w:val="center"/>
        <w:rPr>
          <w:sz w:val="48"/>
          <w:szCs w:val="48"/>
        </w:rPr>
      </w:pPr>
    </w:p>
    <w:p w:rsidR="00901A2A" w:rsidRPr="00901A2A" w:rsidRDefault="00901A2A" w:rsidP="00901A2A">
      <w:pPr>
        <w:rPr>
          <w:sz w:val="28"/>
          <w:szCs w:val="28"/>
          <w:u w:val="single"/>
        </w:rPr>
      </w:pPr>
      <w:r w:rsidRPr="00901A2A">
        <w:rPr>
          <w:sz w:val="28"/>
          <w:szCs w:val="28"/>
          <w:u w:val="single"/>
        </w:rPr>
        <w:t xml:space="preserve">21 грудня 2012 року    </w:t>
      </w:r>
      <w:r w:rsidRPr="00901A2A">
        <w:rPr>
          <w:sz w:val="28"/>
          <w:szCs w:val="28"/>
        </w:rPr>
        <w:t xml:space="preserve">  № </w:t>
      </w:r>
      <w:r w:rsidR="00FF35AB" w:rsidRPr="00FF35AB">
        <w:rPr>
          <w:sz w:val="28"/>
          <w:szCs w:val="28"/>
          <w:u w:val="single"/>
        </w:rPr>
        <w:t>31</w:t>
      </w:r>
      <w:r w:rsidRPr="00FF35AB">
        <w:rPr>
          <w:sz w:val="28"/>
          <w:szCs w:val="28"/>
          <w:u w:val="single"/>
        </w:rPr>
        <w:t xml:space="preserve"> </w:t>
      </w:r>
      <w:r w:rsidRPr="00901A2A">
        <w:rPr>
          <w:sz w:val="28"/>
          <w:szCs w:val="28"/>
        </w:rPr>
        <w:t xml:space="preserve">   </w:t>
      </w:r>
      <w:r w:rsidRPr="00901A2A">
        <w:rPr>
          <w:sz w:val="28"/>
          <w:szCs w:val="28"/>
          <w:u w:val="single"/>
        </w:rPr>
        <w:t xml:space="preserve">     </w:t>
      </w:r>
    </w:p>
    <w:p w:rsidR="00901A2A" w:rsidRPr="00901A2A" w:rsidRDefault="00901A2A" w:rsidP="00901A2A">
      <w:pPr>
        <w:rPr>
          <w:b/>
        </w:rPr>
      </w:pPr>
      <w:r w:rsidRPr="00901A2A">
        <w:t xml:space="preserve">                Миколаїв</w:t>
      </w:r>
    </w:p>
    <w:p w:rsidR="000E4669" w:rsidRDefault="000E4669" w:rsidP="00901A2A">
      <w:pPr>
        <w:rPr>
          <w:szCs w:val="28"/>
        </w:rPr>
      </w:pPr>
    </w:p>
    <w:p w:rsidR="000E4669" w:rsidRPr="00B03085" w:rsidRDefault="000E4669" w:rsidP="00901A2A">
      <w:pPr>
        <w:rPr>
          <w:szCs w:val="28"/>
        </w:rPr>
      </w:pPr>
    </w:p>
    <w:p w:rsidR="00901A2A" w:rsidRDefault="00901A2A" w:rsidP="00EA24A3">
      <w:pPr>
        <w:jc w:val="both"/>
        <w:rPr>
          <w:sz w:val="28"/>
          <w:szCs w:val="28"/>
          <w:lang w:val="ru-RU"/>
        </w:rPr>
      </w:pPr>
    </w:p>
    <w:tbl>
      <w:tblPr>
        <w:tblW w:w="0" w:type="auto"/>
        <w:tblLook w:val="01E0" w:firstRow="1" w:lastRow="1" w:firstColumn="1" w:lastColumn="1" w:noHBand="0" w:noVBand="0"/>
      </w:tblPr>
      <w:tblGrid>
        <w:gridCol w:w="4788"/>
        <w:gridCol w:w="4680"/>
      </w:tblGrid>
      <w:tr w:rsidR="000D142B" w:rsidRPr="00DE562C">
        <w:tc>
          <w:tcPr>
            <w:tcW w:w="4788" w:type="dxa"/>
            <w:shd w:val="clear" w:color="auto" w:fill="auto"/>
          </w:tcPr>
          <w:p w:rsidR="000D142B" w:rsidRPr="00F40938" w:rsidRDefault="000D142B" w:rsidP="00DE562C">
            <w:pPr>
              <w:spacing w:before="10" w:after="10"/>
              <w:ind w:right="-108"/>
              <w:rPr>
                <w:sz w:val="28"/>
                <w:szCs w:val="28"/>
              </w:rPr>
            </w:pPr>
            <w:r w:rsidRPr="00F40938">
              <w:rPr>
                <w:sz w:val="28"/>
                <w:szCs w:val="28"/>
              </w:rPr>
              <w:t xml:space="preserve">Про надання згоди на безоплатну передачу </w:t>
            </w:r>
            <w:r w:rsidR="00F40938" w:rsidRPr="00F40938">
              <w:rPr>
                <w:sz w:val="28"/>
                <w:szCs w:val="28"/>
              </w:rPr>
              <w:t>зі</w:t>
            </w:r>
            <w:r w:rsidRPr="00F40938">
              <w:rPr>
                <w:sz w:val="28"/>
                <w:szCs w:val="28"/>
              </w:rPr>
              <w:t xml:space="preserve"> спільн</w:t>
            </w:r>
            <w:r w:rsidR="00F40938" w:rsidRPr="00F40938">
              <w:rPr>
                <w:sz w:val="28"/>
                <w:szCs w:val="28"/>
              </w:rPr>
              <w:t>ої</w:t>
            </w:r>
            <w:r w:rsidRPr="00F40938">
              <w:rPr>
                <w:sz w:val="28"/>
                <w:szCs w:val="28"/>
              </w:rPr>
              <w:t xml:space="preserve"> власн</w:t>
            </w:r>
            <w:r w:rsidR="00F40938" w:rsidRPr="00F40938">
              <w:rPr>
                <w:sz w:val="28"/>
                <w:szCs w:val="28"/>
              </w:rPr>
              <w:t>о</w:t>
            </w:r>
            <w:r w:rsidRPr="00F40938">
              <w:rPr>
                <w:sz w:val="28"/>
                <w:szCs w:val="28"/>
              </w:rPr>
              <w:t>ст</w:t>
            </w:r>
            <w:r w:rsidR="00F40938" w:rsidRPr="00F40938">
              <w:rPr>
                <w:sz w:val="28"/>
                <w:szCs w:val="28"/>
              </w:rPr>
              <w:t>і</w:t>
            </w:r>
            <w:r w:rsidRPr="00F40938">
              <w:rPr>
                <w:sz w:val="28"/>
                <w:szCs w:val="28"/>
              </w:rPr>
              <w:t xml:space="preserve"> територіальних громад сіл, селищ, міст Миколаївської області майна </w:t>
            </w:r>
            <w:r w:rsidR="00F40938" w:rsidRPr="00F40938">
              <w:rPr>
                <w:snapToGrid w:val="0"/>
                <w:sz w:val="28"/>
                <w:szCs w:val="28"/>
              </w:rPr>
              <w:t>державної санітарно-еп</w:t>
            </w:r>
            <w:r w:rsidR="002801EA">
              <w:rPr>
                <w:snapToGrid w:val="0"/>
                <w:sz w:val="28"/>
                <w:szCs w:val="28"/>
              </w:rPr>
              <w:t>і</w:t>
            </w:r>
            <w:r w:rsidR="00F40938" w:rsidRPr="00F40938">
              <w:rPr>
                <w:snapToGrid w:val="0"/>
                <w:sz w:val="28"/>
                <w:szCs w:val="28"/>
              </w:rPr>
              <w:t>деміологічної служби області</w:t>
            </w:r>
            <w:r w:rsidR="005058BD">
              <w:rPr>
                <w:snapToGrid w:val="0"/>
                <w:sz w:val="28"/>
                <w:szCs w:val="28"/>
              </w:rPr>
              <w:t xml:space="preserve"> та внесення змін до </w:t>
            </w:r>
            <w:r w:rsidR="005058BD">
              <w:rPr>
                <w:sz w:val="28"/>
                <w:szCs w:val="28"/>
              </w:rPr>
              <w:t>рішення обласної ради від 25 березня 2011 року № 22</w:t>
            </w:r>
          </w:p>
        </w:tc>
        <w:tc>
          <w:tcPr>
            <w:tcW w:w="4680" w:type="dxa"/>
            <w:shd w:val="clear" w:color="auto" w:fill="auto"/>
          </w:tcPr>
          <w:p w:rsidR="000D142B" w:rsidRPr="00DE562C" w:rsidRDefault="00F40938" w:rsidP="00DE562C">
            <w:pPr>
              <w:spacing w:before="10" w:after="10"/>
              <w:jc w:val="right"/>
              <w:rPr>
                <w:sz w:val="28"/>
                <w:szCs w:val="28"/>
                <w:lang w:val="ru-RU"/>
              </w:rPr>
            </w:pPr>
            <w:r>
              <w:rPr>
                <w:sz w:val="28"/>
              </w:rPr>
              <w:t>ХІІІ</w:t>
            </w:r>
            <w:r w:rsidR="00502616" w:rsidRPr="00DE562C">
              <w:rPr>
                <w:sz w:val="28"/>
              </w:rPr>
              <w:t xml:space="preserve"> </w:t>
            </w:r>
            <w:r w:rsidR="000D142B" w:rsidRPr="00DE562C">
              <w:rPr>
                <w:sz w:val="28"/>
                <w:szCs w:val="28"/>
              </w:rPr>
              <w:t>сесія шостого скликання</w:t>
            </w:r>
          </w:p>
        </w:tc>
      </w:tr>
    </w:tbl>
    <w:p w:rsidR="00EA24A3" w:rsidRDefault="00EA24A3" w:rsidP="00EA24A3">
      <w:pPr>
        <w:pStyle w:val="a9"/>
        <w:tabs>
          <w:tab w:val="left" w:pos="3960"/>
        </w:tabs>
        <w:autoSpaceDE/>
        <w:autoSpaceDN/>
      </w:pPr>
    </w:p>
    <w:p w:rsidR="000E4669" w:rsidRPr="00EA24A3" w:rsidRDefault="000E4669" w:rsidP="00EA24A3">
      <w:pPr>
        <w:pStyle w:val="a9"/>
        <w:tabs>
          <w:tab w:val="left" w:pos="3960"/>
        </w:tabs>
        <w:autoSpaceDE/>
        <w:autoSpaceDN/>
      </w:pPr>
    </w:p>
    <w:p w:rsidR="00EA24A3" w:rsidRDefault="00FF6197" w:rsidP="00EA24A3">
      <w:pPr>
        <w:ind w:firstLine="709"/>
        <w:jc w:val="both"/>
        <w:rPr>
          <w:sz w:val="28"/>
          <w:lang w:val="hr-HR"/>
        </w:rPr>
      </w:pPr>
      <w:r>
        <w:rPr>
          <w:sz w:val="28"/>
        </w:rPr>
        <w:t>З</w:t>
      </w:r>
      <w:r w:rsidRPr="000729D2">
        <w:rPr>
          <w:sz w:val="28"/>
        </w:rPr>
        <w:t xml:space="preserve">гідно з </w:t>
      </w:r>
      <w:r w:rsidRPr="000A7383">
        <w:rPr>
          <w:sz w:val="28"/>
        </w:rPr>
        <w:t>пунктом 32 частини першої статті 43</w:t>
      </w:r>
      <w:r w:rsidRPr="000729D2">
        <w:rPr>
          <w:sz w:val="28"/>
        </w:rPr>
        <w:t xml:space="preserve"> та частиною четвертою і п’ятою </w:t>
      </w:r>
      <w:r w:rsidRPr="000729D2">
        <w:rPr>
          <w:sz w:val="28"/>
          <w:lang w:val="hr-HR"/>
        </w:rPr>
        <w:t xml:space="preserve">статті 60 Закону України </w:t>
      </w:r>
      <w:r w:rsidRPr="000729D2">
        <w:rPr>
          <w:sz w:val="28"/>
        </w:rPr>
        <w:t>«</w:t>
      </w:r>
      <w:r w:rsidRPr="000729D2">
        <w:rPr>
          <w:sz w:val="28"/>
          <w:lang w:val="hr-HR"/>
        </w:rPr>
        <w:t>Про місцеве самоврядування в Україні</w:t>
      </w:r>
      <w:r w:rsidRPr="000729D2">
        <w:rPr>
          <w:sz w:val="28"/>
        </w:rPr>
        <w:t>»</w:t>
      </w:r>
      <w:r>
        <w:rPr>
          <w:sz w:val="28"/>
        </w:rPr>
        <w:t>, в</w:t>
      </w:r>
      <w:r w:rsidR="00EA24A3" w:rsidRPr="000729D2">
        <w:rPr>
          <w:sz w:val="28"/>
          <w:lang w:val="hr-HR"/>
        </w:rPr>
        <w:t xml:space="preserve">ідповідно до </w:t>
      </w:r>
      <w:r w:rsidR="00EA24A3" w:rsidRPr="000729D2">
        <w:rPr>
          <w:sz w:val="28"/>
        </w:rPr>
        <w:t xml:space="preserve">статей </w:t>
      </w:r>
      <w:r w:rsidR="00EA24A3" w:rsidRPr="00FF6197">
        <w:rPr>
          <w:sz w:val="28"/>
        </w:rPr>
        <w:t xml:space="preserve">1, 2, 3, </w:t>
      </w:r>
      <w:r w:rsidRPr="00FF6197">
        <w:rPr>
          <w:sz w:val="28"/>
        </w:rPr>
        <w:t>5</w:t>
      </w:r>
      <w:r w:rsidR="00EA24A3" w:rsidRPr="00812C60">
        <w:rPr>
          <w:sz w:val="28"/>
        </w:rPr>
        <w:t xml:space="preserve"> </w:t>
      </w:r>
      <w:r w:rsidR="00EA24A3" w:rsidRPr="000729D2">
        <w:rPr>
          <w:sz w:val="28"/>
          <w:lang w:val="hr-HR"/>
        </w:rPr>
        <w:t>Закон</w:t>
      </w:r>
      <w:r w:rsidR="00F40938">
        <w:rPr>
          <w:sz w:val="28"/>
        </w:rPr>
        <w:t>у</w:t>
      </w:r>
      <w:r w:rsidR="00EA24A3" w:rsidRPr="000729D2">
        <w:rPr>
          <w:sz w:val="28"/>
          <w:lang w:val="hr-HR"/>
        </w:rPr>
        <w:t xml:space="preserve"> України </w:t>
      </w:r>
      <w:r w:rsidR="00EA24A3" w:rsidRPr="000729D2">
        <w:rPr>
          <w:sz w:val="28"/>
        </w:rPr>
        <w:t>«</w:t>
      </w:r>
      <w:r w:rsidR="00EA24A3" w:rsidRPr="000729D2">
        <w:rPr>
          <w:sz w:val="28"/>
          <w:lang w:val="hr-HR"/>
        </w:rPr>
        <w:t>Про передачу об’єктів права державної та комунальної власності</w:t>
      </w:r>
      <w:r w:rsidR="00EA24A3" w:rsidRPr="000729D2">
        <w:rPr>
          <w:sz w:val="28"/>
        </w:rPr>
        <w:t>»</w:t>
      </w:r>
      <w:r w:rsidR="00EA24A3" w:rsidRPr="000729D2">
        <w:rPr>
          <w:sz w:val="28"/>
          <w:lang w:val="hr-HR"/>
        </w:rPr>
        <w:t xml:space="preserve">, </w:t>
      </w:r>
      <w:r w:rsidR="000E4669">
        <w:rPr>
          <w:sz w:val="28"/>
        </w:rPr>
        <w:t xml:space="preserve">згідно зі </w:t>
      </w:r>
      <w:r w:rsidRPr="00F43FC1">
        <w:rPr>
          <w:sz w:val="28"/>
          <w:szCs w:val="28"/>
        </w:rPr>
        <w:t>статт</w:t>
      </w:r>
      <w:r w:rsidR="000E4669">
        <w:rPr>
          <w:sz w:val="28"/>
          <w:szCs w:val="28"/>
        </w:rPr>
        <w:t>ею</w:t>
      </w:r>
      <w:r w:rsidRPr="00F43FC1">
        <w:rPr>
          <w:sz w:val="28"/>
          <w:szCs w:val="28"/>
        </w:rPr>
        <w:t xml:space="preserve"> 35 Закону України «Про забезпечення санітарного та епідемічного благополуччя населення»</w:t>
      </w:r>
      <w:r>
        <w:rPr>
          <w:sz w:val="28"/>
          <w:szCs w:val="28"/>
        </w:rPr>
        <w:t xml:space="preserve">, </w:t>
      </w:r>
      <w:r w:rsidR="000E4669">
        <w:rPr>
          <w:sz w:val="28"/>
          <w:szCs w:val="28"/>
        </w:rPr>
        <w:t xml:space="preserve">  П</w:t>
      </w:r>
      <w:r w:rsidRPr="00FF6197">
        <w:rPr>
          <w:sz w:val="28"/>
          <w:szCs w:val="28"/>
        </w:rPr>
        <w:t>останов</w:t>
      </w:r>
      <w:r w:rsidR="000E4669">
        <w:rPr>
          <w:sz w:val="28"/>
          <w:szCs w:val="28"/>
        </w:rPr>
        <w:t>ою</w:t>
      </w:r>
      <w:r w:rsidRPr="00FF6197">
        <w:rPr>
          <w:sz w:val="28"/>
          <w:szCs w:val="28"/>
        </w:rPr>
        <w:t xml:space="preserve"> Кабінет</w:t>
      </w:r>
      <w:r w:rsidR="000E4669">
        <w:rPr>
          <w:sz w:val="28"/>
          <w:szCs w:val="28"/>
        </w:rPr>
        <w:t>у</w:t>
      </w:r>
      <w:r w:rsidRPr="00FF6197">
        <w:rPr>
          <w:sz w:val="28"/>
          <w:szCs w:val="28"/>
        </w:rPr>
        <w:t xml:space="preserve"> Міністрів України від </w:t>
      </w:r>
      <w:r w:rsidRPr="00FF6197">
        <w:rPr>
          <w:bCs/>
          <w:sz w:val="28"/>
          <w:szCs w:val="28"/>
        </w:rPr>
        <w:t>21 вересня 1998 р. N 1482 «Про передачу об'єктів права державної та комунальної власності»,</w:t>
      </w:r>
      <w:r w:rsidR="000E4669">
        <w:rPr>
          <w:bCs/>
          <w:sz w:val="28"/>
          <w:szCs w:val="28"/>
        </w:rPr>
        <w:t xml:space="preserve"> враховуючи </w:t>
      </w:r>
      <w:r w:rsidRPr="00FF6197">
        <w:rPr>
          <w:bCs/>
          <w:sz w:val="28"/>
          <w:szCs w:val="28"/>
        </w:rPr>
        <w:t xml:space="preserve"> </w:t>
      </w:r>
      <w:r w:rsidRPr="00FF6197">
        <w:rPr>
          <w:sz w:val="28"/>
          <w:szCs w:val="28"/>
        </w:rPr>
        <w:t>рішення обласної ради від 26 жовтня 2000 року №16 «Про управління майном спільної власності територіальних громад Миколаївської області»,</w:t>
      </w:r>
      <w:r w:rsidR="000E4669">
        <w:rPr>
          <w:sz w:val="28"/>
          <w:szCs w:val="28"/>
        </w:rPr>
        <w:t xml:space="preserve"> (зі змінами, внесеними рішенням обласної ради від 24 червня 2011 року № 11, від 26 червня 2012 року № 33),</w:t>
      </w:r>
      <w:r w:rsidRPr="00FF6197">
        <w:rPr>
          <w:sz w:val="28"/>
          <w:szCs w:val="28"/>
        </w:rPr>
        <w:t xml:space="preserve"> </w:t>
      </w:r>
      <w:r w:rsidRPr="00FF6197">
        <w:rPr>
          <w:bCs/>
          <w:sz w:val="28"/>
          <w:szCs w:val="28"/>
        </w:rPr>
        <w:t>у зв’язку з реформуванням державної санітарно-епідеміологічної служби</w:t>
      </w:r>
      <w:r>
        <w:rPr>
          <w:bCs/>
          <w:sz w:val="28"/>
          <w:szCs w:val="28"/>
        </w:rPr>
        <w:t xml:space="preserve">, </w:t>
      </w:r>
      <w:r>
        <w:rPr>
          <w:sz w:val="28"/>
        </w:rPr>
        <w:t>о</w:t>
      </w:r>
      <w:r w:rsidR="00EA24A3" w:rsidRPr="000729D2">
        <w:rPr>
          <w:sz w:val="28"/>
          <w:lang w:val="hr-HR"/>
        </w:rPr>
        <w:t>бласна рада</w:t>
      </w:r>
    </w:p>
    <w:p w:rsidR="00EA24A3" w:rsidRDefault="00EA24A3" w:rsidP="00EA24A3">
      <w:pPr>
        <w:jc w:val="both"/>
        <w:rPr>
          <w:sz w:val="28"/>
          <w:szCs w:val="28"/>
        </w:rPr>
      </w:pPr>
    </w:p>
    <w:p w:rsidR="000E4669" w:rsidRPr="000E4669" w:rsidRDefault="000E4669" w:rsidP="00EA24A3">
      <w:pPr>
        <w:jc w:val="both"/>
        <w:rPr>
          <w:sz w:val="28"/>
          <w:szCs w:val="28"/>
        </w:rPr>
      </w:pPr>
    </w:p>
    <w:p w:rsidR="00EA24A3" w:rsidRPr="000E4669" w:rsidRDefault="00EA24A3" w:rsidP="00EA24A3">
      <w:pPr>
        <w:jc w:val="both"/>
        <w:rPr>
          <w:sz w:val="28"/>
          <w:lang w:val="hr-HR"/>
        </w:rPr>
      </w:pPr>
      <w:r w:rsidRPr="000E4669">
        <w:rPr>
          <w:sz w:val="28"/>
          <w:lang w:val="hr-HR"/>
        </w:rPr>
        <w:t xml:space="preserve">ВИРІШИЛА: </w:t>
      </w:r>
    </w:p>
    <w:p w:rsidR="00EA24A3" w:rsidRDefault="00EA24A3" w:rsidP="00EA24A3">
      <w:pPr>
        <w:jc w:val="both"/>
        <w:rPr>
          <w:sz w:val="28"/>
          <w:szCs w:val="28"/>
        </w:rPr>
      </w:pPr>
    </w:p>
    <w:p w:rsidR="000E4669" w:rsidRPr="000E4669" w:rsidRDefault="000E4669" w:rsidP="00EA24A3">
      <w:pPr>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1. З метою забезпечення діяльності державної санітарно-епідеміологічної служби у Миколаївській області:</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1.1. Надати згоду на безоплатну передачу у державну власність до сфери управління державної санітарно-епідеміологічної служби України майна </w:t>
      </w:r>
      <w:r w:rsidRPr="00E957C5">
        <w:rPr>
          <w:sz w:val="28"/>
          <w:szCs w:val="28"/>
        </w:rPr>
        <w:lastRenderedPageBreak/>
        <w:t xml:space="preserve">спільної власності територіальних громад сіл, селищ, міст Миколаївської області, яке перебуває у користуванні установ державної санітарно-епідеміологічної служби у Миколаївській області та розташоване за адресами: </w:t>
      </w:r>
    </w:p>
    <w:p w:rsidR="00E957C5" w:rsidRPr="00E957C5" w:rsidRDefault="00E957C5" w:rsidP="00E957C5">
      <w:pPr>
        <w:tabs>
          <w:tab w:val="left" w:pos="720"/>
        </w:tabs>
        <w:ind w:firstLine="708"/>
        <w:jc w:val="both"/>
        <w:rPr>
          <w:sz w:val="28"/>
          <w:szCs w:val="28"/>
        </w:rPr>
      </w:pPr>
      <w:proofErr w:type="spellStart"/>
      <w:r w:rsidRPr="00E957C5">
        <w:rPr>
          <w:sz w:val="28"/>
          <w:szCs w:val="28"/>
        </w:rPr>
        <w:t>м.Миколаїв</w:t>
      </w:r>
      <w:proofErr w:type="spellEnd"/>
      <w:r w:rsidRPr="00E957C5">
        <w:rPr>
          <w:sz w:val="28"/>
          <w:szCs w:val="28"/>
        </w:rPr>
        <w:t>, вул. Лазурна, 1;</w:t>
      </w:r>
    </w:p>
    <w:p w:rsidR="00E957C5" w:rsidRPr="00E957C5" w:rsidRDefault="00E957C5" w:rsidP="00E957C5">
      <w:pPr>
        <w:tabs>
          <w:tab w:val="left" w:pos="720"/>
        </w:tabs>
        <w:ind w:firstLine="708"/>
        <w:jc w:val="both"/>
        <w:rPr>
          <w:sz w:val="28"/>
          <w:szCs w:val="28"/>
        </w:rPr>
      </w:pPr>
      <w:r w:rsidRPr="00E957C5">
        <w:rPr>
          <w:sz w:val="28"/>
          <w:szCs w:val="28"/>
        </w:rPr>
        <w:t>м. Миколаїв, вул. 8 Поздовжня, 11-а;</w:t>
      </w:r>
    </w:p>
    <w:p w:rsidR="00E957C5" w:rsidRPr="00E957C5" w:rsidRDefault="00E957C5" w:rsidP="00E957C5">
      <w:pPr>
        <w:tabs>
          <w:tab w:val="left" w:pos="720"/>
        </w:tabs>
        <w:ind w:firstLine="708"/>
        <w:jc w:val="both"/>
        <w:rPr>
          <w:sz w:val="28"/>
          <w:szCs w:val="28"/>
        </w:rPr>
      </w:pPr>
      <w:r w:rsidRPr="00E957C5">
        <w:rPr>
          <w:sz w:val="28"/>
          <w:szCs w:val="28"/>
        </w:rPr>
        <w:t>м. Миколаїв, вул. Шевченка, 7;</w:t>
      </w:r>
    </w:p>
    <w:p w:rsidR="00E957C5" w:rsidRPr="00E957C5" w:rsidRDefault="00E957C5" w:rsidP="00E957C5">
      <w:pPr>
        <w:tabs>
          <w:tab w:val="left" w:pos="720"/>
        </w:tabs>
        <w:ind w:firstLine="708"/>
        <w:jc w:val="both"/>
        <w:rPr>
          <w:sz w:val="28"/>
          <w:szCs w:val="28"/>
        </w:rPr>
      </w:pPr>
      <w:r w:rsidRPr="00E957C5">
        <w:rPr>
          <w:sz w:val="28"/>
          <w:szCs w:val="28"/>
        </w:rPr>
        <w:t xml:space="preserve">м. Миколаїв, </w:t>
      </w:r>
      <w:proofErr w:type="spellStart"/>
      <w:r w:rsidRPr="00E957C5">
        <w:rPr>
          <w:sz w:val="28"/>
          <w:szCs w:val="28"/>
        </w:rPr>
        <w:t>вул.Ольшанців</w:t>
      </w:r>
      <w:proofErr w:type="spellEnd"/>
      <w:r w:rsidRPr="00E957C5">
        <w:rPr>
          <w:sz w:val="28"/>
          <w:szCs w:val="28"/>
        </w:rPr>
        <w:t xml:space="preserve"> , 66;</w:t>
      </w:r>
    </w:p>
    <w:p w:rsidR="00E957C5" w:rsidRPr="00E957C5" w:rsidRDefault="00E957C5" w:rsidP="00E957C5">
      <w:pPr>
        <w:tabs>
          <w:tab w:val="left" w:pos="720"/>
        </w:tabs>
        <w:ind w:firstLine="708"/>
        <w:jc w:val="both"/>
        <w:rPr>
          <w:sz w:val="28"/>
          <w:szCs w:val="28"/>
        </w:rPr>
      </w:pPr>
      <w:r w:rsidRPr="00E957C5">
        <w:rPr>
          <w:sz w:val="28"/>
          <w:szCs w:val="28"/>
        </w:rPr>
        <w:t xml:space="preserve">м. Миколаїв, </w:t>
      </w:r>
      <w:proofErr w:type="spellStart"/>
      <w:r w:rsidRPr="00E957C5">
        <w:rPr>
          <w:sz w:val="28"/>
          <w:szCs w:val="28"/>
        </w:rPr>
        <w:t>вул.Чигрина</w:t>
      </w:r>
      <w:proofErr w:type="spellEnd"/>
      <w:r w:rsidRPr="00E957C5">
        <w:rPr>
          <w:sz w:val="28"/>
          <w:szCs w:val="28"/>
        </w:rPr>
        <w:t xml:space="preserve"> , 76;</w:t>
      </w:r>
    </w:p>
    <w:p w:rsidR="00E957C5" w:rsidRPr="00E957C5" w:rsidRDefault="00E957C5" w:rsidP="00E957C5">
      <w:pPr>
        <w:tabs>
          <w:tab w:val="left" w:pos="720"/>
        </w:tabs>
        <w:ind w:firstLine="708"/>
        <w:jc w:val="both"/>
        <w:rPr>
          <w:sz w:val="28"/>
          <w:szCs w:val="28"/>
        </w:rPr>
      </w:pPr>
      <w:r w:rsidRPr="00E957C5">
        <w:rPr>
          <w:sz w:val="28"/>
          <w:szCs w:val="28"/>
        </w:rPr>
        <w:t>м. Миколаїв, пр. Жовтневий, 311;</w:t>
      </w:r>
    </w:p>
    <w:p w:rsidR="00E957C5" w:rsidRPr="00E957C5" w:rsidRDefault="00E957C5" w:rsidP="00E957C5">
      <w:pPr>
        <w:tabs>
          <w:tab w:val="left" w:pos="720"/>
        </w:tabs>
        <w:ind w:firstLine="708"/>
        <w:jc w:val="both"/>
        <w:rPr>
          <w:sz w:val="28"/>
          <w:szCs w:val="28"/>
        </w:rPr>
      </w:pPr>
      <w:proofErr w:type="spellStart"/>
      <w:r w:rsidRPr="00E957C5">
        <w:rPr>
          <w:sz w:val="28"/>
          <w:szCs w:val="28"/>
          <w:lang w:val="ru-RU"/>
        </w:rPr>
        <w:t>Миколаївська</w:t>
      </w:r>
      <w:proofErr w:type="spellEnd"/>
      <w:r w:rsidRPr="00E957C5">
        <w:rPr>
          <w:sz w:val="28"/>
          <w:szCs w:val="28"/>
          <w:lang w:val="ru-RU"/>
        </w:rPr>
        <w:t xml:space="preserve"> область, </w:t>
      </w:r>
      <w:proofErr w:type="spellStart"/>
      <w:r w:rsidRPr="00E957C5">
        <w:rPr>
          <w:sz w:val="28"/>
          <w:szCs w:val="28"/>
          <w:lang w:val="ru-RU"/>
        </w:rPr>
        <w:t>Первомайський</w:t>
      </w:r>
      <w:proofErr w:type="spellEnd"/>
      <w:r w:rsidRPr="00E957C5">
        <w:rPr>
          <w:sz w:val="28"/>
          <w:szCs w:val="28"/>
          <w:lang w:val="ru-RU"/>
        </w:rPr>
        <w:t xml:space="preserve"> район, м. </w:t>
      </w:r>
      <w:proofErr w:type="spellStart"/>
      <w:r w:rsidRPr="00E957C5">
        <w:rPr>
          <w:sz w:val="28"/>
          <w:szCs w:val="28"/>
          <w:lang w:val="ru-RU"/>
        </w:rPr>
        <w:t>Первомайськ</w:t>
      </w:r>
      <w:proofErr w:type="spellEnd"/>
      <w:r w:rsidRPr="00E957C5">
        <w:rPr>
          <w:sz w:val="28"/>
          <w:szCs w:val="28"/>
          <w:lang w:val="ru-RU"/>
        </w:rPr>
        <w:t xml:space="preserve">, </w:t>
      </w:r>
      <w:proofErr w:type="spellStart"/>
      <w:r w:rsidRPr="00E957C5">
        <w:rPr>
          <w:sz w:val="28"/>
          <w:szCs w:val="28"/>
          <w:lang w:val="ru-RU"/>
        </w:rPr>
        <w:t>вул</w:t>
      </w:r>
      <w:proofErr w:type="spellEnd"/>
      <w:r w:rsidRPr="00E957C5">
        <w:rPr>
          <w:sz w:val="28"/>
          <w:szCs w:val="28"/>
          <w:lang w:val="ru-RU"/>
        </w:rPr>
        <w:t>. </w:t>
      </w:r>
      <w:proofErr w:type="spellStart"/>
      <w:r w:rsidRPr="00E957C5">
        <w:rPr>
          <w:sz w:val="28"/>
          <w:szCs w:val="28"/>
          <w:lang w:val="ru-RU"/>
        </w:rPr>
        <w:t>Рево-люції</w:t>
      </w:r>
      <w:proofErr w:type="spellEnd"/>
      <w:r w:rsidRPr="00E957C5">
        <w:rPr>
          <w:sz w:val="28"/>
          <w:szCs w:val="28"/>
          <w:lang w:val="ru-RU"/>
        </w:rPr>
        <w:t>, 32;</w:t>
      </w:r>
    </w:p>
    <w:p w:rsidR="00E957C5" w:rsidRPr="00E957C5" w:rsidRDefault="00E957C5" w:rsidP="00E957C5">
      <w:pPr>
        <w:tabs>
          <w:tab w:val="left" w:pos="720"/>
        </w:tabs>
        <w:ind w:firstLine="708"/>
        <w:jc w:val="both"/>
        <w:rPr>
          <w:sz w:val="28"/>
          <w:szCs w:val="28"/>
        </w:rPr>
      </w:pPr>
      <w:r w:rsidRPr="00E957C5">
        <w:rPr>
          <w:sz w:val="28"/>
          <w:szCs w:val="28"/>
        </w:rPr>
        <w:t xml:space="preserve">Миколаївська область, </w:t>
      </w:r>
      <w:proofErr w:type="spellStart"/>
      <w:r w:rsidRPr="00E957C5">
        <w:rPr>
          <w:sz w:val="28"/>
          <w:szCs w:val="28"/>
        </w:rPr>
        <w:t>Баштанський</w:t>
      </w:r>
      <w:proofErr w:type="spellEnd"/>
      <w:r w:rsidRPr="00E957C5">
        <w:rPr>
          <w:sz w:val="28"/>
          <w:szCs w:val="28"/>
        </w:rPr>
        <w:t xml:space="preserve"> район, м. </w:t>
      </w:r>
      <w:proofErr w:type="spellStart"/>
      <w:r w:rsidRPr="00E957C5">
        <w:rPr>
          <w:sz w:val="28"/>
          <w:szCs w:val="28"/>
        </w:rPr>
        <w:t>Баштанка</w:t>
      </w:r>
      <w:proofErr w:type="spellEnd"/>
      <w:r w:rsidRPr="00E957C5">
        <w:rPr>
          <w:sz w:val="28"/>
          <w:szCs w:val="28"/>
        </w:rPr>
        <w:t xml:space="preserve">, </w:t>
      </w:r>
      <w:proofErr w:type="spellStart"/>
      <w:r w:rsidRPr="00E957C5">
        <w:rPr>
          <w:sz w:val="28"/>
          <w:szCs w:val="28"/>
        </w:rPr>
        <w:t>вул. Баш-тан</w:t>
      </w:r>
      <w:proofErr w:type="spellEnd"/>
      <w:r w:rsidRPr="00E957C5">
        <w:rPr>
          <w:sz w:val="28"/>
          <w:szCs w:val="28"/>
        </w:rPr>
        <w:t>ської республіки, 74;</w:t>
      </w:r>
    </w:p>
    <w:p w:rsidR="00E957C5" w:rsidRPr="00E957C5" w:rsidRDefault="00E957C5" w:rsidP="00E957C5">
      <w:pPr>
        <w:tabs>
          <w:tab w:val="left" w:pos="720"/>
        </w:tabs>
        <w:ind w:firstLine="708"/>
        <w:jc w:val="both"/>
        <w:rPr>
          <w:sz w:val="28"/>
          <w:szCs w:val="28"/>
        </w:rPr>
      </w:pPr>
      <w:r w:rsidRPr="00E957C5">
        <w:rPr>
          <w:sz w:val="28"/>
          <w:szCs w:val="28"/>
        </w:rPr>
        <w:t xml:space="preserve">Миколаївська область, </w:t>
      </w:r>
      <w:proofErr w:type="spellStart"/>
      <w:r w:rsidRPr="00E957C5">
        <w:rPr>
          <w:sz w:val="28"/>
          <w:szCs w:val="28"/>
        </w:rPr>
        <w:t>Баштанський</w:t>
      </w:r>
      <w:proofErr w:type="spellEnd"/>
      <w:r w:rsidRPr="00E957C5">
        <w:rPr>
          <w:sz w:val="28"/>
          <w:szCs w:val="28"/>
        </w:rPr>
        <w:t xml:space="preserve"> район, </w:t>
      </w:r>
      <w:proofErr w:type="spellStart"/>
      <w:r w:rsidRPr="00E957C5">
        <w:rPr>
          <w:sz w:val="28"/>
          <w:szCs w:val="28"/>
        </w:rPr>
        <w:t>м. Башта</w:t>
      </w:r>
      <w:proofErr w:type="spellEnd"/>
      <w:r w:rsidRPr="00E957C5">
        <w:rPr>
          <w:sz w:val="28"/>
          <w:szCs w:val="28"/>
        </w:rPr>
        <w:t xml:space="preserve">нка, </w:t>
      </w:r>
      <w:proofErr w:type="spellStart"/>
      <w:r w:rsidRPr="00E957C5">
        <w:rPr>
          <w:sz w:val="28"/>
          <w:szCs w:val="28"/>
        </w:rPr>
        <w:t>вул. Баш-тан</w:t>
      </w:r>
      <w:proofErr w:type="spellEnd"/>
      <w:r w:rsidRPr="00E957C5">
        <w:rPr>
          <w:sz w:val="28"/>
          <w:szCs w:val="28"/>
        </w:rPr>
        <w:t>ської республіки, 80-а;</w:t>
      </w:r>
    </w:p>
    <w:p w:rsidR="00E957C5" w:rsidRPr="00E957C5" w:rsidRDefault="00E957C5" w:rsidP="00E957C5">
      <w:pPr>
        <w:tabs>
          <w:tab w:val="left" w:pos="720"/>
        </w:tabs>
        <w:ind w:firstLine="708"/>
        <w:jc w:val="both"/>
        <w:rPr>
          <w:sz w:val="28"/>
          <w:szCs w:val="28"/>
        </w:rPr>
      </w:pPr>
      <w:r w:rsidRPr="00E957C5">
        <w:rPr>
          <w:sz w:val="28"/>
          <w:szCs w:val="28"/>
        </w:rPr>
        <w:t xml:space="preserve">Миколаївська область, </w:t>
      </w:r>
      <w:proofErr w:type="spellStart"/>
      <w:r w:rsidRPr="00E957C5">
        <w:rPr>
          <w:sz w:val="28"/>
          <w:szCs w:val="28"/>
        </w:rPr>
        <w:t>Березанський</w:t>
      </w:r>
      <w:proofErr w:type="spellEnd"/>
      <w:r w:rsidRPr="00E957C5">
        <w:rPr>
          <w:sz w:val="28"/>
          <w:szCs w:val="28"/>
        </w:rPr>
        <w:t xml:space="preserve"> район, </w:t>
      </w:r>
      <w:proofErr w:type="spellStart"/>
      <w:r w:rsidRPr="00E957C5">
        <w:rPr>
          <w:sz w:val="28"/>
          <w:szCs w:val="28"/>
        </w:rPr>
        <w:t>смт</w:t>
      </w:r>
      <w:proofErr w:type="spellEnd"/>
      <w:r w:rsidRPr="00E957C5">
        <w:rPr>
          <w:sz w:val="28"/>
          <w:szCs w:val="28"/>
        </w:rPr>
        <w:t xml:space="preserve"> </w:t>
      </w:r>
      <w:proofErr w:type="spellStart"/>
      <w:r w:rsidRPr="00E957C5">
        <w:rPr>
          <w:sz w:val="28"/>
          <w:szCs w:val="28"/>
        </w:rPr>
        <w:t>Березанка</w:t>
      </w:r>
      <w:proofErr w:type="spellEnd"/>
      <w:r w:rsidRPr="00E957C5">
        <w:rPr>
          <w:sz w:val="28"/>
          <w:szCs w:val="28"/>
        </w:rPr>
        <w:t>, вул. Суворова, 39;</w:t>
      </w:r>
    </w:p>
    <w:p w:rsidR="00E957C5" w:rsidRPr="00E957C5" w:rsidRDefault="00E957C5" w:rsidP="00E957C5">
      <w:pPr>
        <w:tabs>
          <w:tab w:val="left" w:pos="720"/>
        </w:tabs>
        <w:ind w:firstLine="708"/>
        <w:jc w:val="both"/>
        <w:rPr>
          <w:sz w:val="28"/>
          <w:szCs w:val="28"/>
        </w:rPr>
      </w:pPr>
      <w:r w:rsidRPr="00E957C5">
        <w:rPr>
          <w:sz w:val="28"/>
          <w:szCs w:val="28"/>
        </w:rPr>
        <w:t>Миколаївська область, Вознесенський район, м. Вознесенськ, вул. Пушкінська, 56;</w:t>
      </w:r>
    </w:p>
    <w:p w:rsidR="00E957C5" w:rsidRPr="00E957C5" w:rsidRDefault="00E957C5" w:rsidP="00E957C5">
      <w:pPr>
        <w:tabs>
          <w:tab w:val="left" w:pos="720"/>
        </w:tabs>
        <w:ind w:firstLine="708"/>
        <w:jc w:val="both"/>
        <w:rPr>
          <w:sz w:val="28"/>
          <w:szCs w:val="28"/>
        </w:rPr>
      </w:pPr>
      <w:r w:rsidRPr="00E957C5">
        <w:rPr>
          <w:sz w:val="28"/>
          <w:szCs w:val="28"/>
        </w:rPr>
        <w:t xml:space="preserve">Миколаївська область, </w:t>
      </w:r>
      <w:proofErr w:type="spellStart"/>
      <w:r w:rsidRPr="00E957C5">
        <w:rPr>
          <w:sz w:val="28"/>
          <w:szCs w:val="28"/>
        </w:rPr>
        <w:t>Новоодеський</w:t>
      </w:r>
      <w:proofErr w:type="spellEnd"/>
      <w:r w:rsidRPr="00E957C5">
        <w:rPr>
          <w:sz w:val="28"/>
          <w:szCs w:val="28"/>
        </w:rPr>
        <w:t xml:space="preserve"> район, м. Нова Одеса, вул. </w:t>
      </w:r>
      <w:proofErr w:type="spellStart"/>
      <w:r w:rsidRPr="00E957C5">
        <w:rPr>
          <w:sz w:val="28"/>
          <w:szCs w:val="28"/>
        </w:rPr>
        <w:t>Шкіль-на</w:t>
      </w:r>
      <w:proofErr w:type="spellEnd"/>
      <w:r w:rsidRPr="00E957C5">
        <w:rPr>
          <w:sz w:val="28"/>
          <w:szCs w:val="28"/>
        </w:rPr>
        <w:t>, 40;</w:t>
      </w:r>
    </w:p>
    <w:p w:rsidR="00E957C5" w:rsidRPr="00E957C5" w:rsidRDefault="00E957C5" w:rsidP="00E957C5">
      <w:pPr>
        <w:tabs>
          <w:tab w:val="left" w:pos="720"/>
        </w:tabs>
        <w:ind w:firstLine="708"/>
        <w:jc w:val="both"/>
        <w:rPr>
          <w:sz w:val="28"/>
          <w:szCs w:val="28"/>
        </w:rPr>
      </w:pPr>
      <w:r w:rsidRPr="00E957C5">
        <w:rPr>
          <w:sz w:val="28"/>
          <w:szCs w:val="28"/>
        </w:rPr>
        <w:t xml:space="preserve">Миколаївська область, Очаківський район, м. Очаків, </w:t>
      </w:r>
      <w:proofErr w:type="spellStart"/>
      <w:r w:rsidRPr="00E957C5">
        <w:rPr>
          <w:sz w:val="28"/>
          <w:szCs w:val="28"/>
        </w:rPr>
        <w:t>вул. Першо-тра</w:t>
      </w:r>
      <w:proofErr w:type="spellEnd"/>
      <w:r w:rsidRPr="00E957C5">
        <w:rPr>
          <w:sz w:val="28"/>
          <w:szCs w:val="28"/>
        </w:rPr>
        <w:t>внева, 46;</w:t>
      </w:r>
    </w:p>
    <w:p w:rsidR="00E957C5" w:rsidRPr="00E957C5" w:rsidRDefault="00E957C5" w:rsidP="00E957C5">
      <w:pPr>
        <w:tabs>
          <w:tab w:val="left" w:pos="720"/>
        </w:tabs>
        <w:ind w:firstLine="708"/>
        <w:jc w:val="both"/>
        <w:rPr>
          <w:sz w:val="28"/>
          <w:szCs w:val="28"/>
        </w:rPr>
      </w:pPr>
      <w:r w:rsidRPr="00E957C5">
        <w:rPr>
          <w:sz w:val="28"/>
          <w:szCs w:val="28"/>
        </w:rPr>
        <w:t xml:space="preserve">Миколаївська область, Очаківський район, </w:t>
      </w:r>
      <w:proofErr w:type="spellStart"/>
      <w:r w:rsidRPr="00E957C5">
        <w:rPr>
          <w:sz w:val="28"/>
          <w:szCs w:val="28"/>
        </w:rPr>
        <w:t>с.Чорноморка</w:t>
      </w:r>
      <w:proofErr w:type="spellEnd"/>
      <w:r w:rsidRPr="00E957C5">
        <w:rPr>
          <w:sz w:val="28"/>
          <w:szCs w:val="28"/>
        </w:rPr>
        <w:t>, Лагерна коса, 1.</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1.2. До моменту підписання акта приймання-передачі майна, зазначеного в пункті 1 цього рішення, зі спільної власності територіальних громад сіл, селищ, міст Миколаївської області у державну власність в установленому чинним законодавством порядку надати згоду на його безоплатну передачу на умовах договору позички державній установі «Миколаївський обласний лабораторний центр </w:t>
      </w:r>
      <w:proofErr w:type="spellStart"/>
      <w:r w:rsidRPr="00E957C5">
        <w:rPr>
          <w:sz w:val="28"/>
          <w:szCs w:val="28"/>
        </w:rPr>
        <w:t>Держсанепідслужби</w:t>
      </w:r>
      <w:proofErr w:type="spellEnd"/>
      <w:r w:rsidRPr="00E957C5">
        <w:rPr>
          <w:sz w:val="28"/>
          <w:szCs w:val="28"/>
        </w:rPr>
        <w:t xml:space="preserve"> України», без зміни права власності.</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2. З метою ефективного використання майна та забезпечення інтересів територіальних громад Миколаївської області:</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2.1. Надати згоду на безоплатну передачу у комунальну власність територіальної громади м. Первомайськ нерухомого майна спільної власності територіальних громад сіл, селищ, міст Миколаївської області, яке перебуває у користуванні санітарно-епідеміологічної станції міста Первомайська та Первомайського району Миколаївської області та розташоване за адресою: Миколаївська область, Первомайський район, м. Первомайськ, вул. Бульвар Миру, 3.</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lastRenderedPageBreak/>
        <w:t xml:space="preserve">2.2. Надати згоду на безоплатну передачу у комунальну власність територіальних громад сіл та селищ </w:t>
      </w:r>
      <w:proofErr w:type="spellStart"/>
      <w:r w:rsidRPr="00E957C5">
        <w:rPr>
          <w:sz w:val="28"/>
          <w:szCs w:val="28"/>
        </w:rPr>
        <w:t>Арбузинського</w:t>
      </w:r>
      <w:proofErr w:type="spellEnd"/>
      <w:r w:rsidRPr="00E957C5">
        <w:rPr>
          <w:sz w:val="28"/>
          <w:szCs w:val="28"/>
        </w:rPr>
        <w:t xml:space="preserve"> району майна спільної власності територіальних громад сіл, селищ, міст Миколаївської області, яке перебуває у користуванні </w:t>
      </w:r>
      <w:proofErr w:type="spellStart"/>
      <w:r w:rsidRPr="00E957C5">
        <w:rPr>
          <w:sz w:val="28"/>
          <w:szCs w:val="28"/>
        </w:rPr>
        <w:t>Арбузинської</w:t>
      </w:r>
      <w:proofErr w:type="spellEnd"/>
      <w:r w:rsidRPr="00E957C5">
        <w:rPr>
          <w:sz w:val="28"/>
          <w:szCs w:val="28"/>
        </w:rPr>
        <w:t xml:space="preserve"> районної санітарно-епідеміологічної станції Миколаївської області та розташоване за адресою: Миколаївська область, </w:t>
      </w:r>
      <w:proofErr w:type="spellStart"/>
      <w:r w:rsidRPr="00E957C5">
        <w:rPr>
          <w:sz w:val="28"/>
          <w:szCs w:val="28"/>
        </w:rPr>
        <w:t>Арбузинський</w:t>
      </w:r>
      <w:proofErr w:type="spellEnd"/>
      <w:r w:rsidRPr="00E957C5">
        <w:rPr>
          <w:sz w:val="28"/>
          <w:szCs w:val="28"/>
        </w:rPr>
        <w:t xml:space="preserve"> район, </w:t>
      </w:r>
      <w:proofErr w:type="spellStart"/>
      <w:r w:rsidRPr="00E957C5">
        <w:rPr>
          <w:sz w:val="28"/>
          <w:szCs w:val="28"/>
        </w:rPr>
        <w:t>смт Арбуз</w:t>
      </w:r>
      <w:proofErr w:type="spellEnd"/>
      <w:r w:rsidRPr="00E957C5">
        <w:rPr>
          <w:sz w:val="28"/>
          <w:szCs w:val="28"/>
        </w:rPr>
        <w:t>инка, вул. Шевченка, 207.</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2.3. Надати згоду на безоплатну передачу у комунальну власність територіальних громад сіл та селищ </w:t>
      </w:r>
      <w:proofErr w:type="spellStart"/>
      <w:r w:rsidRPr="00E957C5">
        <w:rPr>
          <w:sz w:val="28"/>
          <w:szCs w:val="28"/>
        </w:rPr>
        <w:t>Березнегуватського</w:t>
      </w:r>
      <w:proofErr w:type="spellEnd"/>
      <w:r w:rsidRPr="00E957C5">
        <w:rPr>
          <w:sz w:val="28"/>
          <w:szCs w:val="28"/>
        </w:rPr>
        <w:t xml:space="preserve"> району майна спільної власності територіальних громад сіл, селищ, міст Миколаївської області, яке перебуває у користуванні </w:t>
      </w:r>
      <w:proofErr w:type="spellStart"/>
      <w:r w:rsidRPr="00E957C5">
        <w:rPr>
          <w:sz w:val="28"/>
          <w:szCs w:val="28"/>
        </w:rPr>
        <w:t>Березнегуватської</w:t>
      </w:r>
      <w:proofErr w:type="spellEnd"/>
      <w:r w:rsidRPr="00E957C5">
        <w:rPr>
          <w:sz w:val="28"/>
          <w:szCs w:val="28"/>
        </w:rPr>
        <w:t xml:space="preserve"> районної санітарно-епідеміологічної станції Миколаївської області та розташоване за адресою: Миколаївська область, </w:t>
      </w:r>
      <w:proofErr w:type="spellStart"/>
      <w:r w:rsidRPr="00E957C5">
        <w:rPr>
          <w:sz w:val="28"/>
          <w:szCs w:val="28"/>
        </w:rPr>
        <w:t>Березнегуватський</w:t>
      </w:r>
      <w:proofErr w:type="spellEnd"/>
      <w:r w:rsidRPr="00E957C5">
        <w:rPr>
          <w:sz w:val="28"/>
          <w:szCs w:val="28"/>
        </w:rPr>
        <w:t xml:space="preserve"> район, </w:t>
      </w:r>
      <w:proofErr w:type="spellStart"/>
      <w:r w:rsidRPr="00E957C5">
        <w:rPr>
          <w:sz w:val="28"/>
          <w:szCs w:val="28"/>
        </w:rPr>
        <w:t>смт Березнегу</w:t>
      </w:r>
      <w:proofErr w:type="spellEnd"/>
      <w:r w:rsidRPr="00E957C5">
        <w:rPr>
          <w:sz w:val="28"/>
          <w:szCs w:val="28"/>
        </w:rPr>
        <w:t>вате, вул. Жовтнева, 12.</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2.4. Надати згоду на безоплатну передачу у комунальну власність територіальних громад сіл та селищ Братського району майна спільної власності територіальних громад сіл, селищ, міст Миколаївської області, яке перебуває у користуванні Братської районної санітарно-епідеміологічної станції Миколаївської області та розташоване за адресою: Миколаївська область, Братський район, </w:t>
      </w:r>
      <w:proofErr w:type="spellStart"/>
      <w:r w:rsidRPr="00E957C5">
        <w:rPr>
          <w:sz w:val="28"/>
          <w:szCs w:val="28"/>
        </w:rPr>
        <w:t>смт</w:t>
      </w:r>
      <w:proofErr w:type="spellEnd"/>
      <w:r w:rsidRPr="00E957C5">
        <w:rPr>
          <w:sz w:val="28"/>
          <w:szCs w:val="28"/>
        </w:rPr>
        <w:t xml:space="preserve"> Братське, вул. Островського, 2.</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2.5. Надати згоду на безоплатну передачу у комунальну власність територіальних громад сіл та селищ </w:t>
      </w:r>
      <w:proofErr w:type="spellStart"/>
      <w:r w:rsidRPr="00E957C5">
        <w:rPr>
          <w:sz w:val="28"/>
          <w:szCs w:val="28"/>
        </w:rPr>
        <w:t>Веселинівського</w:t>
      </w:r>
      <w:proofErr w:type="spellEnd"/>
      <w:r w:rsidRPr="00E957C5">
        <w:rPr>
          <w:sz w:val="28"/>
          <w:szCs w:val="28"/>
        </w:rPr>
        <w:t xml:space="preserve"> району майна спільної власності територіальних громад сіл, селищ, міст Миколаївської області, яке перебуває у користуванні </w:t>
      </w:r>
      <w:proofErr w:type="spellStart"/>
      <w:r w:rsidRPr="00E957C5">
        <w:rPr>
          <w:sz w:val="28"/>
          <w:szCs w:val="28"/>
        </w:rPr>
        <w:t>Веселинівської</w:t>
      </w:r>
      <w:proofErr w:type="spellEnd"/>
      <w:r w:rsidRPr="00E957C5">
        <w:rPr>
          <w:sz w:val="28"/>
          <w:szCs w:val="28"/>
        </w:rPr>
        <w:t xml:space="preserve"> районної санітарно-епідеміологічної станції Миколаївської області та розташоване за адресою: Миколаївська область, </w:t>
      </w:r>
      <w:proofErr w:type="spellStart"/>
      <w:r w:rsidRPr="00E957C5">
        <w:rPr>
          <w:sz w:val="28"/>
          <w:szCs w:val="28"/>
        </w:rPr>
        <w:t>Веселинівський</w:t>
      </w:r>
      <w:proofErr w:type="spellEnd"/>
      <w:r w:rsidRPr="00E957C5">
        <w:rPr>
          <w:sz w:val="28"/>
          <w:szCs w:val="28"/>
        </w:rPr>
        <w:t xml:space="preserve"> район, </w:t>
      </w:r>
      <w:proofErr w:type="spellStart"/>
      <w:r w:rsidRPr="00E957C5">
        <w:rPr>
          <w:sz w:val="28"/>
          <w:szCs w:val="28"/>
        </w:rPr>
        <w:t>смт Весели</w:t>
      </w:r>
      <w:proofErr w:type="spellEnd"/>
      <w:r w:rsidRPr="00E957C5">
        <w:rPr>
          <w:sz w:val="28"/>
          <w:szCs w:val="28"/>
        </w:rPr>
        <w:t>нове, вул. Одеська, 84-Б.</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2.6. Надати згоду на безоплатну передачу у комунальну власність територіальних громад сіл та селищ </w:t>
      </w:r>
      <w:proofErr w:type="spellStart"/>
      <w:r w:rsidRPr="00E957C5">
        <w:rPr>
          <w:sz w:val="28"/>
          <w:szCs w:val="28"/>
        </w:rPr>
        <w:t>Врадіївського</w:t>
      </w:r>
      <w:proofErr w:type="spellEnd"/>
      <w:r w:rsidRPr="00E957C5">
        <w:rPr>
          <w:sz w:val="28"/>
          <w:szCs w:val="28"/>
        </w:rPr>
        <w:t xml:space="preserve"> району майна спільної власності територіальних громад сіл, селищ, міст Миколаївської області, яке перебуває у користуванні </w:t>
      </w:r>
      <w:proofErr w:type="spellStart"/>
      <w:r w:rsidRPr="00E957C5">
        <w:rPr>
          <w:sz w:val="28"/>
          <w:szCs w:val="28"/>
        </w:rPr>
        <w:t>Врадіївської</w:t>
      </w:r>
      <w:proofErr w:type="spellEnd"/>
      <w:r w:rsidRPr="00E957C5">
        <w:rPr>
          <w:sz w:val="28"/>
          <w:szCs w:val="28"/>
        </w:rPr>
        <w:t xml:space="preserve"> районної санітарно-епідеміологічної станції Миколаївської області та розташоване за адресами: Миколаївська область, </w:t>
      </w:r>
      <w:proofErr w:type="spellStart"/>
      <w:r w:rsidRPr="00E957C5">
        <w:rPr>
          <w:sz w:val="28"/>
          <w:szCs w:val="28"/>
        </w:rPr>
        <w:t>Врадіївський</w:t>
      </w:r>
      <w:proofErr w:type="spellEnd"/>
      <w:r w:rsidRPr="00E957C5">
        <w:rPr>
          <w:sz w:val="28"/>
          <w:szCs w:val="28"/>
        </w:rPr>
        <w:t xml:space="preserve"> район, </w:t>
      </w:r>
      <w:proofErr w:type="spellStart"/>
      <w:r w:rsidRPr="00E957C5">
        <w:rPr>
          <w:sz w:val="28"/>
          <w:szCs w:val="28"/>
        </w:rPr>
        <w:t>cмт Враді</w:t>
      </w:r>
      <w:proofErr w:type="spellEnd"/>
      <w:r w:rsidRPr="00E957C5">
        <w:rPr>
          <w:sz w:val="28"/>
          <w:szCs w:val="28"/>
        </w:rPr>
        <w:t xml:space="preserve">ївка, вул. Фрунзе, 1 та Миколаївська область, </w:t>
      </w:r>
      <w:proofErr w:type="spellStart"/>
      <w:r w:rsidRPr="00E957C5">
        <w:rPr>
          <w:sz w:val="28"/>
          <w:szCs w:val="28"/>
        </w:rPr>
        <w:t>Врадіївський</w:t>
      </w:r>
      <w:proofErr w:type="spellEnd"/>
      <w:r w:rsidRPr="00E957C5">
        <w:rPr>
          <w:sz w:val="28"/>
          <w:szCs w:val="28"/>
        </w:rPr>
        <w:t xml:space="preserve"> район, </w:t>
      </w:r>
      <w:proofErr w:type="spellStart"/>
      <w:r w:rsidRPr="00E957C5">
        <w:rPr>
          <w:sz w:val="28"/>
          <w:szCs w:val="28"/>
        </w:rPr>
        <w:t>cмт Враді</w:t>
      </w:r>
      <w:proofErr w:type="spellEnd"/>
      <w:r w:rsidRPr="00E957C5">
        <w:rPr>
          <w:sz w:val="28"/>
          <w:szCs w:val="28"/>
        </w:rPr>
        <w:t>ївка, вул. Красноармійська, 79.</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2.7. Надати згоду на безоплатну передачу у комунальну власність територіальних громад сіл та селищ </w:t>
      </w:r>
      <w:proofErr w:type="spellStart"/>
      <w:r w:rsidRPr="00E957C5">
        <w:rPr>
          <w:sz w:val="28"/>
          <w:szCs w:val="28"/>
        </w:rPr>
        <w:t>Доманівського</w:t>
      </w:r>
      <w:proofErr w:type="spellEnd"/>
      <w:r w:rsidRPr="00E957C5">
        <w:rPr>
          <w:sz w:val="28"/>
          <w:szCs w:val="28"/>
        </w:rPr>
        <w:t xml:space="preserve"> району майна спільної власності територіальних громад сіл, селищ, міст Миколаївської області, яке перебуває у користуванні </w:t>
      </w:r>
      <w:proofErr w:type="spellStart"/>
      <w:r w:rsidRPr="00E957C5">
        <w:rPr>
          <w:sz w:val="28"/>
          <w:szCs w:val="28"/>
        </w:rPr>
        <w:t>Доманівської</w:t>
      </w:r>
      <w:proofErr w:type="spellEnd"/>
      <w:r w:rsidRPr="00E957C5">
        <w:rPr>
          <w:sz w:val="28"/>
          <w:szCs w:val="28"/>
        </w:rPr>
        <w:t xml:space="preserve"> районної санітарно-епідеміологічної станції Миколаївської області та розташоване за адресою: Миколаївська область, </w:t>
      </w:r>
      <w:proofErr w:type="spellStart"/>
      <w:r w:rsidRPr="00E957C5">
        <w:rPr>
          <w:sz w:val="28"/>
          <w:szCs w:val="28"/>
        </w:rPr>
        <w:t>Доманівський</w:t>
      </w:r>
      <w:proofErr w:type="spellEnd"/>
      <w:r w:rsidRPr="00E957C5">
        <w:rPr>
          <w:sz w:val="28"/>
          <w:szCs w:val="28"/>
        </w:rPr>
        <w:t xml:space="preserve"> район, </w:t>
      </w:r>
      <w:proofErr w:type="spellStart"/>
      <w:r w:rsidRPr="00E957C5">
        <w:rPr>
          <w:sz w:val="28"/>
          <w:szCs w:val="28"/>
        </w:rPr>
        <w:t>смт Доман</w:t>
      </w:r>
      <w:proofErr w:type="spellEnd"/>
      <w:r w:rsidRPr="00E957C5">
        <w:rPr>
          <w:sz w:val="28"/>
          <w:szCs w:val="28"/>
        </w:rPr>
        <w:t>івка, вул. Пирогова, 4.</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lastRenderedPageBreak/>
        <w:t xml:space="preserve">2.8. Надати згоду на безоплатну передачу у комунальну власність територіальних громад сіл та селищ </w:t>
      </w:r>
      <w:proofErr w:type="spellStart"/>
      <w:r w:rsidRPr="00E957C5">
        <w:rPr>
          <w:sz w:val="28"/>
          <w:szCs w:val="28"/>
        </w:rPr>
        <w:t>Єланецького</w:t>
      </w:r>
      <w:proofErr w:type="spellEnd"/>
      <w:r w:rsidRPr="00E957C5">
        <w:rPr>
          <w:sz w:val="28"/>
          <w:szCs w:val="28"/>
        </w:rPr>
        <w:t xml:space="preserve"> району майна спільної власності територіальних громад сіл, селищ, міст Миколаївської області, яке перебуває у користуванні </w:t>
      </w:r>
      <w:proofErr w:type="spellStart"/>
      <w:r w:rsidRPr="00E957C5">
        <w:rPr>
          <w:sz w:val="28"/>
          <w:szCs w:val="28"/>
        </w:rPr>
        <w:t>Єланецької</w:t>
      </w:r>
      <w:proofErr w:type="spellEnd"/>
      <w:r w:rsidRPr="00E957C5">
        <w:rPr>
          <w:sz w:val="28"/>
          <w:szCs w:val="28"/>
        </w:rPr>
        <w:t xml:space="preserve"> районної санітарно-епідеміологічної станції Миколаївської області та розташоване за адресою: Миколаївська область, </w:t>
      </w:r>
      <w:proofErr w:type="spellStart"/>
      <w:r w:rsidRPr="00E957C5">
        <w:rPr>
          <w:sz w:val="28"/>
          <w:szCs w:val="28"/>
        </w:rPr>
        <w:t>Єланецький</w:t>
      </w:r>
      <w:proofErr w:type="spellEnd"/>
      <w:r w:rsidRPr="00E957C5">
        <w:rPr>
          <w:sz w:val="28"/>
          <w:szCs w:val="28"/>
        </w:rPr>
        <w:t xml:space="preserve"> район, </w:t>
      </w:r>
      <w:proofErr w:type="spellStart"/>
      <w:r w:rsidRPr="00E957C5">
        <w:rPr>
          <w:sz w:val="28"/>
          <w:szCs w:val="28"/>
        </w:rPr>
        <w:t>смт</w:t>
      </w:r>
      <w:proofErr w:type="spellEnd"/>
      <w:r w:rsidRPr="00E957C5">
        <w:rPr>
          <w:sz w:val="28"/>
          <w:szCs w:val="28"/>
        </w:rPr>
        <w:t xml:space="preserve"> </w:t>
      </w:r>
      <w:proofErr w:type="spellStart"/>
      <w:r w:rsidRPr="00E957C5">
        <w:rPr>
          <w:sz w:val="28"/>
          <w:szCs w:val="28"/>
        </w:rPr>
        <w:t>Єланець</w:t>
      </w:r>
      <w:proofErr w:type="spellEnd"/>
      <w:r w:rsidRPr="00E957C5">
        <w:rPr>
          <w:sz w:val="28"/>
          <w:szCs w:val="28"/>
        </w:rPr>
        <w:t>, вул. Горького, 92.</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2.9. Надати згоду на безоплатну передачу у комунальну власність територіальних громад сіл та селищ </w:t>
      </w:r>
      <w:proofErr w:type="spellStart"/>
      <w:r w:rsidRPr="00E957C5">
        <w:rPr>
          <w:sz w:val="28"/>
          <w:szCs w:val="28"/>
        </w:rPr>
        <w:t>Казанківського</w:t>
      </w:r>
      <w:proofErr w:type="spellEnd"/>
      <w:r w:rsidRPr="00E957C5">
        <w:rPr>
          <w:sz w:val="28"/>
          <w:szCs w:val="28"/>
        </w:rPr>
        <w:t xml:space="preserve"> району майна спільної власності територіальних громад сіл, селищ, міст Миколаївської області, яке перебуває у користуванні </w:t>
      </w:r>
      <w:proofErr w:type="spellStart"/>
      <w:r w:rsidRPr="00E957C5">
        <w:rPr>
          <w:sz w:val="28"/>
          <w:szCs w:val="28"/>
        </w:rPr>
        <w:t>Казанківської</w:t>
      </w:r>
      <w:proofErr w:type="spellEnd"/>
      <w:r w:rsidRPr="00E957C5">
        <w:rPr>
          <w:sz w:val="28"/>
          <w:szCs w:val="28"/>
        </w:rPr>
        <w:t xml:space="preserve"> районної санітарно-епідеміологічної станції Миколаївської області та розташоване за адресою: Миколаївська область, </w:t>
      </w:r>
      <w:proofErr w:type="spellStart"/>
      <w:r w:rsidRPr="00E957C5">
        <w:rPr>
          <w:sz w:val="28"/>
          <w:szCs w:val="28"/>
        </w:rPr>
        <w:t>Казанківський</w:t>
      </w:r>
      <w:proofErr w:type="spellEnd"/>
      <w:r w:rsidRPr="00E957C5">
        <w:rPr>
          <w:sz w:val="28"/>
          <w:szCs w:val="28"/>
        </w:rPr>
        <w:t xml:space="preserve"> район, смт Казанка, вул. Миру, 224.</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2.10. Надати згоду на безоплатну передачу у комунальну власність територіальних громад сіл та селищ </w:t>
      </w:r>
      <w:proofErr w:type="spellStart"/>
      <w:r w:rsidRPr="00E957C5">
        <w:rPr>
          <w:sz w:val="28"/>
          <w:szCs w:val="28"/>
        </w:rPr>
        <w:t>Кривоозерського</w:t>
      </w:r>
      <w:proofErr w:type="spellEnd"/>
      <w:r w:rsidRPr="00E957C5">
        <w:rPr>
          <w:sz w:val="28"/>
          <w:szCs w:val="28"/>
        </w:rPr>
        <w:t xml:space="preserve"> району майна спільної власності територіальних громад сіл, селищ, міст Миколаївської області, яке перебуває у користуванні </w:t>
      </w:r>
      <w:proofErr w:type="spellStart"/>
      <w:r w:rsidRPr="00E957C5">
        <w:rPr>
          <w:sz w:val="28"/>
          <w:szCs w:val="28"/>
        </w:rPr>
        <w:t>Кривоозерської</w:t>
      </w:r>
      <w:proofErr w:type="spellEnd"/>
      <w:r w:rsidRPr="00E957C5">
        <w:rPr>
          <w:sz w:val="28"/>
          <w:szCs w:val="28"/>
        </w:rPr>
        <w:t xml:space="preserve"> районної санітарно-епідеміологічної станції Миколаївської області та розташоване за адресою: Миколаївська область, </w:t>
      </w:r>
      <w:proofErr w:type="spellStart"/>
      <w:r w:rsidRPr="00E957C5">
        <w:rPr>
          <w:sz w:val="28"/>
          <w:szCs w:val="28"/>
        </w:rPr>
        <w:t>Кривоозерський</w:t>
      </w:r>
      <w:proofErr w:type="spellEnd"/>
      <w:r w:rsidRPr="00E957C5">
        <w:rPr>
          <w:sz w:val="28"/>
          <w:szCs w:val="28"/>
        </w:rPr>
        <w:t xml:space="preserve"> район, </w:t>
      </w:r>
      <w:proofErr w:type="spellStart"/>
      <w:r w:rsidRPr="00E957C5">
        <w:rPr>
          <w:sz w:val="28"/>
          <w:szCs w:val="28"/>
        </w:rPr>
        <w:t>смт</w:t>
      </w:r>
      <w:proofErr w:type="spellEnd"/>
      <w:r w:rsidRPr="00E957C5">
        <w:rPr>
          <w:sz w:val="28"/>
          <w:szCs w:val="28"/>
        </w:rPr>
        <w:t xml:space="preserve"> Криве Озеро, вул. Поштова, 29-А.</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2.11. Надати згоду на безоплатну передачу у комунальну власність територіальних громад сіл та селищ Миколаївського району майна спільної власності територіальних громад сіл, селищ, міст Миколаївської області, яке перебуває у користуванні Миколаївської районної санітарно-епідеміологічної станції Миколаївської області та розташоване за адресою: Миколаївська область, Миколаївський район, </w:t>
      </w:r>
      <w:proofErr w:type="spellStart"/>
      <w:r w:rsidRPr="00E957C5">
        <w:rPr>
          <w:sz w:val="28"/>
          <w:szCs w:val="28"/>
        </w:rPr>
        <w:t>м.Миколаїв</w:t>
      </w:r>
      <w:proofErr w:type="spellEnd"/>
      <w:r w:rsidRPr="00E957C5">
        <w:rPr>
          <w:sz w:val="28"/>
          <w:szCs w:val="28"/>
        </w:rPr>
        <w:t>, вул. Поштова, 108.</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2.12. Надати згоду на безоплатну передачу у комунальну власність територіальних громад сіл та селищ Миколаївського району об’єкта, незавершеного будівництвом, спільної власності територіальних громад сіл, селищ, міст Миколаївської області, яке перебуває на балансі управління капітального будівництва облдержадміністрації та розташоване за адресою: Миколаївська область, Миколаївський район, </w:t>
      </w:r>
      <w:proofErr w:type="spellStart"/>
      <w:r w:rsidRPr="00E957C5">
        <w:rPr>
          <w:sz w:val="28"/>
          <w:szCs w:val="28"/>
        </w:rPr>
        <w:t>м.Миколаїв</w:t>
      </w:r>
      <w:proofErr w:type="spellEnd"/>
      <w:r w:rsidRPr="00E957C5">
        <w:rPr>
          <w:sz w:val="28"/>
          <w:szCs w:val="28"/>
        </w:rPr>
        <w:t>, вул. Поштова, 102.</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2.13. Надати згоду на безоплатну передачу у комунальну власність територіальних громад сіл та селищ </w:t>
      </w:r>
      <w:proofErr w:type="spellStart"/>
      <w:r w:rsidRPr="00E957C5">
        <w:rPr>
          <w:sz w:val="28"/>
          <w:szCs w:val="28"/>
        </w:rPr>
        <w:t>Новобузького</w:t>
      </w:r>
      <w:proofErr w:type="spellEnd"/>
      <w:r w:rsidRPr="00E957C5">
        <w:rPr>
          <w:sz w:val="28"/>
          <w:szCs w:val="28"/>
        </w:rPr>
        <w:t xml:space="preserve"> району майна спільної власності територіальних громад сіл, селищ, міст Миколаївської області, яке перебуває у користуванні </w:t>
      </w:r>
      <w:proofErr w:type="spellStart"/>
      <w:r w:rsidRPr="00E957C5">
        <w:rPr>
          <w:sz w:val="28"/>
          <w:szCs w:val="28"/>
        </w:rPr>
        <w:t>Новобузької</w:t>
      </w:r>
      <w:proofErr w:type="spellEnd"/>
      <w:r w:rsidRPr="00E957C5">
        <w:rPr>
          <w:sz w:val="28"/>
          <w:szCs w:val="28"/>
        </w:rPr>
        <w:t xml:space="preserve"> районної санітарно-епідеміологічної станції Миколаївської області та розташоване за адресою: Миколаївська область, </w:t>
      </w:r>
      <w:proofErr w:type="spellStart"/>
      <w:r w:rsidRPr="00E957C5">
        <w:rPr>
          <w:sz w:val="28"/>
          <w:szCs w:val="28"/>
        </w:rPr>
        <w:t>Новобузький</w:t>
      </w:r>
      <w:proofErr w:type="spellEnd"/>
      <w:r w:rsidRPr="00E957C5">
        <w:rPr>
          <w:sz w:val="28"/>
          <w:szCs w:val="28"/>
        </w:rPr>
        <w:t xml:space="preserve"> район, м. Новий Буг, вул. Руденка, 13.</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 xml:space="preserve">2.14. Надати згоду на безоплатну передачу у комунальну власність територіальних громад сіл та селищ </w:t>
      </w:r>
      <w:proofErr w:type="spellStart"/>
      <w:r w:rsidRPr="00E957C5">
        <w:rPr>
          <w:sz w:val="28"/>
          <w:szCs w:val="28"/>
        </w:rPr>
        <w:t>Снігурівського</w:t>
      </w:r>
      <w:proofErr w:type="spellEnd"/>
      <w:r w:rsidRPr="00E957C5">
        <w:rPr>
          <w:sz w:val="28"/>
          <w:szCs w:val="28"/>
        </w:rPr>
        <w:t xml:space="preserve"> району майна спільної </w:t>
      </w:r>
      <w:r w:rsidRPr="00E957C5">
        <w:rPr>
          <w:sz w:val="28"/>
          <w:szCs w:val="28"/>
        </w:rPr>
        <w:lastRenderedPageBreak/>
        <w:t xml:space="preserve">власності територіальних громад сіл, селищ, міст Миколаївської області, яке перебуває у користуванні </w:t>
      </w:r>
      <w:proofErr w:type="spellStart"/>
      <w:r w:rsidRPr="00E957C5">
        <w:rPr>
          <w:sz w:val="28"/>
          <w:szCs w:val="28"/>
        </w:rPr>
        <w:t>Снігурівської</w:t>
      </w:r>
      <w:proofErr w:type="spellEnd"/>
      <w:r w:rsidRPr="00E957C5">
        <w:rPr>
          <w:sz w:val="28"/>
          <w:szCs w:val="28"/>
        </w:rPr>
        <w:t xml:space="preserve"> районної санітарно-епідеміологічної станції та розташоване за адресою: Миколаївська область, </w:t>
      </w:r>
      <w:proofErr w:type="spellStart"/>
      <w:r w:rsidRPr="00E957C5">
        <w:rPr>
          <w:sz w:val="28"/>
          <w:szCs w:val="28"/>
        </w:rPr>
        <w:t>Снігурівський</w:t>
      </w:r>
      <w:proofErr w:type="spellEnd"/>
      <w:r w:rsidRPr="00E957C5">
        <w:rPr>
          <w:sz w:val="28"/>
          <w:szCs w:val="28"/>
        </w:rPr>
        <w:t xml:space="preserve"> район, м. </w:t>
      </w:r>
      <w:proofErr w:type="spellStart"/>
      <w:r w:rsidRPr="00E957C5">
        <w:rPr>
          <w:sz w:val="28"/>
          <w:szCs w:val="28"/>
        </w:rPr>
        <w:t>Снігурівка</w:t>
      </w:r>
      <w:proofErr w:type="spellEnd"/>
      <w:r w:rsidRPr="00E957C5">
        <w:rPr>
          <w:sz w:val="28"/>
          <w:szCs w:val="28"/>
        </w:rPr>
        <w:t>, вул. Леніна, 5.</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3. Надати згоду на безоплатну передачу у державну власність до сфери управління М</w:t>
      </w:r>
      <w:r w:rsidRPr="00E957C5">
        <w:rPr>
          <w:bCs/>
          <w:sz w:val="28"/>
          <w:szCs w:val="28"/>
        </w:rPr>
        <w:t>іністерства освіти і науки, молоді та спорту України</w:t>
      </w:r>
      <w:r w:rsidRPr="00E957C5">
        <w:rPr>
          <w:sz w:val="28"/>
          <w:szCs w:val="28"/>
        </w:rPr>
        <w:t xml:space="preserve"> відповідного майна спільної власності територіальних громад сіл, селищ, міст Миколаївської області, яке перебуває у користуванні Миколаївської обласної санітарно-епідеміологічної станції та розташоване за адресою: </w:t>
      </w:r>
      <w:proofErr w:type="spellStart"/>
      <w:r w:rsidRPr="00E957C5">
        <w:rPr>
          <w:sz w:val="28"/>
          <w:szCs w:val="28"/>
        </w:rPr>
        <w:t>м.Миколаїв</w:t>
      </w:r>
      <w:proofErr w:type="spellEnd"/>
      <w:r w:rsidRPr="00E957C5">
        <w:rPr>
          <w:sz w:val="28"/>
          <w:szCs w:val="28"/>
        </w:rPr>
        <w:t>, вул. Садова, 31/2, з подальшим закріпленням цього майна за Вищим професійним училищем №21.</w:t>
      </w:r>
    </w:p>
    <w:p w:rsidR="00E957C5" w:rsidRPr="00E957C5" w:rsidRDefault="00E957C5" w:rsidP="00E957C5">
      <w:pPr>
        <w:tabs>
          <w:tab w:val="left" w:pos="720"/>
        </w:tabs>
        <w:ind w:firstLine="708"/>
        <w:jc w:val="both"/>
        <w:rPr>
          <w:sz w:val="28"/>
          <w:szCs w:val="28"/>
        </w:rPr>
      </w:pPr>
      <w:r w:rsidRPr="00E957C5">
        <w:rPr>
          <w:sz w:val="28"/>
          <w:szCs w:val="28"/>
        </w:rPr>
        <w:t>3.1. До моменту підписання акта приймання-передачі майна, зазначеного в пункті 3 цього рішення, зі спільної власності територіальних громад сіл, селищ, міст Миколаївської області у державну власність в установленому чинним законодавством порядку надати згоду на його безоплатну передачу на умовах договору позички Вищому професійному училищу №21, без зміни права власності.</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4. Обласній державній адміністрації в установленому чинним законодавством порядку вжити заходів щодо передачі майна, зазначеного у пунктах 1-3 цього рішення.</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5. Визнати таким, що втратило чинність, рішення обласної ради від 17 березня 2006 №17 «Про надання згоди на безоплатну передачу цілісних майнових комплексів установ і закладів санітарно-епідеміологічної служби Миколаївської області зі спільної власності територіальних громад сіл, селищ, міст Миколаївської області у державну власність».</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6. Внести зміни до рішення обласної ради від 25 березня 2011 року № 22, виключивши з Переліку об’єктів спільної власності територіальних громад сіл, селищ, міст Миколаївської області, які підлягають приватизації (відчуженню) у 2011 році, позицію «Нежитловий об’єкт, що розташований за адресою: Миколаївська область, м. Первомайськ, бульвар Миру, 3».</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r w:rsidRPr="00E957C5">
        <w:rPr>
          <w:sz w:val="28"/>
          <w:szCs w:val="28"/>
        </w:rPr>
        <w:tab/>
        <w:t>7. Контроль за виконанням цього рішення покласти на постійну комісію обласної ради з питань регулювання комунальної власності, приватизації та капітального будівництва.</w:t>
      </w: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ind w:firstLine="708"/>
        <w:jc w:val="both"/>
        <w:rPr>
          <w:sz w:val="28"/>
          <w:szCs w:val="28"/>
        </w:rPr>
      </w:pPr>
    </w:p>
    <w:p w:rsidR="00E957C5" w:rsidRPr="00E957C5" w:rsidRDefault="00E957C5" w:rsidP="00E957C5">
      <w:pPr>
        <w:tabs>
          <w:tab w:val="left" w:pos="720"/>
        </w:tabs>
        <w:jc w:val="both"/>
        <w:rPr>
          <w:sz w:val="28"/>
          <w:szCs w:val="28"/>
        </w:rPr>
      </w:pPr>
      <w:r w:rsidRPr="00E957C5">
        <w:rPr>
          <w:sz w:val="28"/>
          <w:szCs w:val="28"/>
        </w:rPr>
        <w:t>Голова обласної ради</w:t>
      </w:r>
      <w:r w:rsidRPr="00E957C5">
        <w:rPr>
          <w:sz w:val="28"/>
          <w:szCs w:val="28"/>
        </w:rPr>
        <w:tab/>
      </w:r>
      <w:r w:rsidRPr="00E957C5">
        <w:rPr>
          <w:sz w:val="28"/>
          <w:szCs w:val="28"/>
        </w:rPr>
        <w:tab/>
      </w:r>
      <w:r w:rsidRPr="00E957C5">
        <w:rPr>
          <w:sz w:val="28"/>
          <w:szCs w:val="28"/>
        </w:rPr>
        <w:tab/>
      </w:r>
      <w:r w:rsidRPr="00E957C5">
        <w:rPr>
          <w:sz w:val="28"/>
          <w:szCs w:val="28"/>
        </w:rPr>
        <w:tab/>
      </w:r>
      <w:r w:rsidRPr="00E957C5">
        <w:rPr>
          <w:sz w:val="28"/>
          <w:szCs w:val="28"/>
        </w:rPr>
        <w:tab/>
      </w:r>
      <w:r w:rsidRPr="00E957C5">
        <w:rPr>
          <w:sz w:val="28"/>
          <w:szCs w:val="28"/>
        </w:rPr>
        <w:tab/>
      </w:r>
      <w:r w:rsidRPr="00E957C5">
        <w:rPr>
          <w:sz w:val="28"/>
          <w:szCs w:val="28"/>
        </w:rPr>
        <w:tab/>
      </w:r>
      <w:r w:rsidRPr="00E957C5">
        <w:rPr>
          <w:sz w:val="28"/>
          <w:szCs w:val="28"/>
        </w:rPr>
        <w:tab/>
        <w:t xml:space="preserve">   І.С.Дятлов</w:t>
      </w:r>
    </w:p>
    <w:p w:rsidR="00100D9C" w:rsidRPr="00100D9C" w:rsidRDefault="00100D9C" w:rsidP="00E957C5">
      <w:pPr>
        <w:tabs>
          <w:tab w:val="left" w:pos="720"/>
        </w:tabs>
        <w:ind w:firstLine="708"/>
        <w:jc w:val="both"/>
      </w:pPr>
    </w:p>
    <w:sectPr w:rsidR="00100D9C" w:rsidRPr="00100D9C" w:rsidSect="00901A2A">
      <w:headerReference w:type="even" r:id="rId9"/>
      <w:headerReference w:type="default" r:id="rId10"/>
      <w:foot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084" w:rsidRDefault="001A6084">
      <w:r>
        <w:separator/>
      </w:r>
    </w:p>
  </w:endnote>
  <w:endnote w:type="continuationSeparator" w:id="0">
    <w:p w:rsidR="001A6084" w:rsidRDefault="001A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2A" w:rsidRDefault="00901A2A">
    <w:pPr>
      <w:pStyle w:val="a7"/>
      <w:jc w:val="center"/>
    </w:pPr>
  </w:p>
  <w:p w:rsidR="00901A2A" w:rsidRDefault="00901A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084" w:rsidRDefault="001A6084">
      <w:r>
        <w:separator/>
      </w:r>
    </w:p>
  </w:footnote>
  <w:footnote w:type="continuationSeparator" w:id="0">
    <w:p w:rsidR="001A6084" w:rsidRDefault="001A6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A0" w:rsidRDefault="001D4AA0" w:rsidP="006217F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4AA0" w:rsidRDefault="001D4A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288985"/>
      <w:docPartObj>
        <w:docPartGallery w:val="Page Numbers (Top of Page)"/>
        <w:docPartUnique/>
      </w:docPartObj>
    </w:sdtPr>
    <w:sdtEndPr/>
    <w:sdtContent>
      <w:p w:rsidR="00901A2A" w:rsidRDefault="00901A2A">
        <w:pPr>
          <w:pStyle w:val="a4"/>
          <w:jc w:val="center"/>
        </w:pPr>
        <w:r>
          <w:fldChar w:fldCharType="begin"/>
        </w:r>
        <w:r>
          <w:instrText>PAGE   \* MERGEFORMAT</w:instrText>
        </w:r>
        <w:r>
          <w:fldChar w:fldCharType="separate"/>
        </w:r>
        <w:r w:rsidR="00E957C5" w:rsidRPr="00E957C5">
          <w:rPr>
            <w:noProof/>
            <w:lang w:val="ru-RU"/>
          </w:rPr>
          <w:t>2</w:t>
        </w:r>
        <w:r>
          <w:fldChar w:fldCharType="end"/>
        </w:r>
      </w:p>
    </w:sdtContent>
  </w:sdt>
  <w:p w:rsidR="00901A2A" w:rsidRDefault="00901A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6C30"/>
    <w:rsid w:val="00010E24"/>
    <w:rsid w:val="00016D37"/>
    <w:rsid w:val="000170A7"/>
    <w:rsid w:val="0003708F"/>
    <w:rsid w:val="0004041E"/>
    <w:rsid w:val="000A7383"/>
    <w:rsid w:val="000B3155"/>
    <w:rsid w:val="000D142B"/>
    <w:rsid w:val="000E4669"/>
    <w:rsid w:val="000F3F3E"/>
    <w:rsid w:val="00100D9C"/>
    <w:rsid w:val="00134D03"/>
    <w:rsid w:val="00146309"/>
    <w:rsid w:val="001510AC"/>
    <w:rsid w:val="001A52D5"/>
    <w:rsid w:val="001A6084"/>
    <w:rsid w:val="001D4AA0"/>
    <w:rsid w:val="002801EA"/>
    <w:rsid w:val="00326D06"/>
    <w:rsid w:val="003614B2"/>
    <w:rsid w:val="00371E79"/>
    <w:rsid w:val="00391646"/>
    <w:rsid w:val="003964E0"/>
    <w:rsid w:val="003B2F13"/>
    <w:rsid w:val="0040005E"/>
    <w:rsid w:val="00400D97"/>
    <w:rsid w:val="00416337"/>
    <w:rsid w:val="004329AA"/>
    <w:rsid w:val="004838BC"/>
    <w:rsid w:val="004F4906"/>
    <w:rsid w:val="00502616"/>
    <w:rsid w:val="00504A63"/>
    <w:rsid w:val="005058BD"/>
    <w:rsid w:val="005262CB"/>
    <w:rsid w:val="0053664C"/>
    <w:rsid w:val="00543A04"/>
    <w:rsid w:val="00556CA3"/>
    <w:rsid w:val="00557D21"/>
    <w:rsid w:val="00574681"/>
    <w:rsid w:val="0061681F"/>
    <w:rsid w:val="006217F8"/>
    <w:rsid w:val="006524E9"/>
    <w:rsid w:val="006B52FC"/>
    <w:rsid w:val="006E7EA1"/>
    <w:rsid w:val="00717737"/>
    <w:rsid w:val="00736C0E"/>
    <w:rsid w:val="007C165D"/>
    <w:rsid w:val="007E1B0D"/>
    <w:rsid w:val="0080247D"/>
    <w:rsid w:val="008439F5"/>
    <w:rsid w:val="008554FE"/>
    <w:rsid w:val="008819FD"/>
    <w:rsid w:val="00886047"/>
    <w:rsid w:val="008B695E"/>
    <w:rsid w:val="00901A2A"/>
    <w:rsid w:val="00916390"/>
    <w:rsid w:val="009B6C78"/>
    <w:rsid w:val="009E6BCC"/>
    <w:rsid w:val="00A501F1"/>
    <w:rsid w:val="00A7258C"/>
    <w:rsid w:val="00A72FFB"/>
    <w:rsid w:val="00A9778E"/>
    <w:rsid w:val="00BA740B"/>
    <w:rsid w:val="00C02CC7"/>
    <w:rsid w:val="00C84C8D"/>
    <w:rsid w:val="00CD6C30"/>
    <w:rsid w:val="00DE562C"/>
    <w:rsid w:val="00DF4B04"/>
    <w:rsid w:val="00E22084"/>
    <w:rsid w:val="00E274F6"/>
    <w:rsid w:val="00E63B40"/>
    <w:rsid w:val="00E73F1A"/>
    <w:rsid w:val="00E957C5"/>
    <w:rsid w:val="00EA24A3"/>
    <w:rsid w:val="00ED2333"/>
    <w:rsid w:val="00EE06D5"/>
    <w:rsid w:val="00F12006"/>
    <w:rsid w:val="00F40938"/>
    <w:rsid w:val="00F76C12"/>
    <w:rsid w:val="00F90B7D"/>
    <w:rsid w:val="00FF35AB"/>
    <w:rsid w:val="00FF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30"/>
    <w:rPr>
      <w:sz w:val="24"/>
      <w:szCs w:val="24"/>
      <w:lang w:val="uk-UA"/>
    </w:rPr>
  </w:style>
  <w:style w:type="paragraph" w:styleId="1">
    <w:name w:val="heading 1"/>
    <w:basedOn w:val="a"/>
    <w:next w:val="a"/>
    <w:link w:val="10"/>
    <w:uiPriority w:val="9"/>
    <w:qFormat/>
    <w:rsid w:val="00901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EA24A3"/>
    <w:pPr>
      <w:keepNext/>
      <w:outlineLvl w:val="1"/>
    </w:pPr>
    <w:rPr>
      <w:sz w:val="28"/>
    </w:rPr>
  </w:style>
  <w:style w:type="paragraph" w:styleId="4">
    <w:name w:val="heading 4"/>
    <w:basedOn w:val="a"/>
    <w:next w:val="a"/>
    <w:qFormat/>
    <w:rsid w:val="00400D97"/>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6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A24A3"/>
    <w:pPr>
      <w:tabs>
        <w:tab w:val="center" w:pos="4677"/>
        <w:tab w:val="right" w:pos="9355"/>
      </w:tabs>
    </w:pPr>
    <w:rPr>
      <w:sz w:val="28"/>
      <w:szCs w:val="28"/>
    </w:rPr>
  </w:style>
  <w:style w:type="character" w:styleId="a6">
    <w:name w:val="page number"/>
    <w:basedOn w:val="a0"/>
    <w:rsid w:val="00EA24A3"/>
  </w:style>
  <w:style w:type="paragraph" w:styleId="a7">
    <w:name w:val="footer"/>
    <w:basedOn w:val="a"/>
    <w:link w:val="a8"/>
    <w:uiPriority w:val="99"/>
    <w:rsid w:val="00EA24A3"/>
    <w:pPr>
      <w:tabs>
        <w:tab w:val="center" w:pos="4677"/>
        <w:tab w:val="right" w:pos="9355"/>
      </w:tabs>
    </w:pPr>
  </w:style>
  <w:style w:type="paragraph" w:styleId="a9">
    <w:name w:val="Body Text"/>
    <w:basedOn w:val="a"/>
    <w:rsid w:val="00EA24A3"/>
    <w:pPr>
      <w:autoSpaceDE w:val="0"/>
      <w:autoSpaceDN w:val="0"/>
      <w:jc w:val="both"/>
    </w:pPr>
    <w:rPr>
      <w:sz w:val="28"/>
      <w:szCs w:val="28"/>
    </w:rPr>
  </w:style>
  <w:style w:type="paragraph" w:customStyle="1" w:styleId="11">
    <w:name w:val="Знак Знак Знак1"/>
    <w:basedOn w:val="a"/>
    <w:rsid w:val="006B52FC"/>
    <w:rPr>
      <w:rFonts w:ascii="Verdana" w:hAnsi="Verdana" w:cs="Verdana"/>
      <w:sz w:val="20"/>
      <w:szCs w:val="20"/>
      <w:lang w:val="en-US" w:eastAsia="en-US"/>
    </w:rPr>
  </w:style>
  <w:style w:type="paragraph" w:styleId="20">
    <w:name w:val="Body Text 2"/>
    <w:basedOn w:val="a"/>
    <w:rsid w:val="00736C0E"/>
    <w:pPr>
      <w:spacing w:after="120" w:line="480" w:lineRule="auto"/>
    </w:pPr>
  </w:style>
  <w:style w:type="paragraph" w:styleId="aa">
    <w:name w:val="List Paragraph"/>
    <w:basedOn w:val="a"/>
    <w:qFormat/>
    <w:rsid w:val="00100D9C"/>
    <w:pPr>
      <w:spacing w:after="200" w:line="276" w:lineRule="auto"/>
      <w:ind w:left="720"/>
      <w:contextualSpacing/>
    </w:pPr>
    <w:rPr>
      <w:rFonts w:ascii="Calibri" w:eastAsia="Calibri" w:hAnsi="Calibri"/>
      <w:sz w:val="22"/>
      <w:szCs w:val="22"/>
      <w:lang w:val="ru-RU" w:eastAsia="en-US"/>
    </w:rPr>
  </w:style>
  <w:style w:type="character" w:customStyle="1" w:styleId="10">
    <w:name w:val="Заголовок 1 Знак"/>
    <w:basedOn w:val="a0"/>
    <w:link w:val="1"/>
    <w:uiPriority w:val="9"/>
    <w:rsid w:val="00901A2A"/>
    <w:rPr>
      <w:rFonts w:asciiTheme="majorHAnsi" w:eastAsiaTheme="majorEastAsia" w:hAnsiTheme="majorHAnsi" w:cstheme="majorBidi"/>
      <w:b/>
      <w:bCs/>
      <w:color w:val="365F91" w:themeColor="accent1" w:themeShade="BF"/>
      <w:sz w:val="28"/>
      <w:szCs w:val="28"/>
      <w:lang w:val="uk-UA"/>
    </w:rPr>
  </w:style>
  <w:style w:type="paragraph" w:styleId="ab">
    <w:name w:val="caption"/>
    <w:basedOn w:val="a"/>
    <w:next w:val="a"/>
    <w:qFormat/>
    <w:rsid w:val="00901A2A"/>
    <w:pPr>
      <w:jc w:val="center"/>
    </w:pPr>
    <w:rPr>
      <w:b/>
      <w:szCs w:val="20"/>
      <w:lang w:val="ru-RU"/>
    </w:rPr>
  </w:style>
  <w:style w:type="character" w:customStyle="1" w:styleId="a8">
    <w:name w:val="Нижний колонтитул Знак"/>
    <w:basedOn w:val="a0"/>
    <w:link w:val="a7"/>
    <w:uiPriority w:val="99"/>
    <w:rsid w:val="00901A2A"/>
    <w:rPr>
      <w:sz w:val="24"/>
      <w:szCs w:val="24"/>
      <w:lang w:val="uk-UA"/>
    </w:rPr>
  </w:style>
  <w:style w:type="character" w:customStyle="1" w:styleId="a5">
    <w:name w:val="Верхний колонтитул Знак"/>
    <w:basedOn w:val="a0"/>
    <w:link w:val="a4"/>
    <w:uiPriority w:val="99"/>
    <w:rsid w:val="00901A2A"/>
    <w:rPr>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6977</Words>
  <Characters>3977</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Голові облдержадміністрації</vt:lpstr>
    </vt:vector>
  </TitlesOfParts>
  <Company>Организация</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Голові облдержадміністрації</dc:title>
  <dc:subject/>
  <dc:creator>FuckYouBill</dc:creator>
  <cp:keywords/>
  <cp:lastModifiedBy>ТЕТЯНА ВЕРТИПОРОХ</cp:lastModifiedBy>
  <cp:revision>7</cp:revision>
  <cp:lastPrinted>2012-12-11T11:45:00Z</cp:lastPrinted>
  <dcterms:created xsi:type="dcterms:W3CDTF">2012-12-11T14:45:00Z</dcterms:created>
  <dcterms:modified xsi:type="dcterms:W3CDTF">2012-12-25T10:34:00Z</dcterms:modified>
</cp:coreProperties>
</file>