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068"/>
        <w:gridCol w:w="540"/>
        <w:gridCol w:w="5008"/>
      </w:tblGrid>
      <w:tr w:rsidR="00A20C4F" w:rsidRPr="00694A06" w:rsidTr="001E0D3C">
        <w:tc>
          <w:tcPr>
            <w:tcW w:w="4068" w:type="dxa"/>
          </w:tcPr>
          <w:p w:rsidR="00A20C4F" w:rsidRPr="00694A06" w:rsidRDefault="00A20C4F" w:rsidP="001E0D3C">
            <w:pPr>
              <w:rPr>
                <w:rFonts w:ascii="Times New Roman" w:hAnsi="Times New Roman" w:cs="Times New Roman"/>
                <w:b/>
                <w:noProof/>
                <w:szCs w:val="28"/>
              </w:rPr>
            </w:pPr>
            <w:r w:rsidRPr="00694A06">
              <w:rPr>
                <w:rFonts w:ascii="Times New Roman" w:hAnsi="Times New Roman" w:cs="Times New Roman"/>
                <w:b/>
                <w:noProof/>
                <w:szCs w:val="28"/>
              </w:rPr>
              <w:t>ЗАРЕЄСТРОВАНО</w:t>
            </w:r>
            <w:r w:rsidRPr="00694A06">
              <w:rPr>
                <w:rFonts w:ascii="Times New Roman" w:hAnsi="Times New Roman" w:cs="Times New Roman"/>
                <w:noProof/>
                <w:szCs w:val="28"/>
              </w:rPr>
              <w:t xml:space="preserve"> </w:t>
            </w:r>
          </w:p>
        </w:tc>
        <w:tc>
          <w:tcPr>
            <w:tcW w:w="540" w:type="dxa"/>
          </w:tcPr>
          <w:p w:rsidR="00A20C4F" w:rsidRPr="00694A06" w:rsidRDefault="00A20C4F" w:rsidP="001E0D3C">
            <w:pPr>
              <w:rPr>
                <w:rFonts w:ascii="Times New Roman" w:hAnsi="Times New Roman" w:cs="Times New Roman"/>
                <w:b/>
                <w:noProof/>
                <w:szCs w:val="28"/>
              </w:rPr>
            </w:pPr>
          </w:p>
        </w:tc>
        <w:tc>
          <w:tcPr>
            <w:tcW w:w="5008" w:type="dxa"/>
          </w:tcPr>
          <w:p w:rsidR="00A20C4F" w:rsidRPr="00694A06" w:rsidRDefault="00A20C4F" w:rsidP="00694A06">
            <w:pPr>
              <w:rPr>
                <w:rFonts w:ascii="Times New Roman" w:hAnsi="Times New Roman" w:cs="Times New Roman"/>
                <w:b/>
                <w:noProof/>
                <w:szCs w:val="28"/>
              </w:rPr>
            </w:pPr>
            <w:r w:rsidRPr="00694A06">
              <w:rPr>
                <w:rFonts w:ascii="Times New Roman" w:hAnsi="Times New Roman" w:cs="Times New Roman"/>
                <w:b/>
                <w:noProof/>
                <w:szCs w:val="28"/>
              </w:rPr>
              <w:t>ЗАТВЕРДЖЕНО</w:t>
            </w:r>
          </w:p>
        </w:tc>
      </w:tr>
      <w:tr w:rsidR="00A20C4F" w:rsidRPr="00694A06" w:rsidTr="001E0D3C">
        <w:tc>
          <w:tcPr>
            <w:tcW w:w="4068" w:type="dxa"/>
          </w:tcPr>
          <w:p w:rsidR="00A20C4F" w:rsidRPr="00694A06" w:rsidRDefault="00A20C4F" w:rsidP="001E0D3C">
            <w:pPr>
              <w:rPr>
                <w:rFonts w:ascii="Times New Roman" w:hAnsi="Times New Roman" w:cs="Times New Roman"/>
                <w:b/>
                <w:noProof/>
                <w:szCs w:val="28"/>
              </w:rPr>
            </w:pPr>
            <w:r w:rsidRPr="00694A06">
              <w:rPr>
                <w:rFonts w:ascii="Times New Roman" w:hAnsi="Times New Roman" w:cs="Times New Roman"/>
                <w:noProof/>
                <w:szCs w:val="28"/>
              </w:rPr>
              <w:t>виконавчим комітетом Миколаївської міської ради</w:t>
            </w:r>
          </w:p>
        </w:tc>
        <w:tc>
          <w:tcPr>
            <w:tcW w:w="540" w:type="dxa"/>
          </w:tcPr>
          <w:p w:rsidR="00A20C4F" w:rsidRPr="00694A06" w:rsidRDefault="00A20C4F" w:rsidP="001E0D3C">
            <w:pPr>
              <w:rPr>
                <w:rFonts w:ascii="Times New Roman" w:hAnsi="Times New Roman" w:cs="Times New Roman"/>
                <w:b/>
                <w:noProof/>
                <w:szCs w:val="28"/>
              </w:rPr>
            </w:pPr>
          </w:p>
        </w:tc>
        <w:tc>
          <w:tcPr>
            <w:tcW w:w="5008" w:type="dxa"/>
          </w:tcPr>
          <w:p w:rsidR="00A20C4F" w:rsidRPr="00694A06" w:rsidRDefault="00A20C4F" w:rsidP="00694A06">
            <w:pPr>
              <w:rPr>
                <w:rFonts w:ascii="Times New Roman" w:hAnsi="Times New Roman" w:cs="Times New Roman"/>
                <w:b/>
                <w:noProof/>
                <w:szCs w:val="28"/>
              </w:rPr>
            </w:pPr>
            <w:r w:rsidRPr="00694A06">
              <w:rPr>
                <w:rFonts w:ascii="Times New Roman" w:hAnsi="Times New Roman" w:cs="Times New Roman"/>
                <w:noProof/>
                <w:szCs w:val="28"/>
              </w:rPr>
              <w:t>рішенням Миколавської обласної ради</w:t>
            </w:r>
          </w:p>
        </w:tc>
      </w:tr>
      <w:tr w:rsidR="00A20C4F" w:rsidRPr="00694A06" w:rsidTr="001E0D3C">
        <w:trPr>
          <w:trHeight w:val="310"/>
        </w:trPr>
        <w:tc>
          <w:tcPr>
            <w:tcW w:w="4068" w:type="dxa"/>
          </w:tcPr>
          <w:p w:rsidR="00A20C4F" w:rsidRPr="00694A06" w:rsidRDefault="00A20C4F" w:rsidP="001E0D3C">
            <w:pPr>
              <w:rPr>
                <w:rFonts w:ascii="Times New Roman" w:hAnsi="Times New Roman" w:cs="Times New Roman"/>
                <w:noProof/>
                <w:szCs w:val="28"/>
              </w:rPr>
            </w:pPr>
          </w:p>
        </w:tc>
        <w:tc>
          <w:tcPr>
            <w:tcW w:w="540" w:type="dxa"/>
          </w:tcPr>
          <w:p w:rsidR="00A20C4F" w:rsidRPr="00694A06" w:rsidRDefault="00A20C4F" w:rsidP="001E0D3C">
            <w:pPr>
              <w:rPr>
                <w:rFonts w:ascii="Times New Roman" w:hAnsi="Times New Roman" w:cs="Times New Roman"/>
                <w:b/>
                <w:noProof/>
                <w:szCs w:val="28"/>
              </w:rPr>
            </w:pPr>
          </w:p>
        </w:tc>
        <w:tc>
          <w:tcPr>
            <w:tcW w:w="5008" w:type="dxa"/>
            <w:vAlign w:val="bottom"/>
          </w:tcPr>
          <w:p w:rsidR="00A20C4F" w:rsidRPr="00694A06" w:rsidRDefault="00A20C4F" w:rsidP="00694A06">
            <w:pPr>
              <w:rPr>
                <w:rFonts w:ascii="Times New Roman" w:hAnsi="Times New Roman" w:cs="Times New Roman"/>
                <w:noProof/>
                <w:szCs w:val="28"/>
              </w:rPr>
            </w:pPr>
            <w:r w:rsidRPr="00694A06">
              <w:rPr>
                <w:rFonts w:ascii="Times New Roman" w:hAnsi="Times New Roman" w:cs="Times New Roman"/>
                <w:noProof/>
                <w:szCs w:val="28"/>
              </w:rPr>
              <w:t>від «___» __________ 20  __року №</w:t>
            </w:r>
          </w:p>
          <w:p w:rsidR="00A20C4F" w:rsidRPr="00694A06" w:rsidRDefault="00A20C4F" w:rsidP="00694A06">
            <w:pPr>
              <w:rPr>
                <w:rFonts w:ascii="Times New Roman" w:hAnsi="Times New Roman" w:cs="Times New Roman"/>
                <w:noProof/>
                <w:szCs w:val="28"/>
              </w:rPr>
            </w:pPr>
            <w:r w:rsidRPr="00694A06">
              <w:rPr>
                <w:rFonts w:ascii="Times New Roman" w:hAnsi="Times New Roman" w:cs="Times New Roman"/>
                <w:noProof/>
                <w:szCs w:val="28"/>
              </w:rPr>
              <w:t>Голова Миколаївської обласної ради</w:t>
            </w:r>
          </w:p>
          <w:p w:rsidR="00A20C4F" w:rsidRPr="00694A06" w:rsidRDefault="00A20C4F" w:rsidP="008556C5">
            <w:pPr>
              <w:rPr>
                <w:rFonts w:ascii="Times New Roman" w:hAnsi="Times New Roman" w:cs="Times New Roman"/>
                <w:noProof/>
                <w:szCs w:val="28"/>
              </w:rPr>
            </w:pPr>
            <w:r w:rsidRPr="00694A06">
              <w:rPr>
                <w:rFonts w:ascii="Times New Roman" w:hAnsi="Times New Roman" w:cs="Times New Roman"/>
                <w:noProof/>
                <w:szCs w:val="28"/>
              </w:rPr>
              <w:t xml:space="preserve">__________________ </w:t>
            </w:r>
          </w:p>
        </w:tc>
      </w:tr>
      <w:tr w:rsidR="00A20C4F" w:rsidRPr="00694A06" w:rsidTr="001E0D3C">
        <w:tc>
          <w:tcPr>
            <w:tcW w:w="4068" w:type="dxa"/>
          </w:tcPr>
          <w:p w:rsidR="00A20C4F" w:rsidRPr="00694A06" w:rsidRDefault="00A20C4F" w:rsidP="001E0D3C">
            <w:pPr>
              <w:rPr>
                <w:rFonts w:ascii="Times New Roman" w:hAnsi="Times New Roman" w:cs="Times New Roman"/>
                <w:noProof/>
                <w:szCs w:val="28"/>
              </w:rPr>
            </w:pPr>
            <w:r w:rsidRPr="00694A06">
              <w:rPr>
                <w:rFonts w:ascii="Times New Roman" w:hAnsi="Times New Roman" w:cs="Times New Roman"/>
                <w:noProof/>
                <w:szCs w:val="28"/>
              </w:rPr>
              <w:t>від «____» ________________р</w:t>
            </w:r>
          </w:p>
        </w:tc>
        <w:tc>
          <w:tcPr>
            <w:tcW w:w="540" w:type="dxa"/>
          </w:tcPr>
          <w:p w:rsidR="00A20C4F" w:rsidRPr="00694A06" w:rsidRDefault="00A20C4F" w:rsidP="001E0D3C">
            <w:pPr>
              <w:rPr>
                <w:rFonts w:ascii="Times New Roman" w:hAnsi="Times New Roman" w:cs="Times New Roman"/>
                <w:b/>
                <w:noProof/>
                <w:szCs w:val="28"/>
              </w:rPr>
            </w:pPr>
          </w:p>
        </w:tc>
        <w:tc>
          <w:tcPr>
            <w:tcW w:w="5008" w:type="dxa"/>
            <w:vAlign w:val="bottom"/>
          </w:tcPr>
          <w:p w:rsidR="00A20C4F" w:rsidRPr="00694A06" w:rsidRDefault="00A20C4F" w:rsidP="001E0D3C">
            <w:pPr>
              <w:rPr>
                <w:rFonts w:ascii="Times New Roman" w:hAnsi="Times New Roman" w:cs="Times New Roman"/>
                <w:noProof/>
                <w:szCs w:val="28"/>
              </w:rPr>
            </w:pPr>
            <w:r w:rsidRPr="00694A06">
              <w:rPr>
                <w:rFonts w:ascii="Times New Roman" w:hAnsi="Times New Roman" w:cs="Times New Roman"/>
                <w:noProof/>
                <w:szCs w:val="28"/>
              </w:rPr>
              <w:t>«____» ________________р</w:t>
            </w:r>
          </w:p>
        </w:tc>
      </w:tr>
      <w:tr w:rsidR="00A20C4F" w:rsidRPr="00694A06" w:rsidTr="001E0D3C">
        <w:tc>
          <w:tcPr>
            <w:tcW w:w="4068" w:type="dxa"/>
          </w:tcPr>
          <w:p w:rsidR="00A20C4F" w:rsidRPr="00694A06" w:rsidRDefault="00A20C4F" w:rsidP="001E0D3C">
            <w:pPr>
              <w:rPr>
                <w:rFonts w:ascii="Times New Roman" w:hAnsi="Times New Roman" w:cs="Times New Roman"/>
                <w:noProof/>
                <w:szCs w:val="28"/>
              </w:rPr>
            </w:pPr>
            <w:r w:rsidRPr="00694A06">
              <w:rPr>
                <w:rFonts w:ascii="Times New Roman" w:hAnsi="Times New Roman" w:cs="Times New Roman"/>
                <w:noProof/>
                <w:szCs w:val="28"/>
              </w:rPr>
              <w:t>Реєстраційний №</w:t>
            </w:r>
          </w:p>
        </w:tc>
        <w:tc>
          <w:tcPr>
            <w:tcW w:w="540" w:type="dxa"/>
          </w:tcPr>
          <w:p w:rsidR="00A20C4F" w:rsidRPr="00694A06" w:rsidRDefault="00A20C4F" w:rsidP="001E0D3C">
            <w:pPr>
              <w:rPr>
                <w:rFonts w:ascii="Times New Roman" w:hAnsi="Times New Roman" w:cs="Times New Roman"/>
                <w:b/>
                <w:noProof/>
                <w:szCs w:val="28"/>
              </w:rPr>
            </w:pPr>
          </w:p>
        </w:tc>
        <w:tc>
          <w:tcPr>
            <w:tcW w:w="5008" w:type="dxa"/>
          </w:tcPr>
          <w:p w:rsidR="00A20C4F" w:rsidRPr="00694A06" w:rsidRDefault="00A20C4F" w:rsidP="001E0D3C">
            <w:pPr>
              <w:rPr>
                <w:rFonts w:ascii="Times New Roman" w:hAnsi="Times New Roman" w:cs="Times New Roman"/>
                <w:noProof/>
                <w:szCs w:val="28"/>
              </w:rPr>
            </w:pPr>
          </w:p>
        </w:tc>
      </w:tr>
      <w:tr w:rsidR="00A20C4F" w:rsidRPr="00694A06" w:rsidTr="001E0D3C">
        <w:tc>
          <w:tcPr>
            <w:tcW w:w="4068" w:type="dxa"/>
          </w:tcPr>
          <w:p w:rsidR="00A20C4F" w:rsidRPr="00694A06" w:rsidRDefault="00A20C4F" w:rsidP="001E0D3C">
            <w:pPr>
              <w:rPr>
                <w:rFonts w:ascii="Times New Roman" w:hAnsi="Times New Roman" w:cs="Times New Roman"/>
                <w:noProof/>
                <w:szCs w:val="28"/>
              </w:rPr>
            </w:pPr>
            <w:r w:rsidRPr="00694A06">
              <w:rPr>
                <w:rFonts w:ascii="Times New Roman" w:hAnsi="Times New Roman" w:cs="Times New Roman"/>
                <w:noProof/>
                <w:szCs w:val="28"/>
              </w:rPr>
              <w:t>Ідентифікаційний код</w:t>
            </w:r>
          </w:p>
        </w:tc>
        <w:tc>
          <w:tcPr>
            <w:tcW w:w="540" w:type="dxa"/>
          </w:tcPr>
          <w:p w:rsidR="00A20C4F" w:rsidRPr="00694A06" w:rsidRDefault="00A20C4F" w:rsidP="001E0D3C">
            <w:pPr>
              <w:rPr>
                <w:rFonts w:ascii="Times New Roman" w:hAnsi="Times New Roman" w:cs="Times New Roman"/>
                <w:b/>
                <w:noProof/>
                <w:szCs w:val="28"/>
              </w:rPr>
            </w:pPr>
          </w:p>
        </w:tc>
        <w:tc>
          <w:tcPr>
            <w:tcW w:w="5008" w:type="dxa"/>
          </w:tcPr>
          <w:p w:rsidR="00A20C4F" w:rsidRPr="00694A06" w:rsidRDefault="00A20C4F" w:rsidP="001E0D3C">
            <w:pPr>
              <w:rPr>
                <w:rFonts w:ascii="Times New Roman" w:hAnsi="Times New Roman" w:cs="Times New Roman"/>
                <w:noProof/>
                <w:szCs w:val="28"/>
              </w:rPr>
            </w:pPr>
          </w:p>
        </w:tc>
      </w:tr>
      <w:tr w:rsidR="00A20C4F" w:rsidRPr="00694A06" w:rsidTr="001E0D3C">
        <w:tc>
          <w:tcPr>
            <w:tcW w:w="4068" w:type="dxa"/>
          </w:tcPr>
          <w:p w:rsidR="00A20C4F" w:rsidRPr="00694A06" w:rsidRDefault="00A20C4F" w:rsidP="001E0D3C">
            <w:pPr>
              <w:rPr>
                <w:rFonts w:ascii="Times New Roman" w:hAnsi="Times New Roman" w:cs="Times New Roman"/>
                <w:noProof/>
                <w:szCs w:val="28"/>
              </w:rPr>
            </w:pPr>
            <w:r w:rsidRPr="00694A06">
              <w:rPr>
                <w:rFonts w:ascii="Times New Roman" w:hAnsi="Times New Roman" w:cs="Times New Roman"/>
                <w:noProof/>
                <w:szCs w:val="28"/>
              </w:rPr>
              <w:t>Державний реєстратор</w:t>
            </w:r>
          </w:p>
        </w:tc>
        <w:tc>
          <w:tcPr>
            <w:tcW w:w="540" w:type="dxa"/>
          </w:tcPr>
          <w:p w:rsidR="00A20C4F" w:rsidRPr="00694A06" w:rsidRDefault="00A20C4F" w:rsidP="001E0D3C">
            <w:pPr>
              <w:rPr>
                <w:rFonts w:ascii="Times New Roman" w:hAnsi="Times New Roman" w:cs="Times New Roman"/>
                <w:b/>
                <w:noProof/>
                <w:szCs w:val="28"/>
              </w:rPr>
            </w:pPr>
          </w:p>
        </w:tc>
        <w:tc>
          <w:tcPr>
            <w:tcW w:w="5008" w:type="dxa"/>
          </w:tcPr>
          <w:p w:rsidR="00A20C4F" w:rsidRPr="00694A06" w:rsidRDefault="00A20C4F" w:rsidP="001E0D3C">
            <w:pPr>
              <w:rPr>
                <w:rFonts w:ascii="Times New Roman" w:hAnsi="Times New Roman" w:cs="Times New Roman"/>
                <w:noProof/>
                <w:szCs w:val="28"/>
              </w:rPr>
            </w:pPr>
          </w:p>
        </w:tc>
      </w:tr>
    </w:tbl>
    <w:p w:rsidR="00A20C4F" w:rsidRPr="00694A06" w:rsidRDefault="00A20C4F" w:rsidP="00694A06">
      <w:pPr>
        <w:rPr>
          <w:rFonts w:ascii="Times New Roman" w:hAnsi="Times New Roman" w:cs="Times New Roman"/>
          <w:b/>
          <w:noProof/>
          <w:szCs w:val="28"/>
        </w:rPr>
      </w:pPr>
    </w:p>
    <w:p w:rsidR="00A20C4F" w:rsidRDefault="00A20C4F" w:rsidP="00694A06">
      <w:pPr>
        <w:rPr>
          <w:b/>
          <w:noProof/>
          <w:szCs w:val="28"/>
        </w:rPr>
      </w:pPr>
    </w:p>
    <w:p w:rsidR="00A20C4F" w:rsidRDefault="00A20C4F" w:rsidP="00694A06">
      <w:pPr>
        <w:rPr>
          <w:b/>
          <w:noProof/>
          <w:szCs w:val="28"/>
        </w:rPr>
      </w:pPr>
    </w:p>
    <w:p w:rsidR="00A20C4F" w:rsidRDefault="00A20C4F" w:rsidP="00694A06">
      <w:pPr>
        <w:pStyle w:val="Title"/>
      </w:pPr>
    </w:p>
    <w:p w:rsidR="00A20C4F" w:rsidRDefault="00A20C4F" w:rsidP="00694A06">
      <w:pPr>
        <w:pStyle w:val="Title"/>
      </w:pPr>
    </w:p>
    <w:p w:rsidR="00A20C4F" w:rsidRDefault="00A20C4F" w:rsidP="00694A06">
      <w:pPr>
        <w:pStyle w:val="Title"/>
        <w:jc w:val="left"/>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Pr="001A1DAB" w:rsidRDefault="00A20C4F" w:rsidP="00097CBB">
      <w:pPr>
        <w:pStyle w:val="30"/>
        <w:shd w:val="clear" w:color="auto" w:fill="auto"/>
        <w:spacing w:before="0" w:line="235" w:lineRule="auto"/>
        <w:ind w:left="60" w:right="2"/>
        <w:rPr>
          <w:b w:val="0"/>
          <w:sz w:val="56"/>
          <w:szCs w:val="56"/>
        </w:rPr>
      </w:pPr>
      <w:r w:rsidRPr="001A1DAB">
        <w:rPr>
          <w:b w:val="0"/>
          <w:sz w:val="56"/>
          <w:szCs w:val="56"/>
        </w:rPr>
        <w:t>СТАТУТ</w:t>
      </w:r>
    </w:p>
    <w:p w:rsidR="00A20C4F" w:rsidRPr="001A1DAB" w:rsidRDefault="00A20C4F" w:rsidP="00097CBB">
      <w:pPr>
        <w:pStyle w:val="30"/>
        <w:shd w:val="clear" w:color="auto" w:fill="auto"/>
        <w:spacing w:before="0" w:line="235" w:lineRule="auto"/>
        <w:ind w:left="60" w:right="2"/>
        <w:rPr>
          <w:b w:val="0"/>
          <w:sz w:val="52"/>
          <w:szCs w:val="52"/>
        </w:rPr>
      </w:pPr>
      <w:r w:rsidRPr="001A1DAB">
        <w:rPr>
          <w:b w:val="0"/>
          <w:sz w:val="52"/>
          <w:szCs w:val="52"/>
        </w:rPr>
        <w:t xml:space="preserve">Комунального закладу «Миколаївська </w:t>
      </w:r>
    </w:p>
    <w:p w:rsidR="00A20C4F" w:rsidRPr="001A1DAB" w:rsidRDefault="00A20C4F" w:rsidP="00097CBB">
      <w:pPr>
        <w:pStyle w:val="30"/>
        <w:shd w:val="clear" w:color="auto" w:fill="auto"/>
        <w:spacing w:before="0" w:line="235" w:lineRule="auto"/>
        <w:ind w:left="60" w:right="2"/>
        <w:rPr>
          <w:b w:val="0"/>
          <w:sz w:val="52"/>
          <w:szCs w:val="52"/>
        </w:rPr>
      </w:pPr>
      <w:r w:rsidRPr="001A1DAB">
        <w:rPr>
          <w:b w:val="0"/>
          <w:sz w:val="52"/>
          <w:szCs w:val="52"/>
        </w:rPr>
        <w:t>спеціальна школа № 6»</w:t>
      </w:r>
    </w:p>
    <w:p w:rsidR="00A20C4F" w:rsidRPr="001A1DAB" w:rsidRDefault="00A20C4F" w:rsidP="00097CBB">
      <w:pPr>
        <w:pStyle w:val="30"/>
        <w:shd w:val="clear" w:color="auto" w:fill="auto"/>
        <w:spacing w:before="0" w:line="235" w:lineRule="auto"/>
        <w:ind w:left="60" w:right="2"/>
        <w:rPr>
          <w:b w:val="0"/>
          <w:sz w:val="52"/>
          <w:szCs w:val="52"/>
        </w:rPr>
      </w:pPr>
      <w:r w:rsidRPr="001A1DAB">
        <w:rPr>
          <w:b w:val="0"/>
          <w:sz w:val="52"/>
          <w:szCs w:val="52"/>
        </w:rPr>
        <w:t xml:space="preserve">Миколаївської обласної ради </w:t>
      </w:r>
    </w:p>
    <w:p w:rsidR="00A20C4F" w:rsidRPr="001A1DAB" w:rsidRDefault="00A20C4F" w:rsidP="00694A06">
      <w:pPr>
        <w:pStyle w:val="Title"/>
        <w:rPr>
          <w:sz w:val="52"/>
          <w:szCs w:val="52"/>
        </w:rPr>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pPr>
    </w:p>
    <w:p w:rsidR="00A20C4F" w:rsidRDefault="00A20C4F" w:rsidP="00694A06">
      <w:pPr>
        <w:pStyle w:val="Title"/>
        <w:rPr>
          <w:b w:val="0"/>
          <w:sz w:val="28"/>
          <w:szCs w:val="28"/>
        </w:rPr>
      </w:pPr>
      <w:r>
        <w:rPr>
          <w:b w:val="0"/>
          <w:sz w:val="28"/>
          <w:szCs w:val="28"/>
        </w:rPr>
        <w:t>2019 рік</w:t>
      </w:r>
    </w:p>
    <w:p w:rsidR="00A20C4F" w:rsidRDefault="00A20C4F" w:rsidP="00694A06">
      <w:pPr>
        <w:pStyle w:val="Title"/>
        <w:rPr>
          <w:b w:val="0"/>
          <w:sz w:val="28"/>
          <w:szCs w:val="28"/>
        </w:rPr>
      </w:pPr>
    </w:p>
    <w:p w:rsidR="00A20C4F" w:rsidRDefault="00A20C4F" w:rsidP="00F86B93">
      <w:pPr>
        <w:pStyle w:val="Title"/>
        <w:rPr>
          <w:b w:val="0"/>
          <w:sz w:val="28"/>
          <w:szCs w:val="28"/>
        </w:rPr>
      </w:pPr>
    </w:p>
    <w:p w:rsidR="00A20C4F" w:rsidRPr="00683F3F" w:rsidRDefault="00A20C4F" w:rsidP="00F86B93">
      <w:pPr>
        <w:pStyle w:val="20"/>
        <w:shd w:val="clear" w:color="auto" w:fill="auto"/>
        <w:spacing w:line="240" w:lineRule="auto"/>
        <w:ind w:right="2"/>
        <w:jc w:val="center"/>
        <w:rPr>
          <w:b/>
          <w:sz w:val="28"/>
          <w:szCs w:val="28"/>
        </w:rPr>
      </w:pPr>
      <w:bookmarkStart w:id="0" w:name="bookmark0"/>
      <w:r w:rsidRPr="00683F3F">
        <w:rPr>
          <w:b/>
          <w:sz w:val="28"/>
          <w:szCs w:val="28"/>
        </w:rPr>
        <w:t>І. З</w:t>
      </w:r>
      <w:r>
        <w:rPr>
          <w:b/>
          <w:sz w:val="28"/>
          <w:szCs w:val="28"/>
        </w:rPr>
        <w:t>агальні положення</w:t>
      </w:r>
      <w:bookmarkEnd w:id="0"/>
    </w:p>
    <w:p w:rsidR="00A20C4F" w:rsidRPr="000A0EC5" w:rsidRDefault="00A20C4F" w:rsidP="00F86B93">
      <w:pPr>
        <w:pStyle w:val="20"/>
        <w:shd w:val="clear" w:color="auto" w:fill="auto"/>
        <w:spacing w:line="240" w:lineRule="auto"/>
        <w:ind w:right="2"/>
        <w:rPr>
          <w:sz w:val="28"/>
          <w:szCs w:val="28"/>
        </w:rPr>
      </w:pPr>
    </w:p>
    <w:p w:rsidR="00A20C4F" w:rsidRPr="000A0EC5" w:rsidRDefault="00A20C4F" w:rsidP="00F86B93">
      <w:pPr>
        <w:jc w:val="both"/>
        <w:rPr>
          <w:rFonts w:ascii="Times New Roman" w:hAnsi="Times New Roman" w:cs="Times New Roman"/>
          <w:sz w:val="28"/>
          <w:szCs w:val="28"/>
        </w:rPr>
      </w:pPr>
      <w:r>
        <w:rPr>
          <w:rFonts w:ascii="Times New Roman" w:hAnsi="Times New Roman" w:cs="Times New Roman"/>
          <w:sz w:val="28"/>
          <w:szCs w:val="28"/>
        </w:rPr>
        <w:t xml:space="preserve">        1.1.</w:t>
      </w:r>
      <w:r w:rsidRPr="00DA5FFD">
        <w:rPr>
          <w:sz w:val="52"/>
          <w:szCs w:val="52"/>
        </w:rPr>
        <w:t xml:space="preserve"> </w:t>
      </w:r>
      <w:r w:rsidRPr="00DA5FFD">
        <w:rPr>
          <w:rFonts w:ascii="Times New Roman" w:hAnsi="Times New Roman" w:cs="Times New Roman"/>
          <w:sz w:val="28"/>
          <w:szCs w:val="28"/>
        </w:rPr>
        <w:t>Комунальн</w:t>
      </w:r>
      <w:r>
        <w:rPr>
          <w:rFonts w:ascii="Times New Roman" w:hAnsi="Times New Roman" w:cs="Times New Roman"/>
          <w:sz w:val="28"/>
          <w:szCs w:val="28"/>
        </w:rPr>
        <w:t>ий</w:t>
      </w:r>
      <w:r w:rsidRPr="00DA5FFD">
        <w:rPr>
          <w:rFonts w:ascii="Times New Roman" w:hAnsi="Times New Roman" w:cs="Times New Roman"/>
          <w:sz w:val="28"/>
          <w:szCs w:val="28"/>
        </w:rPr>
        <w:t xml:space="preserve"> заклад </w:t>
      </w:r>
      <w:r>
        <w:rPr>
          <w:rFonts w:ascii="Times New Roman" w:hAnsi="Times New Roman" w:cs="Times New Roman"/>
          <w:sz w:val="28"/>
          <w:szCs w:val="28"/>
        </w:rPr>
        <w:t>«</w:t>
      </w:r>
      <w:r w:rsidRPr="000A0EC5">
        <w:rPr>
          <w:rFonts w:ascii="Times New Roman" w:hAnsi="Times New Roman" w:cs="Times New Roman"/>
          <w:sz w:val="28"/>
          <w:szCs w:val="28"/>
        </w:rPr>
        <w:t>Миколаївська спеціальна школа № 6</w:t>
      </w:r>
      <w:r>
        <w:rPr>
          <w:rFonts w:ascii="Times New Roman" w:hAnsi="Times New Roman" w:cs="Times New Roman"/>
          <w:sz w:val="28"/>
          <w:szCs w:val="28"/>
        </w:rPr>
        <w:t>»</w:t>
      </w:r>
      <w:r w:rsidRPr="000A0EC5">
        <w:rPr>
          <w:rFonts w:ascii="Times New Roman" w:hAnsi="Times New Roman" w:cs="Times New Roman"/>
          <w:sz w:val="28"/>
          <w:szCs w:val="28"/>
        </w:rPr>
        <w:t xml:space="preserve"> Миколаївської обласної ради (далі  - спеціальна школа) заклад загальної середньої освіти для дітей з порушеннями слуху. </w:t>
      </w:r>
    </w:p>
    <w:p w:rsidR="00A20C4F" w:rsidRPr="000A0EC5" w:rsidRDefault="00A20C4F" w:rsidP="00F86B93">
      <w:pPr>
        <w:pStyle w:val="10"/>
        <w:shd w:val="clear" w:color="auto" w:fill="auto"/>
        <w:tabs>
          <w:tab w:val="left" w:pos="1134"/>
        </w:tabs>
        <w:spacing w:before="0" w:line="240" w:lineRule="auto"/>
        <w:ind w:right="2"/>
        <w:rPr>
          <w:sz w:val="28"/>
          <w:szCs w:val="28"/>
        </w:rPr>
      </w:pPr>
      <w:r>
        <w:rPr>
          <w:sz w:val="28"/>
          <w:szCs w:val="28"/>
        </w:rPr>
        <w:t xml:space="preserve">        1.2.</w:t>
      </w:r>
      <w:r w:rsidRPr="000A0EC5">
        <w:rPr>
          <w:sz w:val="28"/>
          <w:szCs w:val="28"/>
        </w:rPr>
        <w:t>Спеціальна школа є об’єктом спільної власності територіальних громад сіл, селищ, міст Миколаївської області, що діють в особі Миколаївської обласної ради (далі - Засновник).</w:t>
      </w:r>
    </w:p>
    <w:p w:rsidR="00A20C4F" w:rsidRPr="00AD5A48" w:rsidRDefault="00A20C4F" w:rsidP="00F86B93">
      <w:pPr>
        <w:widowControl/>
        <w:tabs>
          <w:tab w:val="left" w:pos="1134"/>
        </w:tabs>
        <w:suppressAutoHyphens/>
        <w:ind w:left="142"/>
        <w:jc w:val="both"/>
        <w:rPr>
          <w:rFonts w:ascii="Times New Roman" w:hAnsi="Times New Roman"/>
          <w:sz w:val="28"/>
          <w:szCs w:val="28"/>
          <w:lang w:eastAsia="ru-RU"/>
        </w:rPr>
      </w:pPr>
      <w:r>
        <w:rPr>
          <w:rFonts w:ascii="Times New Roman" w:hAnsi="Times New Roman" w:cs="Times New Roman"/>
          <w:sz w:val="28"/>
          <w:szCs w:val="28"/>
        </w:rPr>
        <w:t xml:space="preserve">        </w:t>
      </w:r>
      <w:r w:rsidRPr="00FD635B">
        <w:rPr>
          <w:rFonts w:ascii="Times New Roman" w:hAnsi="Times New Roman" w:cs="Times New Roman"/>
          <w:sz w:val="28"/>
          <w:szCs w:val="28"/>
        </w:rPr>
        <w:t>1.3.</w:t>
      </w:r>
      <w:r>
        <w:rPr>
          <w:rFonts w:ascii="Times New Roman" w:hAnsi="Times New Roman"/>
          <w:sz w:val="28"/>
          <w:szCs w:val="28"/>
          <w:lang w:eastAsia="ru-RU"/>
        </w:rPr>
        <w:t xml:space="preserve"> </w:t>
      </w:r>
      <w:r w:rsidRPr="00DA5FFD">
        <w:rPr>
          <w:rFonts w:ascii="Times New Roman" w:hAnsi="Times New Roman" w:cs="Times New Roman"/>
          <w:sz w:val="28"/>
          <w:szCs w:val="28"/>
        </w:rPr>
        <w:t>Комунальн</w:t>
      </w:r>
      <w:r>
        <w:rPr>
          <w:rFonts w:ascii="Times New Roman" w:hAnsi="Times New Roman" w:cs="Times New Roman"/>
          <w:sz w:val="28"/>
          <w:szCs w:val="28"/>
        </w:rPr>
        <w:t>ий</w:t>
      </w:r>
      <w:r w:rsidRPr="00DA5FFD">
        <w:rPr>
          <w:rFonts w:ascii="Times New Roman" w:hAnsi="Times New Roman" w:cs="Times New Roman"/>
          <w:sz w:val="28"/>
          <w:szCs w:val="28"/>
        </w:rPr>
        <w:t xml:space="preserve"> заклад </w:t>
      </w:r>
      <w:r>
        <w:rPr>
          <w:rFonts w:ascii="Times New Roman" w:hAnsi="Times New Roman" w:cs="Times New Roman"/>
          <w:sz w:val="28"/>
          <w:szCs w:val="28"/>
        </w:rPr>
        <w:t>«</w:t>
      </w:r>
      <w:r>
        <w:rPr>
          <w:rFonts w:ascii="Times New Roman" w:hAnsi="Times New Roman"/>
          <w:sz w:val="28"/>
          <w:szCs w:val="28"/>
          <w:lang w:eastAsia="ru-RU"/>
        </w:rPr>
        <w:t>Миколаївська с</w:t>
      </w:r>
      <w:r w:rsidRPr="00AD5A48">
        <w:rPr>
          <w:rFonts w:ascii="Times New Roman" w:hAnsi="Times New Roman"/>
          <w:sz w:val="28"/>
          <w:szCs w:val="28"/>
          <w:lang w:eastAsia="ru-RU"/>
        </w:rPr>
        <w:t>пеціальна школа</w:t>
      </w:r>
      <w:r>
        <w:rPr>
          <w:rFonts w:ascii="Times New Roman" w:hAnsi="Times New Roman"/>
          <w:sz w:val="28"/>
          <w:szCs w:val="28"/>
          <w:lang w:eastAsia="ru-RU"/>
        </w:rPr>
        <w:t xml:space="preserve"> №6» Миколаївської обласної ради</w:t>
      </w:r>
      <w:r w:rsidRPr="00AD5A48">
        <w:rPr>
          <w:rFonts w:ascii="Times New Roman" w:hAnsi="Times New Roman"/>
          <w:sz w:val="28"/>
          <w:szCs w:val="28"/>
          <w:lang w:eastAsia="ru-RU"/>
        </w:rPr>
        <w:t xml:space="preserve"> є правонаступником усіх прав та обов'язків Миколаївської спеціальної загальноосвітньої школи-інтернату </w:t>
      </w:r>
      <w:r>
        <w:rPr>
          <w:rFonts w:ascii="Times New Roman" w:hAnsi="Times New Roman"/>
          <w:sz w:val="28"/>
          <w:szCs w:val="28"/>
          <w:lang w:eastAsia="ru-RU"/>
        </w:rPr>
        <w:t>І-ІІІ ступенів №6</w:t>
      </w:r>
      <w:r w:rsidRPr="00AD5A48">
        <w:rPr>
          <w:rFonts w:ascii="Times New Roman" w:hAnsi="Times New Roman"/>
          <w:sz w:val="28"/>
          <w:szCs w:val="28"/>
          <w:lang w:eastAsia="ru-RU"/>
        </w:rPr>
        <w:t xml:space="preserve"> </w:t>
      </w:r>
      <w:r>
        <w:rPr>
          <w:rFonts w:ascii="Times New Roman" w:hAnsi="Times New Roman"/>
          <w:sz w:val="28"/>
          <w:szCs w:val="28"/>
          <w:lang w:eastAsia="ru-RU"/>
        </w:rPr>
        <w:t>Миколаївської обласної ради</w:t>
      </w:r>
      <w:r w:rsidRPr="00AD5A48">
        <w:rPr>
          <w:rFonts w:ascii="Times New Roman" w:hAnsi="Times New Roman"/>
          <w:sz w:val="28"/>
          <w:szCs w:val="28"/>
          <w:lang w:eastAsia="ru-RU"/>
        </w:rPr>
        <w:t>.</w:t>
      </w:r>
    </w:p>
    <w:p w:rsidR="00A20C4F" w:rsidRDefault="00A20C4F" w:rsidP="00F86B93">
      <w:pPr>
        <w:pStyle w:val="rvps2"/>
        <w:tabs>
          <w:tab w:val="left" w:pos="1134"/>
        </w:tabs>
        <w:spacing w:before="0" w:beforeAutospacing="0" w:after="0" w:afterAutospacing="0"/>
        <w:ind w:right="2" w:firstLine="709"/>
        <w:jc w:val="both"/>
        <w:rPr>
          <w:rStyle w:val="rvts0"/>
          <w:sz w:val="28"/>
          <w:szCs w:val="28"/>
        </w:rPr>
      </w:pPr>
      <w:r>
        <w:rPr>
          <w:sz w:val="28"/>
          <w:szCs w:val="28"/>
        </w:rPr>
        <w:t xml:space="preserve">1.4. </w:t>
      </w:r>
      <w:r w:rsidRPr="00683F3F">
        <w:rPr>
          <w:rStyle w:val="rvts0"/>
          <w:sz w:val="28"/>
          <w:szCs w:val="28"/>
        </w:rPr>
        <w:t xml:space="preserve">Спеціальна школа у своїй діяльності керується </w:t>
      </w:r>
      <w:hyperlink r:id="rId7" w:tgtFrame="_blank" w:history="1">
        <w:r w:rsidRPr="00683F3F">
          <w:rPr>
            <w:rStyle w:val="Hyperlink"/>
            <w:color w:val="auto"/>
            <w:sz w:val="28"/>
            <w:szCs w:val="28"/>
            <w:u w:val="none"/>
          </w:rPr>
          <w:t>Конституцією України</w:t>
        </w:r>
      </w:hyperlink>
      <w:r w:rsidRPr="00683F3F">
        <w:rPr>
          <w:rStyle w:val="rvts0"/>
          <w:sz w:val="28"/>
          <w:szCs w:val="28"/>
        </w:rPr>
        <w:t xml:space="preserve">, Законами України </w:t>
      </w:r>
      <w:hyperlink r:id="rId8" w:tgtFrame="_blank" w:history="1">
        <w:r w:rsidRPr="00683F3F">
          <w:rPr>
            <w:rStyle w:val="Hyperlink"/>
            <w:color w:val="auto"/>
            <w:sz w:val="28"/>
            <w:szCs w:val="28"/>
            <w:u w:val="none"/>
          </w:rPr>
          <w:t>«Про освіту»</w:t>
        </w:r>
      </w:hyperlink>
      <w:r w:rsidRPr="00683F3F">
        <w:rPr>
          <w:rStyle w:val="rvts0"/>
          <w:sz w:val="28"/>
          <w:szCs w:val="28"/>
        </w:rPr>
        <w:t xml:space="preserve">, </w:t>
      </w:r>
      <w:hyperlink r:id="rId9" w:tgtFrame="_blank" w:history="1">
        <w:r w:rsidRPr="00683F3F">
          <w:rPr>
            <w:rStyle w:val="Hyperlink"/>
            <w:color w:val="auto"/>
            <w:sz w:val="28"/>
            <w:szCs w:val="28"/>
            <w:u w:val="none"/>
          </w:rPr>
          <w:t>«Про загальну середню освіту</w:t>
        </w:r>
      </w:hyperlink>
      <w:r w:rsidRPr="00683F3F">
        <w:rPr>
          <w:rStyle w:val="rvts0"/>
          <w:sz w:val="28"/>
          <w:szCs w:val="28"/>
        </w:rPr>
        <w:t xml:space="preserve">», </w:t>
      </w:r>
      <w:hyperlink r:id="rId10" w:tgtFrame="_blank" w:history="1">
        <w:r w:rsidRPr="00683F3F">
          <w:rPr>
            <w:rStyle w:val="Hyperlink"/>
            <w:color w:val="auto"/>
            <w:sz w:val="28"/>
            <w:szCs w:val="28"/>
            <w:u w:val="none"/>
          </w:rPr>
          <w:t>«Про дошкільну освіту»</w:t>
        </w:r>
      </w:hyperlink>
      <w:r w:rsidRPr="00683F3F">
        <w:rPr>
          <w:rStyle w:val="rvts0"/>
          <w:sz w:val="28"/>
          <w:szCs w:val="28"/>
        </w:rPr>
        <w:t xml:space="preserve">, </w:t>
      </w:r>
      <w:hyperlink r:id="rId11" w:tgtFrame="_blank" w:history="1">
        <w:r w:rsidRPr="00683F3F">
          <w:rPr>
            <w:rStyle w:val="Hyperlink"/>
            <w:color w:val="auto"/>
            <w:sz w:val="28"/>
            <w:szCs w:val="28"/>
            <w:u w:val="none"/>
          </w:rPr>
          <w:t>«Про охорону дитинства»</w:t>
        </w:r>
      </w:hyperlink>
      <w:r w:rsidRPr="00683F3F">
        <w:rPr>
          <w:rStyle w:val="rvts0"/>
          <w:sz w:val="28"/>
          <w:szCs w:val="28"/>
        </w:rPr>
        <w:t xml:space="preserve">, </w:t>
      </w:r>
      <w:hyperlink r:id="rId12" w:tgtFrame="_blank" w:history="1">
        <w:r w:rsidRPr="00683F3F">
          <w:rPr>
            <w:rStyle w:val="Hyperlink"/>
            <w:color w:val="auto"/>
            <w:sz w:val="28"/>
            <w:szCs w:val="28"/>
            <w:u w:val="none"/>
          </w:rPr>
          <w:t>«Про реабілітацію осіб з інвалідністю в Україні»</w:t>
        </w:r>
      </w:hyperlink>
      <w:r w:rsidRPr="00683F3F">
        <w:rPr>
          <w:rStyle w:val="rvts0"/>
          <w:sz w:val="28"/>
          <w:szCs w:val="28"/>
        </w:rPr>
        <w:t xml:space="preserve">, </w:t>
      </w:r>
      <w:r w:rsidRPr="00AD5A48">
        <w:rPr>
          <w:sz w:val="28"/>
          <w:szCs w:val="28"/>
        </w:rPr>
        <w:t xml:space="preserve">Конвенцією ООН «Про права дитини», </w:t>
      </w:r>
      <w:r w:rsidRPr="00683F3F">
        <w:rPr>
          <w:sz w:val="28"/>
          <w:szCs w:val="28"/>
        </w:rPr>
        <w:t xml:space="preserve">Положенням про спеціальну школу, затвердженим </w:t>
      </w:r>
      <w:r w:rsidRPr="00683F3F">
        <w:rPr>
          <w:rStyle w:val="rvts9"/>
          <w:sz w:val="28"/>
          <w:szCs w:val="28"/>
        </w:rPr>
        <w:t xml:space="preserve">постановою Кабінету Міністрів України від 06 березня 2019 року № 221, </w:t>
      </w:r>
      <w:r w:rsidRPr="00683F3F">
        <w:rPr>
          <w:rStyle w:val="rvts0"/>
          <w:sz w:val="28"/>
          <w:szCs w:val="28"/>
        </w:rPr>
        <w:t>іншими актами законодавства</w:t>
      </w:r>
      <w:r>
        <w:rPr>
          <w:rStyle w:val="rvts0"/>
          <w:sz w:val="28"/>
          <w:szCs w:val="28"/>
        </w:rPr>
        <w:t xml:space="preserve"> у сфері освіти і науки</w:t>
      </w:r>
      <w:r w:rsidRPr="00683F3F">
        <w:rPr>
          <w:rStyle w:val="rvts0"/>
          <w:sz w:val="28"/>
          <w:szCs w:val="28"/>
        </w:rPr>
        <w:t xml:space="preserve">, рішеннями та розпорядженнями Засновника, </w:t>
      </w:r>
      <w:r w:rsidRPr="00683F3F">
        <w:rPr>
          <w:sz w:val="28"/>
          <w:szCs w:val="28"/>
        </w:rPr>
        <w:t>розпорядженнями Миколаївської обласної державної адміністрації, нормативно-правовими актами</w:t>
      </w:r>
      <w:r w:rsidRPr="00683F3F">
        <w:rPr>
          <w:rStyle w:val="rvts0"/>
          <w:sz w:val="28"/>
          <w:szCs w:val="28"/>
        </w:rPr>
        <w:t xml:space="preserve"> </w:t>
      </w:r>
      <w:r w:rsidRPr="00683F3F">
        <w:rPr>
          <w:sz w:val="28"/>
          <w:szCs w:val="28"/>
        </w:rPr>
        <w:t>Департаменту освіти і науки Миколаївської обласної державної адміністрації</w:t>
      </w:r>
      <w:r w:rsidRPr="00683F3F">
        <w:rPr>
          <w:rStyle w:val="rvts0"/>
          <w:sz w:val="28"/>
          <w:szCs w:val="28"/>
        </w:rPr>
        <w:t xml:space="preserve"> та цим Статутом.</w:t>
      </w:r>
    </w:p>
    <w:p w:rsidR="00A20C4F" w:rsidRDefault="00A20C4F" w:rsidP="00F86B93">
      <w:pPr>
        <w:jc w:val="both"/>
        <w:rPr>
          <w:rFonts w:ascii="Times New Roman" w:hAnsi="Times New Roman" w:cs="Times New Roman"/>
          <w:sz w:val="28"/>
          <w:szCs w:val="28"/>
        </w:rPr>
      </w:pPr>
      <w:r>
        <w:rPr>
          <w:rFonts w:ascii="Times New Roman" w:hAnsi="Times New Roman" w:cs="Times New Roman"/>
          <w:sz w:val="28"/>
          <w:szCs w:val="28"/>
        </w:rPr>
        <w:t xml:space="preserve">         </w:t>
      </w:r>
      <w:r w:rsidRPr="000A0EC5">
        <w:rPr>
          <w:rFonts w:ascii="Times New Roman" w:hAnsi="Times New Roman" w:cs="Times New Roman"/>
          <w:sz w:val="28"/>
          <w:szCs w:val="28"/>
        </w:rPr>
        <w:t>1.</w:t>
      </w:r>
      <w:r>
        <w:rPr>
          <w:rFonts w:ascii="Times New Roman" w:hAnsi="Times New Roman" w:cs="Times New Roman"/>
          <w:sz w:val="28"/>
          <w:szCs w:val="28"/>
        </w:rPr>
        <w:t>5</w:t>
      </w:r>
      <w:r w:rsidRPr="000A0EC5">
        <w:rPr>
          <w:rFonts w:ascii="Times New Roman" w:hAnsi="Times New Roman" w:cs="Times New Roman"/>
          <w:sz w:val="28"/>
          <w:szCs w:val="28"/>
        </w:rPr>
        <w:t>.</w:t>
      </w:r>
      <w:r>
        <w:rPr>
          <w:rFonts w:ascii="Times New Roman" w:hAnsi="Times New Roman" w:cs="Times New Roman"/>
          <w:sz w:val="28"/>
          <w:szCs w:val="28"/>
        </w:rPr>
        <w:t xml:space="preserve"> </w:t>
      </w:r>
      <w:r w:rsidRPr="000A0EC5">
        <w:rPr>
          <w:rFonts w:ascii="Times New Roman" w:hAnsi="Times New Roman" w:cs="Times New Roman"/>
          <w:sz w:val="28"/>
          <w:szCs w:val="28"/>
        </w:rPr>
        <w:t>Спеціальна школа є юридичною особою, що діє на підставі статуту, має самостійний баланс, розрахунковий та інші рахунки в установах казначейства, печатку зі своєю назвою, а також бланки організаційно-розпорядчої документації і штампи, необхідні для організації своєї роботи, кутовий штамп, інші необхідні реквізити. Спеціальна школа набуває права юридичної особи з моменту його державної реєстрації в установленому законом порядку.</w:t>
      </w:r>
    </w:p>
    <w:p w:rsidR="00A20C4F" w:rsidRDefault="00A20C4F" w:rsidP="00F86B93">
      <w:pPr>
        <w:widowControl/>
        <w:suppressAutoHyphens/>
        <w:jc w:val="both"/>
        <w:rPr>
          <w:rFonts w:ascii="Times New Roman" w:hAnsi="Times New Roman"/>
          <w:sz w:val="28"/>
          <w:szCs w:val="28"/>
        </w:rPr>
      </w:pPr>
      <w:r>
        <w:rPr>
          <w:rFonts w:ascii="Times New Roman" w:hAnsi="Times New Roman" w:cs="Times New Roman"/>
          <w:sz w:val="28"/>
          <w:szCs w:val="28"/>
        </w:rPr>
        <w:t xml:space="preserve">         1.6. </w:t>
      </w:r>
      <w:r w:rsidRPr="00AD5A48">
        <w:rPr>
          <w:rFonts w:ascii="Times New Roman" w:hAnsi="Times New Roman"/>
          <w:sz w:val="28"/>
          <w:szCs w:val="28"/>
        </w:rPr>
        <w:t>За своїм правовим статусом спеціальна школа є комунальним закладом, бюджетною установою та фінансується з обласного бюджету.</w:t>
      </w:r>
    </w:p>
    <w:p w:rsidR="00A20C4F" w:rsidRDefault="00A20C4F" w:rsidP="00F86B93">
      <w:pPr>
        <w:widowControl/>
        <w:suppressAutoHyphens/>
        <w:jc w:val="both"/>
        <w:rPr>
          <w:rFonts w:ascii="Times New Roman" w:hAnsi="Times New Roman"/>
          <w:sz w:val="28"/>
          <w:szCs w:val="28"/>
        </w:rPr>
      </w:pPr>
      <w:r>
        <w:rPr>
          <w:rFonts w:ascii="Times New Roman" w:hAnsi="Times New Roman"/>
          <w:sz w:val="28"/>
          <w:szCs w:val="28"/>
        </w:rPr>
        <w:t xml:space="preserve">          1.7.</w:t>
      </w:r>
      <w:r w:rsidRPr="00DB6FFF">
        <w:rPr>
          <w:rFonts w:ascii="Times New Roman" w:hAnsi="Times New Roman"/>
          <w:sz w:val="28"/>
          <w:szCs w:val="28"/>
        </w:rPr>
        <w:t xml:space="preserve"> </w:t>
      </w:r>
      <w:r w:rsidRPr="00AD5A48">
        <w:rPr>
          <w:rFonts w:ascii="Times New Roman" w:hAnsi="Times New Roman"/>
          <w:sz w:val="28"/>
          <w:szCs w:val="28"/>
        </w:rPr>
        <w:t>У межах своєї Статутної діяльності та положень даного Статуту спеціальна школа має право укладати від свого імені угоди, виступати позивачем та відповідачем у судах.</w:t>
      </w:r>
    </w:p>
    <w:p w:rsidR="00A20C4F" w:rsidRPr="00AD5A48" w:rsidRDefault="00A20C4F" w:rsidP="00F86B93">
      <w:pPr>
        <w:widowControl/>
        <w:tabs>
          <w:tab w:val="left" w:pos="1134"/>
        </w:tabs>
        <w:suppressAutoHyphens/>
        <w:jc w:val="both"/>
        <w:rPr>
          <w:rFonts w:ascii="Times New Roman" w:hAnsi="Times New Roman"/>
          <w:sz w:val="28"/>
          <w:szCs w:val="28"/>
        </w:rPr>
      </w:pPr>
      <w:r>
        <w:rPr>
          <w:rFonts w:ascii="Times New Roman" w:hAnsi="Times New Roman"/>
          <w:sz w:val="28"/>
          <w:szCs w:val="28"/>
        </w:rPr>
        <w:t xml:space="preserve">         1.8.</w:t>
      </w:r>
      <w:r w:rsidRPr="00DB6FFF">
        <w:rPr>
          <w:rFonts w:ascii="Times New Roman" w:hAnsi="Times New Roman"/>
          <w:sz w:val="28"/>
          <w:szCs w:val="28"/>
        </w:rPr>
        <w:t xml:space="preserve"> </w:t>
      </w:r>
      <w:r w:rsidRPr="00AD5A48">
        <w:rPr>
          <w:rFonts w:ascii="Times New Roman" w:hAnsi="Times New Roman"/>
          <w:sz w:val="28"/>
          <w:szCs w:val="28"/>
        </w:rPr>
        <w:t>Найменування спеціальної школи:</w:t>
      </w:r>
      <w:r w:rsidRPr="00AD5A48">
        <w:rPr>
          <w:rFonts w:ascii="Times New Roman" w:hAnsi="Times New Roman"/>
          <w:color w:val="333333"/>
          <w:sz w:val="28"/>
          <w:szCs w:val="28"/>
          <w:lang w:eastAsia="ru-RU"/>
        </w:rPr>
        <w:t xml:space="preserve"> </w:t>
      </w:r>
    </w:p>
    <w:p w:rsidR="00A20C4F" w:rsidRPr="00AD5A48" w:rsidRDefault="00A20C4F" w:rsidP="00F86B93">
      <w:pPr>
        <w:tabs>
          <w:tab w:val="left" w:pos="1134"/>
        </w:tabs>
        <w:suppressAutoHyphens/>
        <w:jc w:val="both"/>
        <w:rPr>
          <w:rFonts w:ascii="Times New Roman" w:hAnsi="Times New Roman"/>
          <w:sz w:val="28"/>
          <w:szCs w:val="28"/>
        </w:rPr>
      </w:pPr>
      <w:r w:rsidRPr="00AD5A48">
        <w:rPr>
          <w:rFonts w:ascii="Times New Roman" w:hAnsi="Times New Roman"/>
          <w:sz w:val="28"/>
          <w:szCs w:val="28"/>
        </w:rPr>
        <w:t>- повне: </w:t>
      </w:r>
      <w:r w:rsidRPr="00DA5FFD">
        <w:rPr>
          <w:rFonts w:ascii="Times New Roman" w:hAnsi="Times New Roman" w:cs="Times New Roman"/>
          <w:sz w:val="28"/>
          <w:szCs w:val="28"/>
        </w:rPr>
        <w:t>Комунальн</w:t>
      </w:r>
      <w:r>
        <w:rPr>
          <w:rFonts w:ascii="Times New Roman" w:hAnsi="Times New Roman" w:cs="Times New Roman"/>
          <w:sz w:val="28"/>
          <w:szCs w:val="28"/>
        </w:rPr>
        <w:t>ий</w:t>
      </w:r>
      <w:r w:rsidRPr="00DA5FFD">
        <w:rPr>
          <w:rFonts w:ascii="Times New Roman" w:hAnsi="Times New Roman" w:cs="Times New Roman"/>
          <w:sz w:val="28"/>
          <w:szCs w:val="28"/>
        </w:rPr>
        <w:t xml:space="preserve"> заклад</w:t>
      </w:r>
      <w:r>
        <w:rPr>
          <w:rFonts w:ascii="Times New Roman" w:hAnsi="Times New Roman" w:cs="Times New Roman"/>
          <w:sz w:val="28"/>
          <w:szCs w:val="28"/>
        </w:rPr>
        <w:t xml:space="preserve"> «</w:t>
      </w:r>
      <w:r w:rsidRPr="00AD5A48">
        <w:rPr>
          <w:rFonts w:ascii="Times New Roman" w:hAnsi="Times New Roman"/>
          <w:sz w:val="28"/>
          <w:szCs w:val="28"/>
        </w:rPr>
        <w:t xml:space="preserve">Миколаївська спеціальна школа № </w:t>
      </w:r>
      <w:r>
        <w:rPr>
          <w:rFonts w:ascii="Times New Roman" w:hAnsi="Times New Roman"/>
          <w:sz w:val="28"/>
          <w:szCs w:val="28"/>
        </w:rPr>
        <w:t>6»</w:t>
      </w:r>
      <w:r w:rsidRPr="00AD5A48">
        <w:rPr>
          <w:rFonts w:ascii="Times New Roman" w:hAnsi="Times New Roman"/>
          <w:sz w:val="28"/>
          <w:szCs w:val="28"/>
        </w:rPr>
        <w:t xml:space="preserve"> Миколаївської обласної ради;</w:t>
      </w:r>
    </w:p>
    <w:p w:rsidR="00A20C4F" w:rsidRPr="00AD5A48" w:rsidRDefault="00A20C4F" w:rsidP="00F86B93">
      <w:pPr>
        <w:tabs>
          <w:tab w:val="left" w:pos="1134"/>
        </w:tabs>
        <w:suppressAutoHyphens/>
        <w:jc w:val="both"/>
        <w:rPr>
          <w:rFonts w:ascii="Times New Roman" w:hAnsi="Times New Roman"/>
          <w:sz w:val="28"/>
          <w:szCs w:val="28"/>
        </w:rPr>
      </w:pPr>
      <w:r w:rsidRPr="00AD5A48">
        <w:rPr>
          <w:rFonts w:ascii="Times New Roman" w:hAnsi="Times New Roman"/>
          <w:sz w:val="28"/>
          <w:szCs w:val="28"/>
        </w:rPr>
        <w:t xml:space="preserve">- скорочене: </w:t>
      </w:r>
      <w:r>
        <w:rPr>
          <w:rFonts w:ascii="Times New Roman" w:hAnsi="Times New Roman"/>
          <w:sz w:val="28"/>
          <w:szCs w:val="28"/>
        </w:rPr>
        <w:t>МСШ № 6</w:t>
      </w:r>
      <w:r w:rsidRPr="00AD5A48">
        <w:rPr>
          <w:rFonts w:ascii="Times New Roman" w:hAnsi="Times New Roman"/>
          <w:sz w:val="28"/>
          <w:szCs w:val="28"/>
        </w:rPr>
        <w:t>.</w:t>
      </w:r>
    </w:p>
    <w:p w:rsidR="00A20C4F" w:rsidRPr="00AD5A48" w:rsidRDefault="00A20C4F" w:rsidP="00F86B93">
      <w:pPr>
        <w:widowControl/>
        <w:tabs>
          <w:tab w:val="left" w:pos="1134"/>
        </w:tabs>
        <w:suppressAutoHyphens/>
        <w:jc w:val="both"/>
        <w:rPr>
          <w:rFonts w:ascii="Times New Roman" w:hAnsi="Times New Roman"/>
          <w:sz w:val="28"/>
          <w:szCs w:val="28"/>
        </w:rPr>
      </w:pPr>
      <w:r>
        <w:rPr>
          <w:rFonts w:ascii="Times New Roman" w:hAnsi="Times New Roman"/>
          <w:sz w:val="28"/>
          <w:szCs w:val="28"/>
        </w:rPr>
        <w:t xml:space="preserve">         1.9.</w:t>
      </w:r>
      <w:r w:rsidRPr="00AD5A48">
        <w:rPr>
          <w:rFonts w:ascii="Times New Roman" w:hAnsi="Times New Roman"/>
          <w:sz w:val="28"/>
          <w:szCs w:val="28"/>
        </w:rPr>
        <w:t xml:space="preserve"> Юридична адреса:   </w:t>
      </w:r>
    </w:p>
    <w:p w:rsidR="00A20C4F" w:rsidRDefault="00A20C4F" w:rsidP="00F86B93">
      <w:pPr>
        <w:tabs>
          <w:tab w:val="left" w:pos="1134"/>
        </w:tabs>
        <w:suppressAutoHyphens/>
        <w:jc w:val="both"/>
        <w:rPr>
          <w:rFonts w:ascii="Times New Roman" w:hAnsi="Times New Roman" w:cs="Times New Roman"/>
          <w:sz w:val="28"/>
          <w:szCs w:val="28"/>
        </w:rPr>
      </w:pPr>
      <w:r w:rsidRPr="00DB6FFF">
        <w:rPr>
          <w:rFonts w:ascii="Times New Roman" w:hAnsi="Times New Roman" w:cs="Times New Roman"/>
          <w:sz w:val="28"/>
          <w:szCs w:val="28"/>
        </w:rPr>
        <w:t>вул. Рибна, 95</w:t>
      </w:r>
      <w:r>
        <w:rPr>
          <w:rFonts w:ascii="Times New Roman" w:hAnsi="Times New Roman" w:cs="Times New Roman"/>
          <w:sz w:val="28"/>
          <w:szCs w:val="28"/>
        </w:rPr>
        <w:t xml:space="preserve">, </w:t>
      </w:r>
      <w:r w:rsidRPr="00DB6FFF">
        <w:rPr>
          <w:rFonts w:ascii="Times New Roman" w:hAnsi="Times New Roman" w:cs="Times New Roman"/>
          <w:sz w:val="28"/>
          <w:szCs w:val="28"/>
        </w:rPr>
        <w:t xml:space="preserve">м. Миколаїв, </w:t>
      </w:r>
      <w:r>
        <w:rPr>
          <w:rFonts w:ascii="Times New Roman" w:hAnsi="Times New Roman" w:cs="Times New Roman"/>
          <w:sz w:val="28"/>
          <w:szCs w:val="28"/>
        </w:rPr>
        <w:t>Миколаївська обл.,</w:t>
      </w:r>
      <w:r w:rsidRPr="00DB6FFF">
        <w:rPr>
          <w:rFonts w:ascii="Times New Roman" w:hAnsi="Times New Roman" w:cs="Times New Roman"/>
          <w:sz w:val="28"/>
          <w:szCs w:val="28"/>
        </w:rPr>
        <w:t xml:space="preserve"> 54049</w:t>
      </w:r>
      <w:r>
        <w:rPr>
          <w:rFonts w:ascii="Times New Roman" w:hAnsi="Times New Roman" w:cs="Times New Roman"/>
          <w:sz w:val="28"/>
          <w:szCs w:val="28"/>
        </w:rPr>
        <w:t>.</w:t>
      </w:r>
    </w:p>
    <w:p w:rsidR="00A20C4F" w:rsidRDefault="00A20C4F" w:rsidP="00F86B93">
      <w:pPr>
        <w:tabs>
          <w:tab w:val="left" w:pos="1134"/>
        </w:tabs>
        <w:suppressAutoHyphens/>
        <w:jc w:val="both"/>
        <w:rPr>
          <w:rFonts w:ascii="Times New Roman" w:hAnsi="Times New Roman" w:cs="Times New Roman"/>
          <w:sz w:val="28"/>
          <w:szCs w:val="28"/>
        </w:rPr>
      </w:pPr>
    </w:p>
    <w:p w:rsidR="00A20C4F" w:rsidRDefault="00A20C4F" w:rsidP="00F86B93">
      <w:pPr>
        <w:keepNext/>
        <w:tabs>
          <w:tab w:val="left" w:pos="1134"/>
        </w:tabs>
        <w:suppressAutoHyphens/>
        <w:ind w:firstLine="567"/>
        <w:jc w:val="center"/>
        <w:outlineLvl w:val="4"/>
        <w:rPr>
          <w:rFonts w:ascii="Times New Roman" w:hAnsi="Times New Roman"/>
          <w:b/>
          <w:sz w:val="28"/>
          <w:szCs w:val="28"/>
          <w:lang w:eastAsia="ru-RU"/>
        </w:rPr>
      </w:pPr>
      <w:r w:rsidRPr="00AD5A48">
        <w:rPr>
          <w:rFonts w:ascii="Times New Roman" w:hAnsi="Times New Roman"/>
          <w:b/>
          <w:sz w:val="28"/>
          <w:szCs w:val="28"/>
          <w:lang w:eastAsia="ru-RU"/>
        </w:rPr>
        <w:t xml:space="preserve"> ІІ. Мета діяльності та головні завдання спеціальної школи</w:t>
      </w:r>
    </w:p>
    <w:p w:rsidR="00A20C4F" w:rsidRDefault="00A20C4F" w:rsidP="00F86B93">
      <w:pPr>
        <w:keepNext/>
        <w:tabs>
          <w:tab w:val="left" w:pos="1134"/>
        </w:tabs>
        <w:suppressAutoHyphens/>
        <w:ind w:firstLine="567"/>
        <w:jc w:val="center"/>
        <w:outlineLvl w:val="4"/>
        <w:rPr>
          <w:rFonts w:ascii="Times New Roman" w:hAnsi="Times New Roman"/>
          <w:b/>
          <w:sz w:val="28"/>
          <w:szCs w:val="28"/>
          <w:lang w:eastAsia="ru-RU"/>
        </w:rPr>
      </w:pPr>
    </w:p>
    <w:p w:rsidR="00A20C4F" w:rsidRPr="00683F3F" w:rsidRDefault="00A20C4F" w:rsidP="00F86B93">
      <w:pPr>
        <w:pStyle w:val="rvps2"/>
        <w:spacing w:before="0" w:beforeAutospacing="0" w:after="0" w:afterAutospacing="0"/>
        <w:ind w:right="2" w:firstLine="709"/>
        <w:jc w:val="both"/>
        <w:rPr>
          <w:color w:val="000000"/>
          <w:sz w:val="28"/>
          <w:szCs w:val="28"/>
        </w:rPr>
      </w:pPr>
      <w:r>
        <w:rPr>
          <w:color w:val="000000"/>
          <w:sz w:val="28"/>
          <w:szCs w:val="28"/>
        </w:rPr>
        <w:t>2.1.</w:t>
      </w:r>
      <w:r w:rsidRPr="00683F3F">
        <w:rPr>
          <w:color w:val="000000"/>
          <w:sz w:val="28"/>
          <w:szCs w:val="28"/>
        </w:rPr>
        <w:t xml:space="preserve"> </w:t>
      </w:r>
      <w:r>
        <w:rPr>
          <w:color w:val="000000"/>
          <w:sz w:val="28"/>
          <w:szCs w:val="28"/>
        </w:rPr>
        <w:t>М</w:t>
      </w:r>
      <w:r w:rsidRPr="00683F3F">
        <w:rPr>
          <w:color w:val="000000"/>
          <w:sz w:val="28"/>
          <w:szCs w:val="28"/>
        </w:rPr>
        <w:t>ета</w:t>
      </w:r>
      <w:r>
        <w:rPr>
          <w:color w:val="000000"/>
          <w:sz w:val="28"/>
          <w:szCs w:val="28"/>
        </w:rPr>
        <w:t xml:space="preserve"> </w:t>
      </w:r>
      <w:r w:rsidRPr="00683F3F">
        <w:rPr>
          <w:color w:val="000000"/>
          <w:sz w:val="28"/>
          <w:szCs w:val="28"/>
        </w:rPr>
        <w:t xml:space="preserve"> діяльності спеціальної школи – створення умов для здобуття загальної середньої освіти дітьми, які мають порушення слуху, успішної соціальної адаптації шляхом комплексної корекційно-розвиткової роботи та психолого-педагогічної реабілітації.</w:t>
      </w:r>
    </w:p>
    <w:p w:rsidR="00A20C4F" w:rsidRPr="00683F3F" w:rsidRDefault="00A20C4F" w:rsidP="00F86B93">
      <w:pPr>
        <w:pStyle w:val="rvps2"/>
        <w:spacing w:before="0" w:beforeAutospacing="0" w:after="0" w:afterAutospacing="0"/>
        <w:ind w:right="2" w:firstLine="709"/>
        <w:jc w:val="both"/>
        <w:rPr>
          <w:color w:val="000000"/>
          <w:sz w:val="28"/>
          <w:szCs w:val="28"/>
        </w:rPr>
      </w:pPr>
      <w:r w:rsidRPr="00683F3F">
        <w:rPr>
          <w:color w:val="000000"/>
          <w:sz w:val="28"/>
          <w:szCs w:val="28"/>
        </w:rPr>
        <w:t>2.2. Головними завданнями спеціальної школи є:</w:t>
      </w:r>
    </w:p>
    <w:p w:rsidR="00A20C4F" w:rsidRPr="00683F3F" w:rsidRDefault="00A20C4F" w:rsidP="00F86B93">
      <w:pPr>
        <w:pStyle w:val="rvps2"/>
        <w:spacing w:before="0" w:beforeAutospacing="0" w:after="0" w:afterAutospacing="0"/>
        <w:ind w:right="2" w:firstLine="709"/>
        <w:jc w:val="both"/>
        <w:rPr>
          <w:color w:val="000000"/>
          <w:sz w:val="28"/>
          <w:szCs w:val="28"/>
        </w:rPr>
      </w:pPr>
      <w:bookmarkStart w:id="1" w:name="n15"/>
      <w:bookmarkEnd w:id="1"/>
      <w:r w:rsidRPr="00683F3F">
        <w:rPr>
          <w:color w:val="000000"/>
          <w:sz w:val="28"/>
          <w:szCs w:val="28"/>
        </w:rPr>
        <w:t>1</w:t>
      </w:r>
      <w:r>
        <w:rPr>
          <w:color w:val="000000"/>
          <w:sz w:val="28"/>
          <w:szCs w:val="28"/>
        </w:rPr>
        <w:t>)</w:t>
      </w:r>
      <w:r w:rsidRPr="00683F3F">
        <w:rPr>
          <w:color w:val="000000"/>
          <w:sz w:val="28"/>
          <w:szCs w:val="28"/>
        </w:rPr>
        <w:t xml:space="preserve"> забезпечення права дітей з особливими освітніми потребами, зумовленими порушеннями слуху, на здобуття загальної середньої освіти з урахуванням особливостей їх психофізичного розвитку;</w:t>
      </w:r>
    </w:p>
    <w:p w:rsidR="00A20C4F" w:rsidRPr="00683F3F" w:rsidRDefault="00A20C4F" w:rsidP="00F86B93">
      <w:pPr>
        <w:pStyle w:val="rvps2"/>
        <w:spacing w:before="0" w:beforeAutospacing="0" w:after="0" w:afterAutospacing="0"/>
        <w:ind w:right="2" w:firstLine="709"/>
        <w:jc w:val="both"/>
        <w:rPr>
          <w:color w:val="000000"/>
          <w:sz w:val="28"/>
          <w:szCs w:val="28"/>
        </w:rPr>
      </w:pPr>
      <w:bookmarkStart w:id="2" w:name="n16"/>
      <w:bookmarkEnd w:id="2"/>
      <w:r w:rsidRPr="00683F3F">
        <w:rPr>
          <w:color w:val="000000"/>
          <w:sz w:val="28"/>
          <w:szCs w:val="28"/>
        </w:rPr>
        <w:t>2</w:t>
      </w:r>
      <w:r>
        <w:rPr>
          <w:color w:val="000000"/>
          <w:sz w:val="28"/>
          <w:szCs w:val="28"/>
        </w:rPr>
        <w:t xml:space="preserve">) </w:t>
      </w:r>
      <w:r w:rsidRPr="00683F3F">
        <w:rPr>
          <w:color w:val="000000"/>
          <w:sz w:val="28"/>
          <w:szCs w:val="28"/>
        </w:rPr>
        <w:t>забезпечення в освітньому процесі системного психолого-педагогічного супроводження з урахуванням стану здоров’я, особливостей психофізичного розвитку учнів</w:t>
      </w:r>
      <w:r>
        <w:rPr>
          <w:color w:val="000000"/>
          <w:sz w:val="28"/>
          <w:szCs w:val="28"/>
        </w:rPr>
        <w:t xml:space="preserve"> (вихованців)</w:t>
      </w:r>
      <w:r w:rsidRPr="00683F3F">
        <w:rPr>
          <w:color w:val="000000"/>
          <w:sz w:val="28"/>
          <w:szCs w:val="28"/>
        </w:rPr>
        <w:t>;</w:t>
      </w:r>
    </w:p>
    <w:p w:rsidR="00A20C4F" w:rsidRPr="00683F3F" w:rsidRDefault="00A20C4F" w:rsidP="00F86B93">
      <w:pPr>
        <w:pStyle w:val="rvps2"/>
        <w:spacing w:before="0" w:beforeAutospacing="0" w:after="0" w:afterAutospacing="0"/>
        <w:ind w:right="2" w:firstLine="709"/>
        <w:jc w:val="both"/>
        <w:rPr>
          <w:color w:val="000000"/>
          <w:sz w:val="28"/>
          <w:szCs w:val="28"/>
        </w:rPr>
      </w:pPr>
      <w:bookmarkStart w:id="3" w:name="n17"/>
      <w:bookmarkEnd w:id="3"/>
      <w:r w:rsidRPr="00683F3F">
        <w:rPr>
          <w:color w:val="000000"/>
          <w:sz w:val="28"/>
          <w:szCs w:val="28"/>
        </w:rPr>
        <w:t>3</w:t>
      </w:r>
      <w:r>
        <w:rPr>
          <w:color w:val="000000"/>
          <w:sz w:val="28"/>
          <w:szCs w:val="28"/>
        </w:rPr>
        <w:t>)</w:t>
      </w:r>
      <w:r w:rsidRPr="00683F3F">
        <w:rPr>
          <w:color w:val="000000"/>
          <w:sz w:val="28"/>
          <w:szCs w:val="28"/>
        </w:rPr>
        <w:t xml:space="preserve"> розвиток природних здібностей і обдарувань, творчого та критичного мислення учнів</w:t>
      </w:r>
      <w:r>
        <w:rPr>
          <w:color w:val="000000"/>
          <w:sz w:val="28"/>
          <w:szCs w:val="28"/>
        </w:rPr>
        <w:t xml:space="preserve"> (вихованців)</w:t>
      </w:r>
      <w:r w:rsidRPr="00683F3F">
        <w:rPr>
          <w:color w:val="000000"/>
          <w:sz w:val="28"/>
          <w:szCs w:val="28"/>
        </w:rPr>
        <w:t>, здійснення їх допрофесійної підготовки та соціалізації;</w:t>
      </w:r>
    </w:p>
    <w:p w:rsidR="00A20C4F" w:rsidRPr="00683F3F" w:rsidRDefault="00A20C4F" w:rsidP="00F86B93">
      <w:pPr>
        <w:pStyle w:val="rvps2"/>
        <w:spacing w:before="0" w:beforeAutospacing="0" w:after="0" w:afterAutospacing="0"/>
        <w:ind w:right="2" w:firstLine="709"/>
        <w:jc w:val="both"/>
        <w:rPr>
          <w:color w:val="000000"/>
          <w:sz w:val="28"/>
          <w:szCs w:val="28"/>
        </w:rPr>
      </w:pPr>
      <w:bookmarkStart w:id="4" w:name="n18"/>
      <w:bookmarkEnd w:id="4"/>
      <w:r w:rsidRPr="00683F3F">
        <w:rPr>
          <w:color w:val="000000"/>
          <w:sz w:val="28"/>
          <w:szCs w:val="28"/>
        </w:rPr>
        <w:t>4</w:t>
      </w:r>
      <w:r>
        <w:rPr>
          <w:color w:val="000000"/>
          <w:sz w:val="28"/>
          <w:szCs w:val="28"/>
        </w:rPr>
        <w:t>)</w:t>
      </w:r>
      <w:r w:rsidRPr="00683F3F">
        <w:rPr>
          <w:color w:val="000000"/>
          <w:sz w:val="28"/>
          <w:szCs w:val="28"/>
        </w:rPr>
        <w:t xml:space="preserve"> сприяння засвоєнню учнями</w:t>
      </w:r>
      <w:r>
        <w:rPr>
          <w:color w:val="000000"/>
          <w:sz w:val="28"/>
          <w:szCs w:val="28"/>
        </w:rPr>
        <w:t xml:space="preserve"> (вихованцями)</w:t>
      </w:r>
      <w:r w:rsidRPr="00683F3F">
        <w:rPr>
          <w:color w:val="000000"/>
          <w:sz w:val="28"/>
          <w:szCs w:val="28"/>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p>
    <w:p w:rsidR="00A20C4F" w:rsidRPr="00683F3F" w:rsidRDefault="00A20C4F" w:rsidP="00F86B93">
      <w:pPr>
        <w:pStyle w:val="rvps2"/>
        <w:spacing w:before="0" w:beforeAutospacing="0" w:after="0" w:afterAutospacing="0"/>
        <w:ind w:right="2" w:firstLine="709"/>
        <w:jc w:val="both"/>
        <w:rPr>
          <w:color w:val="000000"/>
          <w:sz w:val="28"/>
          <w:szCs w:val="28"/>
        </w:rPr>
      </w:pPr>
      <w:bookmarkStart w:id="5" w:name="n19"/>
      <w:bookmarkEnd w:id="5"/>
      <w:r w:rsidRPr="00683F3F">
        <w:rPr>
          <w:color w:val="000000"/>
          <w:sz w:val="28"/>
          <w:szCs w:val="28"/>
        </w:rPr>
        <w:t>5</w:t>
      </w:r>
      <w:r>
        <w:rPr>
          <w:color w:val="000000"/>
          <w:sz w:val="28"/>
          <w:szCs w:val="28"/>
        </w:rPr>
        <w:t>)</w:t>
      </w:r>
      <w:r w:rsidRPr="00683F3F">
        <w:rPr>
          <w:color w:val="000000"/>
          <w:sz w:val="28"/>
          <w:szCs w:val="28"/>
        </w:rPr>
        <w:t xml:space="preserve">  сприяння всебічному розвитку учнів</w:t>
      </w:r>
      <w:r>
        <w:rPr>
          <w:color w:val="000000"/>
          <w:sz w:val="28"/>
          <w:szCs w:val="28"/>
        </w:rPr>
        <w:t xml:space="preserve"> (вихованців)</w:t>
      </w:r>
      <w:r w:rsidRPr="00683F3F">
        <w:rPr>
          <w:color w:val="000000"/>
          <w:sz w:val="28"/>
          <w:szCs w:val="28"/>
        </w:rPr>
        <w:t>;</w:t>
      </w:r>
    </w:p>
    <w:p w:rsidR="00A20C4F" w:rsidRDefault="00A20C4F" w:rsidP="00F86B93">
      <w:pPr>
        <w:pStyle w:val="rvps2"/>
        <w:spacing w:before="0" w:beforeAutospacing="0" w:after="0" w:afterAutospacing="0"/>
        <w:ind w:right="2" w:firstLine="709"/>
        <w:jc w:val="both"/>
        <w:rPr>
          <w:color w:val="000000"/>
          <w:sz w:val="28"/>
          <w:szCs w:val="28"/>
        </w:rPr>
      </w:pPr>
      <w:bookmarkStart w:id="6" w:name="n20"/>
      <w:bookmarkEnd w:id="6"/>
      <w:r w:rsidRPr="00683F3F">
        <w:rPr>
          <w:color w:val="000000"/>
          <w:sz w:val="28"/>
          <w:szCs w:val="28"/>
        </w:rPr>
        <w:t>6</w:t>
      </w:r>
      <w:r>
        <w:rPr>
          <w:color w:val="000000"/>
          <w:sz w:val="28"/>
          <w:szCs w:val="28"/>
        </w:rPr>
        <w:t>)</w:t>
      </w:r>
      <w:r w:rsidRPr="00683F3F">
        <w:rPr>
          <w:color w:val="000000"/>
          <w:sz w:val="28"/>
          <w:szCs w:val="28"/>
        </w:rPr>
        <w:t xml:space="preserve"> сприяння набуттю ключових компетентностей учнями</w:t>
      </w:r>
      <w:r>
        <w:rPr>
          <w:color w:val="000000"/>
          <w:sz w:val="28"/>
          <w:szCs w:val="28"/>
        </w:rPr>
        <w:t xml:space="preserve"> (вихованцями)</w:t>
      </w:r>
      <w:r w:rsidRPr="00683F3F">
        <w:rPr>
          <w:color w:val="000000"/>
          <w:sz w:val="28"/>
          <w:szCs w:val="28"/>
        </w:rPr>
        <w:t>, запровадження педагогіки партнерства, надання консультацій батькам або іншим законним представникам учня з метою забезпечення їх активної участі в освітньому процесі.</w:t>
      </w:r>
      <w:bookmarkStart w:id="7" w:name="n21"/>
      <w:bookmarkEnd w:id="7"/>
    </w:p>
    <w:p w:rsidR="00A20C4F" w:rsidRPr="00AD5A48" w:rsidRDefault="00A20C4F" w:rsidP="00F86B93">
      <w:pPr>
        <w:keepNext/>
        <w:tabs>
          <w:tab w:val="left" w:pos="1134"/>
        </w:tabs>
        <w:suppressAutoHyphens/>
        <w:ind w:firstLine="567"/>
        <w:jc w:val="both"/>
        <w:outlineLvl w:val="4"/>
        <w:rPr>
          <w:rFonts w:ascii="Times New Roman" w:hAnsi="Times New Roman"/>
          <w:sz w:val="28"/>
          <w:szCs w:val="28"/>
          <w:lang w:eastAsia="ru-RU"/>
        </w:rPr>
      </w:pPr>
      <w:r w:rsidRPr="00AD5A48">
        <w:rPr>
          <w:rFonts w:ascii="Times New Roman" w:hAnsi="Times New Roman"/>
          <w:sz w:val="28"/>
          <w:szCs w:val="28"/>
          <w:lang w:eastAsia="ru-RU"/>
        </w:rPr>
        <w:t xml:space="preserve">2.3. Здобуття </w:t>
      </w:r>
      <w:r>
        <w:rPr>
          <w:rFonts w:ascii="Times New Roman" w:hAnsi="Times New Roman"/>
          <w:sz w:val="28"/>
          <w:szCs w:val="28"/>
          <w:lang w:eastAsia="ru-RU"/>
        </w:rPr>
        <w:t xml:space="preserve">загальної </w:t>
      </w:r>
      <w:r w:rsidRPr="00AD5A48">
        <w:rPr>
          <w:rFonts w:ascii="Times New Roman" w:hAnsi="Times New Roman"/>
          <w:sz w:val="28"/>
          <w:szCs w:val="28"/>
          <w:lang w:eastAsia="ru-RU"/>
        </w:rPr>
        <w:t xml:space="preserve">середньої освіти та отримання корекційно-розвиткових послуг у спеціальній школі учнями (вихованцями) здійснюється безоплатно за рахунок державного та місцевих бюджетів, коштів засновника, інших джерел, не заборонених законодавством.      </w:t>
      </w:r>
    </w:p>
    <w:p w:rsidR="00A20C4F" w:rsidRDefault="00A20C4F" w:rsidP="00F86B93">
      <w:pPr>
        <w:keepNext/>
        <w:tabs>
          <w:tab w:val="left" w:pos="1134"/>
        </w:tabs>
        <w:suppressAutoHyphens/>
        <w:ind w:firstLine="567"/>
        <w:jc w:val="both"/>
        <w:outlineLvl w:val="4"/>
        <w:rPr>
          <w:rFonts w:ascii="Times New Roman" w:hAnsi="Times New Roman"/>
          <w:sz w:val="28"/>
          <w:szCs w:val="28"/>
          <w:lang w:eastAsia="ru-RU"/>
        </w:rPr>
      </w:pPr>
      <w:r w:rsidRPr="00AD5A48">
        <w:rPr>
          <w:rFonts w:ascii="Times New Roman" w:hAnsi="Times New Roman"/>
          <w:sz w:val="28"/>
          <w:szCs w:val="28"/>
          <w:lang w:eastAsia="ru-RU"/>
        </w:rPr>
        <w:t>Учні (вихованці) з числа дітей з інвалідністю користуються пільгами, встановленими законодавством для осіб з інвалідністю.</w:t>
      </w:r>
    </w:p>
    <w:p w:rsidR="00A20C4F" w:rsidRDefault="00A20C4F" w:rsidP="00F86B93">
      <w:pPr>
        <w:keepNext/>
        <w:tabs>
          <w:tab w:val="left" w:pos="1134"/>
        </w:tabs>
        <w:suppressAutoHyphens/>
        <w:ind w:firstLine="567"/>
        <w:jc w:val="both"/>
        <w:outlineLvl w:val="4"/>
        <w:rPr>
          <w:rFonts w:ascii="Times New Roman" w:hAnsi="Times New Roman"/>
          <w:sz w:val="28"/>
          <w:szCs w:val="28"/>
          <w:lang w:eastAsia="ru-RU"/>
        </w:rPr>
      </w:pPr>
    </w:p>
    <w:p w:rsidR="00A20C4F" w:rsidRDefault="00A20C4F" w:rsidP="00F86B93">
      <w:pPr>
        <w:tabs>
          <w:tab w:val="left" w:pos="1134"/>
        </w:tabs>
        <w:ind w:firstLine="567"/>
        <w:jc w:val="center"/>
        <w:rPr>
          <w:rFonts w:ascii="Times New Roman" w:hAnsi="Times New Roman"/>
          <w:b/>
          <w:sz w:val="28"/>
          <w:szCs w:val="28"/>
        </w:rPr>
      </w:pPr>
      <w:r w:rsidRPr="00AD5A48">
        <w:rPr>
          <w:rFonts w:ascii="Times New Roman" w:hAnsi="Times New Roman"/>
          <w:b/>
          <w:sz w:val="28"/>
          <w:szCs w:val="28"/>
        </w:rPr>
        <w:t>ІІІ. Структура спеціальної школи</w:t>
      </w:r>
    </w:p>
    <w:p w:rsidR="00A20C4F" w:rsidRPr="00AD5A48" w:rsidRDefault="00A20C4F" w:rsidP="00F86B93">
      <w:pPr>
        <w:tabs>
          <w:tab w:val="left" w:pos="1134"/>
        </w:tabs>
        <w:ind w:firstLine="567"/>
        <w:jc w:val="center"/>
        <w:rPr>
          <w:rFonts w:ascii="Times New Roman" w:hAnsi="Times New Roman"/>
          <w:b/>
          <w:sz w:val="28"/>
          <w:szCs w:val="28"/>
        </w:rPr>
      </w:pPr>
    </w:p>
    <w:p w:rsidR="00A20C4F" w:rsidRPr="00207272" w:rsidRDefault="00A20C4F" w:rsidP="00F86B93">
      <w:pPr>
        <w:pStyle w:val="rvps2"/>
        <w:spacing w:before="0" w:beforeAutospacing="0" w:after="0" w:afterAutospacing="0"/>
        <w:ind w:right="2" w:firstLine="709"/>
        <w:jc w:val="both"/>
        <w:rPr>
          <w:sz w:val="28"/>
          <w:szCs w:val="28"/>
        </w:rPr>
      </w:pPr>
      <w:r w:rsidRPr="00AD5A48">
        <w:rPr>
          <w:sz w:val="28"/>
          <w:szCs w:val="28"/>
        </w:rPr>
        <w:t xml:space="preserve">3.1. </w:t>
      </w:r>
      <w:r w:rsidRPr="00207272">
        <w:rPr>
          <w:sz w:val="28"/>
          <w:szCs w:val="28"/>
        </w:rPr>
        <w:t>Спеціальна школа забезпечує здобуття загальної середньої освіти на наступних рівнях:</w:t>
      </w:r>
    </w:p>
    <w:p w:rsidR="00A20C4F" w:rsidRPr="00207272" w:rsidRDefault="00A20C4F" w:rsidP="00F86B93">
      <w:pPr>
        <w:widowControl/>
        <w:ind w:firstLine="709"/>
        <w:jc w:val="both"/>
        <w:rPr>
          <w:rFonts w:ascii="Times New Roman" w:hAnsi="Times New Roman" w:cs="Times New Roman"/>
          <w:color w:val="auto"/>
          <w:sz w:val="28"/>
          <w:szCs w:val="28"/>
        </w:rPr>
      </w:pPr>
      <w:r w:rsidRPr="00207272">
        <w:rPr>
          <w:rFonts w:ascii="Times New Roman" w:hAnsi="Times New Roman" w:cs="Times New Roman"/>
          <w:color w:val="auto"/>
          <w:sz w:val="28"/>
          <w:szCs w:val="28"/>
        </w:rPr>
        <w:t>початкова освіта - 1-4 класи;</w:t>
      </w:r>
    </w:p>
    <w:p w:rsidR="00A20C4F" w:rsidRPr="00207272" w:rsidRDefault="00A20C4F" w:rsidP="00F86B93">
      <w:pPr>
        <w:widowControl/>
        <w:ind w:firstLine="709"/>
        <w:jc w:val="both"/>
        <w:rPr>
          <w:rFonts w:ascii="Times New Roman" w:hAnsi="Times New Roman" w:cs="Times New Roman"/>
          <w:color w:val="auto"/>
          <w:sz w:val="28"/>
          <w:szCs w:val="28"/>
        </w:rPr>
      </w:pPr>
      <w:r w:rsidRPr="00207272">
        <w:rPr>
          <w:rFonts w:ascii="Times New Roman" w:hAnsi="Times New Roman" w:cs="Times New Roman"/>
          <w:color w:val="auto"/>
          <w:sz w:val="28"/>
          <w:szCs w:val="28"/>
        </w:rPr>
        <w:t>базова середня освіта - 5-10 класи;</w:t>
      </w:r>
    </w:p>
    <w:p w:rsidR="00A20C4F" w:rsidRDefault="00A20C4F" w:rsidP="00F86B93">
      <w:pPr>
        <w:widowControl/>
        <w:ind w:firstLine="709"/>
        <w:jc w:val="both"/>
        <w:rPr>
          <w:rFonts w:ascii="Times New Roman" w:hAnsi="Times New Roman" w:cs="Times New Roman"/>
          <w:color w:val="auto"/>
          <w:sz w:val="28"/>
          <w:szCs w:val="28"/>
        </w:rPr>
      </w:pPr>
      <w:r w:rsidRPr="00207272">
        <w:rPr>
          <w:rFonts w:ascii="Times New Roman" w:hAnsi="Times New Roman" w:cs="Times New Roman"/>
          <w:color w:val="auto"/>
          <w:sz w:val="28"/>
          <w:szCs w:val="28"/>
        </w:rPr>
        <w:t>профільна середня освіта – 11</w:t>
      </w:r>
      <w:r>
        <w:rPr>
          <w:rFonts w:ascii="Times New Roman" w:hAnsi="Times New Roman" w:cs="Times New Roman"/>
          <w:color w:val="auto"/>
          <w:sz w:val="28"/>
          <w:szCs w:val="28"/>
        </w:rPr>
        <w:t>-</w:t>
      </w:r>
      <w:r w:rsidRPr="00207272">
        <w:rPr>
          <w:rFonts w:ascii="Times New Roman" w:hAnsi="Times New Roman" w:cs="Times New Roman"/>
          <w:color w:val="auto"/>
          <w:sz w:val="28"/>
          <w:szCs w:val="28"/>
        </w:rPr>
        <w:t>13 класи</w:t>
      </w:r>
      <w:r>
        <w:rPr>
          <w:rFonts w:ascii="Times New Roman" w:hAnsi="Times New Roman" w:cs="Times New Roman"/>
          <w:color w:val="auto"/>
          <w:sz w:val="28"/>
          <w:szCs w:val="28"/>
        </w:rPr>
        <w:t xml:space="preserve"> (з 01 вересня 2027 року)</w:t>
      </w:r>
      <w:r w:rsidRPr="00207272">
        <w:rPr>
          <w:rFonts w:ascii="Times New Roman" w:hAnsi="Times New Roman" w:cs="Times New Roman"/>
          <w:color w:val="auto"/>
          <w:sz w:val="28"/>
          <w:szCs w:val="28"/>
        </w:rPr>
        <w:t>.</w:t>
      </w:r>
    </w:p>
    <w:p w:rsidR="00A20C4F" w:rsidRPr="00207272" w:rsidRDefault="00A20C4F" w:rsidP="00F86B93">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 01 вересня 2027 року строк здобуття профільної середньої освіти становить 3 роки. До 2027 року запровадження освітніх програм трирічної профільної школи можливе за рішенням центрального органу виконавчої влади у сфері освіти і науки, за умови наявності відповідного стандарту профільної середньої освіти та відповідної типової освітньої програми. До 2027 року здобуття повної загальної середньої освіти забезпечується в межах дворічної старшої школи відповідно до законодавства.</w:t>
      </w:r>
    </w:p>
    <w:p w:rsidR="00A20C4F" w:rsidRDefault="00A20C4F" w:rsidP="00F86B93">
      <w:pPr>
        <w:widowControl/>
        <w:tabs>
          <w:tab w:val="left" w:pos="1134"/>
        </w:tabs>
        <w:ind w:right="2"/>
        <w:jc w:val="both"/>
        <w:rPr>
          <w:rFonts w:ascii="Times New Roman" w:hAnsi="Times New Roman" w:cs="Times New Roman"/>
          <w:color w:val="auto"/>
          <w:sz w:val="28"/>
          <w:szCs w:val="28"/>
        </w:rPr>
      </w:pPr>
      <w:r w:rsidRPr="00207272">
        <w:rPr>
          <w:rFonts w:ascii="Times New Roman" w:hAnsi="Times New Roman"/>
          <w:iCs/>
          <w:sz w:val="28"/>
          <w:szCs w:val="28"/>
        </w:rPr>
        <w:t xml:space="preserve">       3.2. </w:t>
      </w:r>
      <w:bookmarkStart w:id="8" w:name="n43"/>
      <w:bookmarkEnd w:id="8"/>
      <w:r w:rsidRPr="00207272">
        <w:rPr>
          <w:rFonts w:ascii="Times New Roman" w:hAnsi="Times New Roman"/>
          <w:iCs/>
          <w:sz w:val="28"/>
          <w:szCs w:val="28"/>
        </w:rPr>
        <w:t xml:space="preserve">Спеціальна школа має у своєму складі дошкільні групи та структурний підрозділ – інтернат з частковим або повним </w:t>
      </w:r>
      <w:r w:rsidRPr="00207272">
        <w:rPr>
          <w:rFonts w:ascii="Times New Roman" w:hAnsi="Times New Roman" w:cs="Times New Roman"/>
          <w:color w:val="auto"/>
          <w:sz w:val="28"/>
          <w:szCs w:val="28"/>
        </w:rPr>
        <w:t>утриманням учнів (вихованців).</w:t>
      </w:r>
    </w:p>
    <w:p w:rsidR="00A20C4F" w:rsidRPr="00AD5A48" w:rsidRDefault="00A20C4F" w:rsidP="00F86B93">
      <w:pPr>
        <w:jc w:val="both"/>
        <w:rPr>
          <w:rFonts w:ascii="Times New Roman" w:hAnsi="Times New Roman"/>
          <w:iCs/>
          <w:sz w:val="28"/>
          <w:szCs w:val="28"/>
        </w:rPr>
      </w:pPr>
      <w:r>
        <w:rPr>
          <w:rFonts w:ascii="Times New Roman" w:hAnsi="Times New Roman" w:cs="Times New Roman"/>
          <w:sz w:val="28"/>
        </w:rPr>
        <w:t xml:space="preserve">      </w:t>
      </w:r>
      <w:bookmarkStart w:id="9" w:name="n46"/>
      <w:bookmarkEnd w:id="9"/>
      <w:r w:rsidRPr="00AD5A48">
        <w:rPr>
          <w:rFonts w:ascii="Times New Roman" w:hAnsi="Times New Roman"/>
          <w:iCs/>
          <w:sz w:val="28"/>
          <w:szCs w:val="28"/>
        </w:rPr>
        <w:t>Учні (вихованці) з числа дітей-сиріт та дітей, позбавлених батьківського піклування, перебувають в інтернаті спеціальної школи на повному державному утриманні.</w:t>
      </w:r>
    </w:p>
    <w:p w:rsidR="00A20C4F" w:rsidRDefault="00A20C4F" w:rsidP="00F86B93">
      <w:pPr>
        <w:tabs>
          <w:tab w:val="left" w:pos="1134"/>
        </w:tabs>
        <w:ind w:firstLine="567"/>
        <w:jc w:val="both"/>
        <w:rPr>
          <w:rFonts w:ascii="Times New Roman" w:hAnsi="Times New Roman"/>
          <w:sz w:val="28"/>
          <w:szCs w:val="28"/>
          <w:shd w:val="clear" w:color="auto" w:fill="FFFFFF"/>
        </w:rPr>
      </w:pPr>
      <w:r w:rsidRPr="00AD5A48">
        <w:rPr>
          <w:rFonts w:ascii="Times New Roman" w:hAnsi="Times New Roman"/>
          <w:iCs/>
          <w:sz w:val="28"/>
          <w:szCs w:val="28"/>
        </w:rPr>
        <w:t xml:space="preserve"> </w:t>
      </w:r>
      <w:r w:rsidRPr="00AD5A48">
        <w:rPr>
          <w:rFonts w:ascii="Times New Roman" w:hAnsi="Times New Roman"/>
          <w:sz w:val="28"/>
          <w:szCs w:val="28"/>
          <w:shd w:val="clear" w:color="auto" w:fill="FFFFFF"/>
        </w:rPr>
        <w:t>3.</w:t>
      </w:r>
      <w:r>
        <w:rPr>
          <w:rFonts w:ascii="Times New Roman" w:hAnsi="Times New Roman"/>
          <w:sz w:val="28"/>
          <w:szCs w:val="28"/>
          <w:shd w:val="clear" w:color="auto" w:fill="FFFFFF"/>
        </w:rPr>
        <w:t>3</w:t>
      </w:r>
      <w:r w:rsidRPr="00AD5A48">
        <w:rPr>
          <w:rFonts w:ascii="Times New Roman" w:hAnsi="Times New Roman"/>
          <w:sz w:val="28"/>
          <w:szCs w:val="28"/>
          <w:shd w:val="clear" w:color="auto" w:fill="FFFFFF"/>
        </w:rPr>
        <w:t>. Діти із складними порушеннями розвитку можуть навчатися в окремих класах спеціальної школи за умови, що одне з наявних порушень відповідає порушенням основного контингенту учнів (вихованців).</w:t>
      </w:r>
    </w:p>
    <w:p w:rsidR="00A20C4F" w:rsidRDefault="00A20C4F" w:rsidP="00F86B93">
      <w:pPr>
        <w:tabs>
          <w:tab w:val="left" w:pos="1134"/>
        </w:tabs>
        <w:ind w:firstLine="567"/>
        <w:jc w:val="both"/>
        <w:rPr>
          <w:rFonts w:ascii="Times New Roman" w:hAnsi="Times New Roman"/>
          <w:iCs/>
          <w:sz w:val="28"/>
          <w:szCs w:val="28"/>
        </w:rPr>
      </w:pPr>
      <w:r>
        <w:rPr>
          <w:rFonts w:ascii="Times New Roman" w:hAnsi="Times New Roman"/>
          <w:sz w:val="28"/>
          <w:szCs w:val="28"/>
          <w:shd w:val="clear" w:color="auto" w:fill="FFFFFF"/>
        </w:rPr>
        <w:t xml:space="preserve">3.4. </w:t>
      </w:r>
      <w:r w:rsidRPr="00207272">
        <w:rPr>
          <w:rFonts w:ascii="Times New Roman" w:hAnsi="Times New Roman"/>
          <w:iCs/>
          <w:sz w:val="28"/>
          <w:szCs w:val="28"/>
        </w:rPr>
        <w:t>Спеціальна школа у своєму складі</w:t>
      </w:r>
      <w:r>
        <w:rPr>
          <w:rFonts w:ascii="Times New Roman" w:hAnsi="Times New Roman"/>
          <w:iCs/>
          <w:sz w:val="28"/>
          <w:szCs w:val="28"/>
        </w:rPr>
        <w:t xml:space="preserve"> має класи для глухих дітей та класи для дітей зі зниженим слухом, класи для </w:t>
      </w:r>
      <w:r w:rsidRPr="00AD5A48">
        <w:rPr>
          <w:rFonts w:ascii="Times New Roman" w:hAnsi="Times New Roman"/>
          <w:sz w:val="28"/>
          <w:szCs w:val="28"/>
          <w:shd w:val="clear" w:color="auto" w:fill="FFFFFF"/>
        </w:rPr>
        <w:t>дітей із складними порушеннями розвитку</w:t>
      </w:r>
      <w:r>
        <w:rPr>
          <w:rFonts w:ascii="Times New Roman" w:hAnsi="Times New Roman"/>
          <w:sz w:val="28"/>
          <w:szCs w:val="28"/>
          <w:shd w:val="clear" w:color="auto" w:fill="FFFFFF"/>
        </w:rPr>
        <w:t xml:space="preserve"> (з порушеннями слуху в поєднанні з інтелектуальними порушеннями)</w:t>
      </w:r>
      <w:r>
        <w:rPr>
          <w:rFonts w:ascii="Times New Roman" w:hAnsi="Times New Roman"/>
          <w:iCs/>
          <w:sz w:val="28"/>
          <w:szCs w:val="28"/>
        </w:rPr>
        <w:t>.</w:t>
      </w:r>
    </w:p>
    <w:p w:rsidR="00A20C4F" w:rsidRPr="00AD5A48" w:rsidRDefault="00A20C4F" w:rsidP="00F86B93">
      <w:pPr>
        <w:tabs>
          <w:tab w:val="left" w:pos="1134"/>
        </w:tabs>
        <w:ind w:firstLine="567"/>
        <w:jc w:val="both"/>
        <w:rPr>
          <w:rFonts w:ascii="Times New Roman" w:hAnsi="Times New Roman"/>
          <w:sz w:val="28"/>
          <w:szCs w:val="28"/>
          <w:shd w:val="clear" w:color="auto" w:fill="FFFFFF"/>
        </w:rPr>
      </w:pPr>
      <w:r>
        <w:rPr>
          <w:rFonts w:ascii="Times New Roman" w:hAnsi="Times New Roman"/>
          <w:iCs/>
          <w:sz w:val="28"/>
          <w:szCs w:val="28"/>
        </w:rPr>
        <w:t xml:space="preserve">3.5. </w:t>
      </w:r>
      <w:r w:rsidRPr="00AD5A48">
        <w:rPr>
          <w:rFonts w:ascii="Times New Roman" w:hAnsi="Times New Roman"/>
          <w:sz w:val="28"/>
          <w:szCs w:val="28"/>
          <w:shd w:val="clear" w:color="auto" w:fill="FFFFFF"/>
        </w:rPr>
        <w:t>Мережа класів,</w:t>
      </w:r>
      <w:r>
        <w:rPr>
          <w:rFonts w:ascii="Times New Roman" w:hAnsi="Times New Roman"/>
          <w:sz w:val="28"/>
          <w:szCs w:val="28"/>
          <w:shd w:val="clear" w:color="auto" w:fill="FFFFFF"/>
        </w:rPr>
        <w:t xml:space="preserve"> дошкільних груп,</w:t>
      </w:r>
      <w:r w:rsidRPr="00AD5A48">
        <w:rPr>
          <w:rFonts w:ascii="Times New Roman" w:hAnsi="Times New Roman"/>
          <w:sz w:val="28"/>
          <w:szCs w:val="28"/>
          <w:shd w:val="clear" w:color="auto" w:fill="FFFFFF"/>
        </w:rPr>
        <w:t xml:space="preserve"> їх наповнюваність та розподіл учнів (вихованців) одного року навчання між класами</w:t>
      </w:r>
      <w:r>
        <w:rPr>
          <w:rFonts w:ascii="Times New Roman" w:hAnsi="Times New Roman"/>
          <w:sz w:val="28"/>
          <w:szCs w:val="28"/>
          <w:shd w:val="clear" w:color="auto" w:fill="FFFFFF"/>
        </w:rPr>
        <w:t xml:space="preserve"> та дошкільними групами</w:t>
      </w:r>
      <w:r w:rsidRPr="00AD5A48">
        <w:rPr>
          <w:rFonts w:ascii="Times New Roman" w:hAnsi="Times New Roman"/>
          <w:sz w:val="28"/>
          <w:szCs w:val="28"/>
          <w:shd w:val="clear" w:color="auto" w:fill="FFFFFF"/>
        </w:rPr>
        <w:t xml:space="preserve"> затверджуються директором спеціальної школи.</w:t>
      </w:r>
    </w:p>
    <w:p w:rsidR="00A20C4F" w:rsidRPr="00AD5A48" w:rsidRDefault="00A20C4F" w:rsidP="00F86B93">
      <w:pPr>
        <w:tabs>
          <w:tab w:val="left" w:pos="1134"/>
        </w:tabs>
        <w:ind w:firstLine="567"/>
        <w:jc w:val="both"/>
        <w:rPr>
          <w:rFonts w:ascii="Times New Roman" w:hAnsi="Times New Roman"/>
          <w:sz w:val="28"/>
          <w:szCs w:val="28"/>
          <w:shd w:val="clear" w:color="auto" w:fill="FFFFFF"/>
        </w:rPr>
      </w:pPr>
      <w:r w:rsidRPr="00AD5A48">
        <w:rPr>
          <w:rFonts w:ascii="Times New Roman" w:hAnsi="Times New Roman"/>
          <w:sz w:val="28"/>
          <w:szCs w:val="28"/>
          <w:shd w:val="clear" w:color="auto" w:fill="FFFFFF"/>
        </w:rPr>
        <w:t>3.</w:t>
      </w:r>
      <w:r>
        <w:rPr>
          <w:rFonts w:ascii="Times New Roman" w:hAnsi="Times New Roman"/>
          <w:sz w:val="28"/>
          <w:szCs w:val="28"/>
          <w:shd w:val="clear" w:color="auto" w:fill="FFFFFF"/>
        </w:rPr>
        <w:t>6</w:t>
      </w:r>
      <w:r w:rsidRPr="00AD5A48">
        <w:rPr>
          <w:rFonts w:ascii="Times New Roman" w:hAnsi="Times New Roman"/>
          <w:sz w:val="28"/>
          <w:szCs w:val="28"/>
          <w:shd w:val="clear" w:color="auto" w:fill="FFFFFF"/>
        </w:rPr>
        <w:t>. Гранична наповнюваність у класах становить:</w:t>
      </w:r>
    </w:p>
    <w:p w:rsidR="00A20C4F" w:rsidRDefault="00A20C4F" w:rsidP="00F86B93">
      <w:pPr>
        <w:tabs>
          <w:tab w:val="left" w:pos="1134"/>
        </w:tabs>
        <w:ind w:firstLine="567"/>
        <w:jc w:val="both"/>
        <w:rPr>
          <w:rFonts w:ascii="Times New Roman" w:hAnsi="Times New Roman"/>
          <w:sz w:val="28"/>
          <w:szCs w:val="28"/>
          <w:shd w:val="clear" w:color="auto" w:fill="FFFFFF"/>
        </w:rPr>
      </w:pPr>
      <w:bookmarkStart w:id="10" w:name="n53"/>
      <w:bookmarkEnd w:id="10"/>
      <w:r w:rsidRPr="00AD5A4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глухих </w:t>
      </w:r>
      <w:r w:rsidRPr="00AD5A48">
        <w:rPr>
          <w:rFonts w:ascii="Times New Roman" w:hAnsi="Times New Roman"/>
          <w:sz w:val="28"/>
          <w:szCs w:val="28"/>
          <w:shd w:val="clear" w:color="auto" w:fill="FFFFFF"/>
        </w:rPr>
        <w:t>дітей</w:t>
      </w:r>
      <w:r>
        <w:rPr>
          <w:rFonts w:ascii="Times New Roman" w:hAnsi="Times New Roman"/>
          <w:sz w:val="28"/>
          <w:szCs w:val="28"/>
          <w:shd w:val="clear" w:color="auto" w:fill="FFFFFF"/>
        </w:rPr>
        <w:t xml:space="preserve"> </w:t>
      </w:r>
      <w:r w:rsidRPr="00AD5A4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8</w:t>
      </w:r>
      <w:r w:rsidRPr="00AD5A48">
        <w:rPr>
          <w:rFonts w:ascii="Times New Roman" w:hAnsi="Times New Roman"/>
          <w:sz w:val="28"/>
          <w:szCs w:val="28"/>
          <w:shd w:val="clear" w:color="auto" w:fill="FFFFFF"/>
        </w:rPr>
        <w:t xml:space="preserve"> осіб;</w:t>
      </w:r>
    </w:p>
    <w:p w:rsidR="00A20C4F" w:rsidRPr="00AD5A48" w:rsidRDefault="00A20C4F" w:rsidP="00F86B93">
      <w:pPr>
        <w:tabs>
          <w:tab w:val="left" w:pos="1134"/>
        </w:tabs>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дітей зі зниженим слухом – 10 осіб;</w:t>
      </w:r>
    </w:p>
    <w:p w:rsidR="00A20C4F" w:rsidRDefault="00A20C4F" w:rsidP="00F86B93">
      <w:pPr>
        <w:tabs>
          <w:tab w:val="left" w:pos="1134"/>
        </w:tabs>
        <w:ind w:firstLine="567"/>
        <w:jc w:val="both"/>
        <w:rPr>
          <w:rFonts w:ascii="Times New Roman" w:hAnsi="Times New Roman"/>
          <w:sz w:val="28"/>
          <w:szCs w:val="28"/>
          <w:shd w:val="clear" w:color="auto" w:fill="FFFFFF"/>
        </w:rPr>
      </w:pPr>
      <w:r w:rsidRPr="00AD5A48">
        <w:rPr>
          <w:rFonts w:ascii="Times New Roman" w:hAnsi="Times New Roman"/>
          <w:sz w:val="28"/>
          <w:szCs w:val="28"/>
          <w:shd w:val="clear" w:color="auto" w:fill="FFFFFF"/>
        </w:rPr>
        <w:t>- дітей із складними порушеннями розвитку</w:t>
      </w:r>
      <w:r>
        <w:rPr>
          <w:rFonts w:ascii="Times New Roman" w:hAnsi="Times New Roman"/>
          <w:sz w:val="28"/>
          <w:szCs w:val="28"/>
          <w:shd w:val="clear" w:color="auto" w:fill="FFFFFF"/>
        </w:rPr>
        <w:t xml:space="preserve"> (з порушеннями слуху в поєднанні з інтелектуальними порушеннями)</w:t>
      </w:r>
      <w:r w:rsidRPr="00AD5A48">
        <w:rPr>
          <w:rFonts w:ascii="Times New Roman" w:hAnsi="Times New Roman"/>
          <w:sz w:val="28"/>
          <w:szCs w:val="28"/>
          <w:shd w:val="clear" w:color="auto" w:fill="FFFFFF"/>
        </w:rPr>
        <w:t xml:space="preserve"> - 6 осіб.</w:t>
      </w:r>
    </w:p>
    <w:p w:rsidR="00A20C4F" w:rsidRPr="00D954D5" w:rsidRDefault="00A20C4F" w:rsidP="00F86B93">
      <w:pPr>
        <w:pStyle w:val="rvps2"/>
        <w:spacing w:before="0" w:beforeAutospacing="0" w:after="0" w:afterAutospacing="0"/>
        <w:ind w:right="2" w:firstLine="709"/>
        <w:jc w:val="both"/>
        <w:rPr>
          <w:color w:val="000000"/>
          <w:sz w:val="28"/>
          <w:szCs w:val="28"/>
        </w:rPr>
      </w:pPr>
      <w:r w:rsidRPr="00D954D5">
        <w:rPr>
          <w:color w:val="000000"/>
          <w:sz w:val="28"/>
          <w:szCs w:val="28"/>
        </w:rPr>
        <w:t>Клас відкривається за умови наявності більш як 50 відсотків граничної наповнюваності класів. Допускається перевищення граничної наповнюваності класу не більш як на одну особу.</w:t>
      </w:r>
    </w:p>
    <w:p w:rsidR="00A20C4F" w:rsidRPr="00D954D5" w:rsidRDefault="00A20C4F" w:rsidP="00F86B93">
      <w:pPr>
        <w:pStyle w:val="rvps2"/>
        <w:spacing w:before="0" w:beforeAutospacing="0" w:after="0" w:afterAutospacing="0"/>
        <w:ind w:right="2" w:firstLine="709"/>
        <w:jc w:val="both"/>
        <w:rPr>
          <w:color w:val="000000"/>
          <w:sz w:val="28"/>
          <w:szCs w:val="28"/>
        </w:rPr>
      </w:pPr>
      <w:r w:rsidRPr="00D954D5">
        <w:rPr>
          <w:rStyle w:val="rvts0"/>
          <w:sz w:val="28"/>
          <w:szCs w:val="28"/>
        </w:rPr>
        <w:t xml:space="preserve">У разі недостатньої кількості дітей в один клас можуть бути зараховані глухі </w:t>
      </w:r>
      <w:r w:rsidRPr="00D954D5">
        <w:rPr>
          <w:color w:val="000000"/>
          <w:sz w:val="28"/>
          <w:szCs w:val="28"/>
        </w:rPr>
        <w:t xml:space="preserve">діти та із зниженим слухом. </w:t>
      </w:r>
      <w:r w:rsidRPr="00D954D5">
        <w:rPr>
          <w:rStyle w:val="rvts0"/>
          <w:sz w:val="28"/>
          <w:szCs w:val="28"/>
        </w:rPr>
        <w:t>Гранична наповнюваність таких класів визначається відповідно до категорії дітей, яких більше в класі. У разі коли дітей з різними порушеннями однакова кількість, гранична наповнюваність визначається відповідно до тієї категорії дітей, порушення яких є функціонально складнішими</w:t>
      </w:r>
      <w:r>
        <w:rPr>
          <w:rStyle w:val="rvts0"/>
          <w:sz w:val="28"/>
          <w:szCs w:val="28"/>
        </w:rPr>
        <w:t xml:space="preserve"> (глухота)</w:t>
      </w:r>
      <w:r w:rsidRPr="00D954D5">
        <w:rPr>
          <w:rStyle w:val="rvts0"/>
          <w:sz w:val="28"/>
          <w:szCs w:val="28"/>
        </w:rPr>
        <w:t>.</w:t>
      </w:r>
    </w:p>
    <w:p w:rsidR="00A20C4F" w:rsidRPr="00AD5A48" w:rsidRDefault="00A20C4F" w:rsidP="00F86B93">
      <w:pPr>
        <w:tabs>
          <w:tab w:val="left" w:pos="1134"/>
        </w:tabs>
        <w:ind w:firstLine="567"/>
        <w:jc w:val="both"/>
        <w:rPr>
          <w:rFonts w:ascii="Times New Roman" w:hAnsi="Times New Roman"/>
          <w:sz w:val="28"/>
          <w:szCs w:val="28"/>
          <w:shd w:val="clear" w:color="auto" w:fill="FFFFFF"/>
        </w:rPr>
      </w:pPr>
      <w:r w:rsidRPr="00AD5A48">
        <w:rPr>
          <w:rFonts w:ascii="Times New Roman" w:hAnsi="Times New Roman"/>
          <w:sz w:val="28"/>
          <w:szCs w:val="28"/>
          <w:shd w:val="clear" w:color="auto" w:fill="FFFFFF"/>
        </w:rPr>
        <w:t>Для забезпечення перебування учнів (вихованців) у позаурочний час утворюються виховні групи.</w:t>
      </w:r>
    </w:p>
    <w:p w:rsidR="00A20C4F" w:rsidRPr="005B3CAE" w:rsidRDefault="00A20C4F" w:rsidP="00F86B93">
      <w:pPr>
        <w:jc w:val="both"/>
        <w:rPr>
          <w:rFonts w:ascii="Times New Roman" w:hAnsi="Times New Roman" w:cs="Times New Roman"/>
          <w:sz w:val="28"/>
        </w:rPr>
      </w:pPr>
      <w:r>
        <w:rPr>
          <w:rFonts w:ascii="Times New Roman" w:hAnsi="Times New Roman"/>
          <w:sz w:val="28"/>
          <w:szCs w:val="28"/>
          <w:shd w:val="clear" w:color="auto" w:fill="FFFFFF"/>
        </w:rPr>
        <w:t xml:space="preserve">        </w:t>
      </w:r>
      <w:r w:rsidRPr="00AD5A48">
        <w:rPr>
          <w:rFonts w:ascii="Times New Roman" w:hAnsi="Times New Roman"/>
          <w:sz w:val="28"/>
          <w:szCs w:val="28"/>
          <w:shd w:val="clear" w:color="auto" w:fill="FFFFFF"/>
        </w:rPr>
        <w:t>Наповнюваність виховних груп у спеціальній школі відповідає наповнюваності класів, а дошкільних груп - нормативам, встановленим М</w:t>
      </w:r>
      <w:r>
        <w:rPr>
          <w:rFonts w:ascii="Times New Roman" w:hAnsi="Times New Roman"/>
          <w:sz w:val="28"/>
          <w:szCs w:val="28"/>
          <w:shd w:val="clear" w:color="auto" w:fill="FFFFFF"/>
        </w:rPr>
        <w:t>іністерством освіти і науки України</w:t>
      </w:r>
      <w:r w:rsidRPr="00AD5A48">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Pr>
          <w:rFonts w:ascii="Times New Roman" w:hAnsi="Times New Roman" w:cs="Times New Roman"/>
          <w:sz w:val="28"/>
        </w:rPr>
        <w:t>У</w:t>
      </w:r>
      <w:r w:rsidRPr="005B3CAE">
        <w:rPr>
          <w:rFonts w:ascii="Times New Roman" w:hAnsi="Times New Roman" w:cs="Times New Roman"/>
          <w:sz w:val="28"/>
        </w:rPr>
        <w:t xml:space="preserve"> дошкільн</w:t>
      </w:r>
      <w:r>
        <w:rPr>
          <w:rFonts w:ascii="Times New Roman" w:hAnsi="Times New Roman" w:cs="Times New Roman"/>
          <w:sz w:val="28"/>
        </w:rPr>
        <w:t>і групи зараховуються діти</w:t>
      </w:r>
      <w:r w:rsidRPr="005B3CAE">
        <w:rPr>
          <w:rFonts w:ascii="Times New Roman" w:hAnsi="Times New Roman" w:cs="Times New Roman"/>
          <w:sz w:val="28"/>
        </w:rPr>
        <w:t xml:space="preserve"> віком від 3 до 6 (7) років.</w:t>
      </w:r>
    </w:p>
    <w:p w:rsidR="00A20C4F" w:rsidRPr="00AD5A48" w:rsidRDefault="00A20C4F" w:rsidP="00F86B93">
      <w:pPr>
        <w:tabs>
          <w:tab w:val="left" w:pos="1134"/>
        </w:tabs>
        <w:ind w:firstLine="567"/>
        <w:jc w:val="both"/>
        <w:rPr>
          <w:rFonts w:ascii="Times New Roman" w:hAnsi="Times New Roman"/>
          <w:sz w:val="28"/>
          <w:szCs w:val="28"/>
          <w:shd w:val="clear" w:color="auto" w:fill="FFFFFF"/>
        </w:rPr>
      </w:pPr>
      <w:r w:rsidRPr="00AD5A48">
        <w:rPr>
          <w:rFonts w:ascii="Times New Roman" w:hAnsi="Times New Roman"/>
          <w:sz w:val="28"/>
          <w:szCs w:val="28"/>
          <w:shd w:val="clear" w:color="auto" w:fill="FFFFFF"/>
        </w:rPr>
        <w:t>3.</w:t>
      </w:r>
      <w:r>
        <w:rPr>
          <w:rFonts w:ascii="Times New Roman" w:hAnsi="Times New Roman"/>
          <w:sz w:val="28"/>
          <w:szCs w:val="28"/>
          <w:shd w:val="clear" w:color="auto" w:fill="FFFFFF"/>
        </w:rPr>
        <w:t>7</w:t>
      </w:r>
      <w:r w:rsidRPr="00AD5A48">
        <w:rPr>
          <w:rFonts w:ascii="Times New Roman" w:hAnsi="Times New Roman"/>
          <w:sz w:val="28"/>
          <w:szCs w:val="28"/>
          <w:shd w:val="clear" w:color="auto" w:fill="FFFFFF"/>
        </w:rPr>
        <w:t>. Поділ класів на групи для вивчення окремих предметів у спеціальній школі здійснюється згідно з нормативами, встановленими М</w:t>
      </w:r>
      <w:r>
        <w:rPr>
          <w:rFonts w:ascii="Times New Roman" w:hAnsi="Times New Roman"/>
          <w:sz w:val="28"/>
          <w:szCs w:val="28"/>
          <w:shd w:val="clear" w:color="auto" w:fill="FFFFFF"/>
        </w:rPr>
        <w:t>іністерством освіти і науки України</w:t>
      </w:r>
      <w:r w:rsidRPr="00AD5A48">
        <w:rPr>
          <w:rFonts w:ascii="Times New Roman" w:hAnsi="Times New Roman"/>
          <w:sz w:val="28"/>
          <w:szCs w:val="28"/>
          <w:shd w:val="clear" w:color="auto" w:fill="FFFFFF"/>
        </w:rPr>
        <w:t>.</w:t>
      </w:r>
    </w:p>
    <w:p w:rsidR="00A20C4F" w:rsidRDefault="00A20C4F" w:rsidP="00F86B93">
      <w:pPr>
        <w:tabs>
          <w:tab w:val="left" w:pos="1134"/>
        </w:tabs>
        <w:ind w:firstLine="567"/>
        <w:jc w:val="both"/>
        <w:rPr>
          <w:rFonts w:ascii="Times New Roman" w:hAnsi="Times New Roman"/>
          <w:sz w:val="28"/>
          <w:szCs w:val="28"/>
          <w:shd w:val="clear" w:color="auto" w:fill="FFFFFF"/>
        </w:rPr>
      </w:pPr>
      <w:r w:rsidRPr="00E550D3">
        <w:rPr>
          <w:rFonts w:ascii="Times New Roman" w:hAnsi="Times New Roman"/>
          <w:sz w:val="28"/>
          <w:szCs w:val="28"/>
          <w:shd w:val="clear" w:color="auto" w:fill="FFFFFF"/>
        </w:rPr>
        <w:t>3.</w:t>
      </w:r>
      <w:r>
        <w:rPr>
          <w:rFonts w:ascii="Times New Roman" w:hAnsi="Times New Roman"/>
          <w:sz w:val="28"/>
          <w:szCs w:val="28"/>
          <w:shd w:val="clear" w:color="auto" w:fill="FFFFFF"/>
        </w:rPr>
        <w:t>8</w:t>
      </w:r>
      <w:r w:rsidRPr="00E550D3">
        <w:rPr>
          <w:rFonts w:ascii="Times New Roman" w:hAnsi="Times New Roman"/>
          <w:sz w:val="28"/>
          <w:szCs w:val="28"/>
          <w:shd w:val="clear" w:color="auto" w:fill="FFFFFF"/>
        </w:rPr>
        <w:t>. Учні (вихованці) можуть проживати в інтернаті спеціальної школи</w:t>
      </w:r>
      <w:r>
        <w:rPr>
          <w:rFonts w:ascii="Times New Roman" w:hAnsi="Times New Roman"/>
          <w:sz w:val="28"/>
          <w:szCs w:val="28"/>
          <w:shd w:val="clear" w:color="auto" w:fill="FFFFFF"/>
        </w:rPr>
        <w:t xml:space="preserve"> (крім вихідних, </w:t>
      </w:r>
      <w:r w:rsidRPr="00E550D3">
        <w:rPr>
          <w:rFonts w:ascii="Times New Roman" w:hAnsi="Times New Roman"/>
          <w:sz w:val="28"/>
          <w:szCs w:val="28"/>
          <w:shd w:val="clear" w:color="auto" w:fill="FFFFFF"/>
        </w:rPr>
        <w:t>святков</w:t>
      </w:r>
      <w:r>
        <w:rPr>
          <w:rFonts w:ascii="Times New Roman" w:hAnsi="Times New Roman"/>
          <w:sz w:val="28"/>
          <w:szCs w:val="28"/>
          <w:shd w:val="clear" w:color="auto" w:fill="FFFFFF"/>
        </w:rPr>
        <w:t>их</w:t>
      </w:r>
      <w:r w:rsidRPr="00E550D3">
        <w:rPr>
          <w:rFonts w:ascii="Times New Roman" w:hAnsi="Times New Roman"/>
          <w:sz w:val="28"/>
          <w:szCs w:val="28"/>
          <w:shd w:val="clear" w:color="auto" w:fill="FFFFFF"/>
        </w:rPr>
        <w:t xml:space="preserve"> дні</w:t>
      </w:r>
      <w:r>
        <w:rPr>
          <w:rFonts w:ascii="Times New Roman" w:hAnsi="Times New Roman"/>
          <w:sz w:val="28"/>
          <w:szCs w:val="28"/>
          <w:shd w:val="clear" w:color="auto" w:fill="FFFFFF"/>
        </w:rPr>
        <w:t>в і</w:t>
      </w:r>
      <w:r w:rsidRPr="00E550D3">
        <w:rPr>
          <w:rFonts w:ascii="Times New Roman" w:hAnsi="Times New Roman"/>
          <w:sz w:val="28"/>
          <w:szCs w:val="28"/>
          <w:shd w:val="clear" w:color="auto" w:fill="FFFFFF"/>
        </w:rPr>
        <w:t xml:space="preserve"> канікул</w:t>
      </w:r>
      <w:r>
        <w:rPr>
          <w:rFonts w:ascii="Times New Roman" w:hAnsi="Times New Roman"/>
          <w:sz w:val="28"/>
          <w:szCs w:val="28"/>
          <w:shd w:val="clear" w:color="auto" w:fill="FFFFFF"/>
        </w:rPr>
        <w:t>) у разі, коли перебування в дорозі в один бік перевищує одну годину або відсутнє пряме транспортне сполучення</w:t>
      </w:r>
      <w:r w:rsidRPr="00E550D3">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або за протоколом реабілітації передбачено обмеження фізичного навантаження.</w:t>
      </w:r>
      <w:r w:rsidRPr="00E550D3">
        <w:rPr>
          <w:rFonts w:ascii="Times New Roman" w:hAnsi="Times New Roman"/>
          <w:sz w:val="28"/>
          <w:szCs w:val="28"/>
          <w:shd w:val="clear" w:color="auto" w:fill="FFFFFF"/>
        </w:rPr>
        <w:t xml:space="preserve"> </w:t>
      </w:r>
    </w:p>
    <w:p w:rsidR="00A20C4F" w:rsidRPr="00AD5A48" w:rsidRDefault="00A20C4F" w:rsidP="00F86B93">
      <w:pPr>
        <w:tabs>
          <w:tab w:val="left" w:pos="1134"/>
        </w:tabs>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Діти-сироти та діти, позбавлені батьківського піклування, можуть проживати в інтернаті спеціальної школи також у вихідні, святкові та під час  канікул, крім дітей, які мають опікунів, піклувальників, прийомних батьків, батьків-вихователів.</w:t>
      </w:r>
    </w:p>
    <w:p w:rsidR="00A20C4F" w:rsidRPr="00E550D3" w:rsidRDefault="00A20C4F" w:rsidP="00F86B93">
      <w:pPr>
        <w:tabs>
          <w:tab w:val="left" w:pos="1134"/>
        </w:tabs>
        <w:ind w:firstLine="567"/>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За заявою батьків або інших законних представників учня (вихованця) за погодженням із службою у справах дітей  за місцем проживання учня (вихованця) </w:t>
      </w:r>
      <w:r>
        <w:rPr>
          <w:rFonts w:ascii="Times New Roman" w:hAnsi="Times New Roman"/>
          <w:iCs/>
          <w:sz w:val="28"/>
          <w:szCs w:val="28"/>
        </w:rPr>
        <w:t xml:space="preserve">його може бути влаштовано до інтернату </w:t>
      </w:r>
      <w:r w:rsidRPr="00E550D3">
        <w:rPr>
          <w:rFonts w:ascii="Times New Roman" w:hAnsi="Times New Roman"/>
          <w:sz w:val="28"/>
          <w:szCs w:val="28"/>
          <w:shd w:val="clear" w:color="auto" w:fill="FFFFFF"/>
        </w:rPr>
        <w:t>спеціальної школи на вихідні та святкові дні, крім канікул.</w:t>
      </w:r>
    </w:p>
    <w:p w:rsidR="00A20C4F" w:rsidRDefault="00A20C4F" w:rsidP="00F86B93">
      <w:pPr>
        <w:tabs>
          <w:tab w:val="left" w:pos="1134"/>
        </w:tabs>
        <w:ind w:firstLine="567"/>
        <w:jc w:val="both"/>
        <w:rPr>
          <w:rFonts w:ascii="Times New Roman" w:hAnsi="Times New Roman"/>
          <w:sz w:val="28"/>
          <w:szCs w:val="28"/>
          <w:shd w:val="clear" w:color="auto" w:fill="FFFFFF"/>
        </w:rPr>
      </w:pPr>
      <w:r w:rsidRPr="00AD5A48">
        <w:rPr>
          <w:rFonts w:ascii="Times New Roman" w:hAnsi="Times New Roman"/>
          <w:sz w:val="28"/>
          <w:szCs w:val="28"/>
          <w:shd w:val="clear" w:color="auto" w:fill="FFFFFF"/>
        </w:rPr>
        <w:t>Рішення про влаштування дітей до інтернату спеціальної школи затверджується наказом директора</w:t>
      </w:r>
      <w:r>
        <w:rPr>
          <w:rFonts w:ascii="Times New Roman" w:hAnsi="Times New Roman"/>
          <w:sz w:val="28"/>
          <w:szCs w:val="28"/>
          <w:shd w:val="clear" w:color="auto" w:fill="FFFFFF"/>
        </w:rPr>
        <w:t>.</w:t>
      </w:r>
    </w:p>
    <w:p w:rsidR="00A20C4F" w:rsidRPr="00AD5A48" w:rsidRDefault="00A20C4F" w:rsidP="00F86B93">
      <w:pPr>
        <w:tabs>
          <w:tab w:val="left" w:pos="1134"/>
        </w:tabs>
        <w:ind w:firstLine="567"/>
        <w:jc w:val="both"/>
        <w:rPr>
          <w:rFonts w:ascii="Times New Roman" w:hAnsi="Times New Roman"/>
          <w:sz w:val="28"/>
          <w:szCs w:val="28"/>
          <w:shd w:val="clear" w:color="auto" w:fill="FFFFFF"/>
        </w:rPr>
      </w:pPr>
      <w:r w:rsidRPr="00AD5A48">
        <w:rPr>
          <w:rFonts w:ascii="Times New Roman" w:hAnsi="Times New Roman"/>
          <w:sz w:val="28"/>
          <w:szCs w:val="28"/>
          <w:shd w:val="clear" w:color="auto" w:fill="FFFFFF"/>
        </w:rPr>
        <w:t>Для перебування учнів (вихованців) у спеціальній школі на вихідні та святкові дні утворюються чергові групи. Рішення про утворення чергових груп затверджується наказом директора.</w:t>
      </w:r>
    </w:p>
    <w:p w:rsidR="00A20C4F" w:rsidRPr="00AD5A48" w:rsidRDefault="00A20C4F" w:rsidP="00F86B93">
      <w:pPr>
        <w:tabs>
          <w:tab w:val="left" w:pos="1134"/>
        </w:tabs>
        <w:ind w:firstLine="567"/>
        <w:jc w:val="both"/>
        <w:rPr>
          <w:rFonts w:ascii="Times New Roman" w:hAnsi="Times New Roman"/>
          <w:sz w:val="28"/>
          <w:szCs w:val="28"/>
          <w:shd w:val="clear" w:color="auto" w:fill="FFFFFF"/>
        </w:rPr>
      </w:pPr>
      <w:r w:rsidRPr="00AD5A48">
        <w:rPr>
          <w:rFonts w:ascii="Times New Roman" w:hAnsi="Times New Roman"/>
          <w:sz w:val="28"/>
          <w:szCs w:val="28"/>
          <w:shd w:val="clear" w:color="auto" w:fill="FFFFFF"/>
        </w:rPr>
        <w:t>Вихованці дошкільних груп спеціальної школи, крім дітей старшого дошкільного віку, не влаштовуються до інтернату спеціальної школи.</w:t>
      </w:r>
    </w:p>
    <w:p w:rsidR="00A20C4F" w:rsidRDefault="00A20C4F" w:rsidP="00F86B93">
      <w:pPr>
        <w:tabs>
          <w:tab w:val="left" w:pos="1134"/>
        </w:tabs>
        <w:ind w:firstLine="567"/>
        <w:jc w:val="center"/>
        <w:rPr>
          <w:rFonts w:ascii="Times New Roman" w:hAnsi="Times New Roman"/>
          <w:b/>
          <w:sz w:val="28"/>
          <w:szCs w:val="28"/>
        </w:rPr>
      </w:pPr>
    </w:p>
    <w:p w:rsidR="00A20C4F" w:rsidRPr="00AD5A48" w:rsidRDefault="00A20C4F" w:rsidP="00F86B93">
      <w:pPr>
        <w:tabs>
          <w:tab w:val="left" w:pos="1134"/>
        </w:tabs>
        <w:ind w:firstLine="567"/>
        <w:jc w:val="center"/>
        <w:rPr>
          <w:rFonts w:ascii="Times New Roman" w:hAnsi="Times New Roman"/>
          <w:b/>
          <w:sz w:val="28"/>
          <w:szCs w:val="28"/>
        </w:rPr>
      </w:pPr>
      <w:r w:rsidRPr="00AD5A48">
        <w:rPr>
          <w:rFonts w:ascii="Times New Roman" w:hAnsi="Times New Roman"/>
          <w:b/>
          <w:sz w:val="28"/>
          <w:szCs w:val="28"/>
        </w:rPr>
        <w:t xml:space="preserve">ІV. </w:t>
      </w:r>
      <w:r w:rsidRPr="00AD5A48">
        <w:rPr>
          <w:rFonts w:ascii="Times New Roman" w:hAnsi="Times New Roman"/>
          <w:b/>
          <w:bCs/>
          <w:sz w:val="28"/>
          <w:szCs w:val="28"/>
        </w:rPr>
        <w:t>Зарахування до спеціальної школи та організація освітнього процесу</w:t>
      </w:r>
    </w:p>
    <w:p w:rsidR="00A20C4F" w:rsidRPr="00AD5A48" w:rsidRDefault="00A20C4F" w:rsidP="00F86B93">
      <w:pPr>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w:t>
      </w:r>
    </w:p>
    <w:p w:rsidR="00A20C4F" w:rsidRPr="00C16FE9" w:rsidRDefault="00A20C4F" w:rsidP="00F86B93">
      <w:pPr>
        <w:pStyle w:val="rvps2"/>
        <w:spacing w:before="0" w:beforeAutospacing="0" w:after="0" w:afterAutospacing="0"/>
        <w:ind w:firstLine="709"/>
        <w:jc w:val="both"/>
        <w:rPr>
          <w:sz w:val="28"/>
          <w:szCs w:val="28"/>
        </w:rPr>
      </w:pPr>
      <w:bookmarkStart w:id="11" w:name="n69"/>
      <w:bookmarkEnd w:id="11"/>
      <w:r w:rsidRPr="00C16FE9">
        <w:rPr>
          <w:sz w:val="28"/>
          <w:szCs w:val="28"/>
        </w:rPr>
        <w:t xml:space="preserve">4.1. Зарахування учнів (вихованців) до спеціальної школи, </w:t>
      </w:r>
      <w:r w:rsidRPr="00C16FE9">
        <w:rPr>
          <w:rStyle w:val="rvts23"/>
          <w:sz w:val="28"/>
          <w:szCs w:val="28"/>
        </w:rPr>
        <w:t>їх відрахування, переведення до іншого закладу освіти</w:t>
      </w:r>
      <w:r w:rsidRPr="00C16FE9">
        <w:rPr>
          <w:sz w:val="28"/>
          <w:szCs w:val="28"/>
        </w:rPr>
        <w:t xml:space="preserve"> здійснюються відповідно до Порядку</w:t>
      </w:r>
      <w:r>
        <w:rPr>
          <w:sz w:val="28"/>
          <w:szCs w:val="28"/>
        </w:rPr>
        <w:t xml:space="preserve"> зарахування осіб з особливими освітніми потребами до спеціальних закладів освіти, їх відрахування, переведення до іншого закладу освіти</w:t>
      </w:r>
      <w:r w:rsidRPr="00C16FE9">
        <w:rPr>
          <w:sz w:val="28"/>
          <w:szCs w:val="28"/>
        </w:rPr>
        <w:t xml:space="preserve"> (далі - Порядок), затвердженого Міністерством освіти і науки України від </w:t>
      </w:r>
      <w:r w:rsidRPr="00C16FE9">
        <w:rPr>
          <w:rStyle w:val="rvts9"/>
          <w:sz w:val="28"/>
          <w:szCs w:val="28"/>
        </w:rPr>
        <w:t>01 серпня 2018 року № 831, зареєстрованого в Міністерстві</w:t>
      </w:r>
      <w:r w:rsidRPr="00C16FE9">
        <w:rPr>
          <w:rStyle w:val="rvts0"/>
          <w:sz w:val="28"/>
          <w:szCs w:val="28"/>
        </w:rPr>
        <w:t xml:space="preserve"> </w:t>
      </w:r>
      <w:r w:rsidRPr="00C16FE9">
        <w:rPr>
          <w:rStyle w:val="rvts9"/>
          <w:sz w:val="28"/>
          <w:szCs w:val="28"/>
        </w:rPr>
        <w:t>юстиції України</w:t>
      </w:r>
      <w:r w:rsidRPr="00C16FE9">
        <w:rPr>
          <w:rStyle w:val="rvts0"/>
          <w:sz w:val="28"/>
          <w:szCs w:val="28"/>
        </w:rPr>
        <w:t xml:space="preserve"> </w:t>
      </w:r>
      <w:r w:rsidRPr="00C16FE9">
        <w:rPr>
          <w:rStyle w:val="rvts9"/>
          <w:sz w:val="28"/>
          <w:szCs w:val="28"/>
        </w:rPr>
        <w:t>16 серпня 2018 року за № 945/32397</w:t>
      </w:r>
      <w:r w:rsidRPr="00C16FE9">
        <w:rPr>
          <w:sz w:val="28"/>
          <w:szCs w:val="28"/>
        </w:rPr>
        <w:t>.</w:t>
      </w:r>
    </w:p>
    <w:p w:rsidR="00A20C4F" w:rsidRPr="00AD5A48" w:rsidRDefault="00A20C4F" w:rsidP="00F86B93">
      <w:pPr>
        <w:shd w:val="clear" w:color="auto" w:fill="FFFFFF"/>
        <w:tabs>
          <w:tab w:val="left" w:pos="1134"/>
        </w:tabs>
        <w:ind w:right="-1" w:firstLine="567"/>
        <w:jc w:val="both"/>
        <w:rPr>
          <w:rFonts w:ascii="Times New Roman" w:hAnsi="Times New Roman"/>
          <w:sz w:val="28"/>
          <w:szCs w:val="28"/>
        </w:rPr>
      </w:pPr>
      <w:r>
        <w:rPr>
          <w:rFonts w:ascii="Times New Roman" w:hAnsi="Times New Roman"/>
          <w:sz w:val="28"/>
          <w:szCs w:val="28"/>
        </w:rPr>
        <w:t>4.2.</w:t>
      </w:r>
      <w:r w:rsidRPr="00AD5A48">
        <w:rPr>
          <w:rFonts w:ascii="Times New Roman" w:hAnsi="Times New Roman"/>
          <w:sz w:val="28"/>
          <w:szCs w:val="28"/>
        </w:rPr>
        <w:t>Зарахування до спеціальної школи здійснюється відповідно до наказу його керівника, що видається на підставі заяви про зарахування одного з батьків дитини або її законних представників (далі - батьки) чи повнолітньої особи, поданої особисто.</w:t>
      </w:r>
    </w:p>
    <w:p w:rsidR="00A20C4F" w:rsidRPr="00DF6E17" w:rsidRDefault="00A20C4F" w:rsidP="00F86B93">
      <w:pPr>
        <w:pStyle w:val="NoSpacing"/>
        <w:tabs>
          <w:tab w:val="left" w:pos="1134"/>
        </w:tabs>
        <w:ind w:firstLine="567"/>
        <w:jc w:val="both"/>
        <w:rPr>
          <w:rFonts w:ascii="Times New Roman" w:hAnsi="Times New Roman"/>
          <w:b/>
          <w:color w:val="FF0000"/>
          <w:spacing w:val="5"/>
          <w:kern w:val="28"/>
          <w:sz w:val="28"/>
          <w:szCs w:val="28"/>
        </w:rPr>
      </w:pPr>
      <w:r w:rsidRPr="00AD5A48">
        <w:rPr>
          <w:rFonts w:ascii="Times New Roman" w:hAnsi="Times New Roman"/>
          <w:sz w:val="28"/>
          <w:szCs w:val="28"/>
          <w:lang w:eastAsia="uk-UA"/>
        </w:rPr>
        <w:t xml:space="preserve">До </w:t>
      </w:r>
      <w:r w:rsidRPr="00E550D3">
        <w:rPr>
          <w:rFonts w:ascii="Times New Roman" w:hAnsi="Times New Roman"/>
          <w:sz w:val="28"/>
          <w:szCs w:val="28"/>
          <w:lang w:eastAsia="uk-UA"/>
        </w:rPr>
        <w:t>заяви додаються</w:t>
      </w:r>
      <w:r>
        <w:rPr>
          <w:rFonts w:ascii="Times New Roman" w:hAnsi="Times New Roman"/>
          <w:sz w:val="28"/>
          <w:szCs w:val="28"/>
          <w:lang w:eastAsia="uk-UA"/>
        </w:rPr>
        <w:t>:</w:t>
      </w:r>
      <w:r w:rsidRPr="00E550D3">
        <w:rPr>
          <w:rFonts w:ascii="Times New Roman" w:hAnsi="Times New Roman"/>
          <w:sz w:val="28"/>
          <w:szCs w:val="28"/>
          <w:lang w:eastAsia="uk-UA"/>
        </w:rPr>
        <w:t xml:space="preserve"> </w:t>
      </w:r>
    </w:p>
    <w:p w:rsidR="00A20C4F" w:rsidRPr="00AD5A48" w:rsidRDefault="00A20C4F" w:rsidP="00F86B93">
      <w:pPr>
        <w:shd w:val="clear" w:color="auto" w:fill="FFFFFF"/>
        <w:tabs>
          <w:tab w:val="left" w:pos="1134"/>
        </w:tabs>
        <w:ind w:right="-1" w:firstLine="567"/>
        <w:jc w:val="both"/>
        <w:rPr>
          <w:rFonts w:ascii="Times New Roman" w:hAnsi="Times New Roman"/>
          <w:sz w:val="28"/>
          <w:szCs w:val="28"/>
        </w:rPr>
      </w:pPr>
      <w:r w:rsidRPr="00AD5A48">
        <w:rPr>
          <w:rFonts w:ascii="Times New Roman" w:hAnsi="Times New Roman"/>
          <w:sz w:val="28"/>
          <w:szCs w:val="28"/>
        </w:rPr>
        <w:t>- копія свідоцтва про народження дитини;</w:t>
      </w:r>
    </w:p>
    <w:p w:rsidR="00A20C4F" w:rsidRPr="00AD5A48" w:rsidRDefault="00A20C4F" w:rsidP="00F86B93">
      <w:pPr>
        <w:shd w:val="clear" w:color="auto" w:fill="FFFFFF"/>
        <w:tabs>
          <w:tab w:val="left" w:pos="1134"/>
        </w:tabs>
        <w:ind w:right="-1" w:firstLine="567"/>
        <w:jc w:val="both"/>
        <w:rPr>
          <w:rFonts w:ascii="Times New Roman" w:hAnsi="Times New Roman"/>
          <w:sz w:val="28"/>
          <w:szCs w:val="28"/>
        </w:rPr>
      </w:pPr>
      <w:r w:rsidRPr="00AD5A48">
        <w:rPr>
          <w:rFonts w:ascii="Times New Roman" w:hAnsi="Times New Roman"/>
          <w:sz w:val="28"/>
          <w:szCs w:val="28"/>
        </w:rPr>
        <w:t>- довідка за формою первинної облікової документації </w:t>
      </w:r>
      <w:r>
        <w:rPr>
          <w:rFonts w:ascii="Times New Roman" w:hAnsi="Times New Roman"/>
          <w:sz w:val="28"/>
          <w:szCs w:val="28"/>
        </w:rPr>
        <w:t xml:space="preserve">№ 086-1/0 </w:t>
      </w:r>
      <w:r w:rsidRPr="00AD5A48">
        <w:rPr>
          <w:rFonts w:ascii="Times New Roman" w:hAnsi="Times New Roman"/>
          <w:sz w:val="28"/>
          <w:szCs w:val="28"/>
        </w:rPr>
        <w:t>«Довідка учня загальноосвітнього навчального закладу про результати обов’язкового медичного профілактичного огляду», затвердженою наказом Міністерства охорони здоров’я України від 16 серпня 2010 року № 682, зареєстрованим в Міністерстві юстиції України 10 вересня 2010 року за №794/18089;</w:t>
      </w:r>
    </w:p>
    <w:p w:rsidR="00A20C4F" w:rsidRPr="00AD5A48" w:rsidRDefault="00A20C4F" w:rsidP="00F86B93">
      <w:pPr>
        <w:shd w:val="clear" w:color="auto" w:fill="FFFFFF"/>
        <w:tabs>
          <w:tab w:val="left" w:pos="1134"/>
        </w:tabs>
        <w:ind w:right="-1" w:firstLine="567"/>
        <w:jc w:val="both"/>
        <w:rPr>
          <w:rFonts w:ascii="Times New Roman" w:hAnsi="Times New Roman"/>
          <w:sz w:val="28"/>
          <w:szCs w:val="28"/>
        </w:rPr>
      </w:pPr>
      <w:r w:rsidRPr="00AD5A48">
        <w:rPr>
          <w:rFonts w:ascii="Times New Roman" w:hAnsi="Times New Roman"/>
          <w:sz w:val="28"/>
          <w:szCs w:val="28"/>
        </w:rPr>
        <w:t>- карта профілактичних щеплень, заповнена за формою первинної облікової документації </w:t>
      </w:r>
      <w:r>
        <w:rPr>
          <w:rFonts w:ascii="Times New Roman" w:hAnsi="Times New Roman"/>
          <w:sz w:val="28"/>
          <w:szCs w:val="28"/>
        </w:rPr>
        <w:t xml:space="preserve"> №063/0 </w:t>
      </w:r>
      <w:r w:rsidRPr="00AD5A48">
        <w:rPr>
          <w:rFonts w:ascii="Times New Roman" w:hAnsi="Times New Roman"/>
          <w:sz w:val="28"/>
          <w:szCs w:val="28"/>
        </w:rPr>
        <w:t>«Карта профілактичних щеплень», затвердженою наказом Міністерства охорони здоров’я України від 10 січня 2006 року № 1, зареєстрованим в Міністерстві юстиції України 08 червня 2006 року за № 686/12560 (надається за умови відсутності медичних протипоказань до проведення профілактичних щеплень);</w:t>
      </w:r>
    </w:p>
    <w:p w:rsidR="00A20C4F" w:rsidRPr="00AD5A48" w:rsidRDefault="00A20C4F" w:rsidP="00F86B93">
      <w:pPr>
        <w:shd w:val="clear" w:color="auto" w:fill="FFFFFF"/>
        <w:tabs>
          <w:tab w:val="left" w:pos="1134"/>
        </w:tabs>
        <w:ind w:right="-1" w:firstLine="567"/>
        <w:jc w:val="both"/>
        <w:rPr>
          <w:rFonts w:ascii="Times New Roman" w:hAnsi="Times New Roman"/>
          <w:sz w:val="28"/>
          <w:szCs w:val="28"/>
        </w:rPr>
      </w:pPr>
      <w:r w:rsidRPr="00AD5A48">
        <w:rPr>
          <w:rFonts w:ascii="Times New Roman" w:hAnsi="Times New Roman"/>
          <w:sz w:val="28"/>
          <w:szCs w:val="28"/>
        </w:rPr>
        <w:t>- довідка від лікаря-педіатра або сімейного лікаря закладу охорони здоров’я, у якому спостерігається дитина, для дітей дошкільного віку;</w:t>
      </w:r>
    </w:p>
    <w:p w:rsidR="00A20C4F" w:rsidRPr="00AD5A48" w:rsidRDefault="00A20C4F" w:rsidP="00F86B93">
      <w:pPr>
        <w:shd w:val="clear" w:color="auto" w:fill="FFFFFF"/>
        <w:tabs>
          <w:tab w:val="left" w:pos="1134"/>
        </w:tabs>
        <w:ind w:right="-1" w:firstLine="567"/>
        <w:jc w:val="both"/>
        <w:rPr>
          <w:rFonts w:ascii="Times New Roman" w:hAnsi="Times New Roman"/>
          <w:sz w:val="28"/>
          <w:szCs w:val="28"/>
        </w:rPr>
      </w:pPr>
      <w:r w:rsidRPr="00AD5A48">
        <w:rPr>
          <w:rFonts w:ascii="Times New Roman" w:hAnsi="Times New Roman"/>
          <w:sz w:val="28"/>
          <w:szCs w:val="28"/>
        </w:rPr>
        <w:t>- висновок інклюзивно-ресурсного центру про комплексну психолого-педагогічну оцінку розвитку дитини;</w:t>
      </w:r>
    </w:p>
    <w:p w:rsidR="00A20C4F" w:rsidRPr="00AD5A48" w:rsidRDefault="00A20C4F" w:rsidP="00F86B93">
      <w:pPr>
        <w:shd w:val="clear" w:color="auto" w:fill="FFFFFF"/>
        <w:tabs>
          <w:tab w:val="left" w:pos="1134"/>
        </w:tabs>
        <w:ind w:right="-1" w:firstLine="567"/>
        <w:jc w:val="both"/>
        <w:rPr>
          <w:rFonts w:ascii="Times New Roman" w:hAnsi="Times New Roman"/>
          <w:sz w:val="28"/>
          <w:szCs w:val="28"/>
        </w:rPr>
      </w:pPr>
      <w:r w:rsidRPr="00AD5A48">
        <w:rPr>
          <w:rFonts w:ascii="Times New Roman" w:hAnsi="Times New Roman"/>
          <w:sz w:val="28"/>
          <w:szCs w:val="28"/>
        </w:rPr>
        <w:t>- висновок лікарсько-консультативної комісії про встановлення дитині інвалідності (за наявності);</w:t>
      </w:r>
    </w:p>
    <w:p w:rsidR="00A20C4F" w:rsidRPr="00AD5A48" w:rsidRDefault="00A20C4F" w:rsidP="00F86B93">
      <w:pPr>
        <w:shd w:val="clear" w:color="auto" w:fill="FFFFFF"/>
        <w:tabs>
          <w:tab w:val="left" w:pos="1134"/>
        </w:tabs>
        <w:ind w:right="-1" w:firstLine="567"/>
        <w:jc w:val="both"/>
        <w:rPr>
          <w:rFonts w:ascii="Times New Roman" w:hAnsi="Times New Roman"/>
          <w:sz w:val="28"/>
          <w:szCs w:val="28"/>
        </w:rPr>
      </w:pPr>
      <w:r w:rsidRPr="00AD5A48">
        <w:rPr>
          <w:rFonts w:ascii="Times New Roman" w:hAnsi="Times New Roman"/>
          <w:sz w:val="28"/>
          <w:szCs w:val="28"/>
        </w:rPr>
        <w:t>- індивідуальна програма реабілітації особи (дитини) з інвалідністю (за наявності);</w:t>
      </w:r>
    </w:p>
    <w:p w:rsidR="00A20C4F" w:rsidRDefault="00A20C4F" w:rsidP="00F86B93">
      <w:pPr>
        <w:shd w:val="clear" w:color="auto" w:fill="FFFFFF"/>
        <w:tabs>
          <w:tab w:val="left" w:pos="1134"/>
        </w:tabs>
        <w:ind w:right="-1" w:firstLine="567"/>
        <w:jc w:val="both"/>
        <w:rPr>
          <w:rFonts w:ascii="Times New Roman" w:hAnsi="Times New Roman"/>
          <w:sz w:val="28"/>
          <w:szCs w:val="28"/>
        </w:rPr>
      </w:pPr>
      <w:r w:rsidRPr="00E550D3">
        <w:rPr>
          <w:rFonts w:ascii="Times New Roman" w:hAnsi="Times New Roman"/>
          <w:sz w:val="28"/>
          <w:szCs w:val="28"/>
        </w:rPr>
        <w:t>- оригінал або копія відповідного документа про освіту (крім дітей, які зараховуються до першого класу і другого класів) за відповідний клас документ, що підтверджує здобуття освіти</w:t>
      </w:r>
      <w:r>
        <w:rPr>
          <w:rFonts w:ascii="Times New Roman" w:hAnsi="Times New Roman"/>
          <w:sz w:val="28"/>
          <w:szCs w:val="28"/>
        </w:rPr>
        <w:t>;</w:t>
      </w:r>
    </w:p>
    <w:p w:rsidR="00A20C4F" w:rsidRPr="001E0D3C" w:rsidRDefault="00A20C4F" w:rsidP="00F86B93">
      <w:pPr>
        <w:pStyle w:val="ListParagraph"/>
        <w:widowControl/>
        <w:shd w:val="clear" w:color="auto" w:fill="FFFFFF"/>
        <w:tabs>
          <w:tab w:val="left" w:pos="993"/>
        </w:tabs>
        <w:ind w:left="0" w:right="2"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Pr="001E0D3C">
        <w:rPr>
          <w:rFonts w:ascii="Times New Roman" w:hAnsi="Times New Roman" w:cs="Times New Roman"/>
          <w:sz w:val="28"/>
          <w:szCs w:val="28"/>
          <w:shd w:val="clear" w:color="auto" w:fill="FFFFFF"/>
        </w:rPr>
        <w:t>висновок сурдолога або отоларинголога (для дітей з порушенням мовлення);</w:t>
      </w:r>
    </w:p>
    <w:p w:rsidR="00A20C4F" w:rsidRPr="001E0D3C" w:rsidRDefault="00A20C4F" w:rsidP="00F86B93">
      <w:pPr>
        <w:pStyle w:val="ListParagraph"/>
        <w:widowControl/>
        <w:shd w:val="clear" w:color="auto" w:fill="FFFFFF"/>
        <w:tabs>
          <w:tab w:val="left" w:pos="993"/>
        </w:tabs>
        <w:ind w:left="0" w:right="2"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1E0D3C">
        <w:rPr>
          <w:rFonts w:ascii="Times New Roman" w:hAnsi="Times New Roman" w:cs="Times New Roman"/>
          <w:sz w:val="28"/>
          <w:szCs w:val="28"/>
        </w:rPr>
        <w:t xml:space="preserve">висновок психіатра </w:t>
      </w:r>
      <w:r w:rsidRPr="001E0D3C">
        <w:rPr>
          <w:rFonts w:ascii="Times New Roman" w:hAnsi="Times New Roman" w:cs="Times New Roman"/>
          <w:sz w:val="28"/>
          <w:szCs w:val="28"/>
          <w:shd w:val="clear" w:color="auto" w:fill="FFFFFF"/>
        </w:rPr>
        <w:t>(для осіб з порушеннями інтелектуального розвитку)</w:t>
      </w:r>
      <w:r w:rsidRPr="001E0D3C">
        <w:rPr>
          <w:rFonts w:ascii="Times New Roman" w:hAnsi="Times New Roman" w:cs="Times New Roman"/>
          <w:sz w:val="28"/>
          <w:szCs w:val="28"/>
        </w:rPr>
        <w:t>;</w:t>
      </w:r>
    </w:p>
    <w:p w:rsidR="00A20C4F" w:rsidRPr="001E0D3C" w:rsidRDefault="00A20C4F" w:rsidP="00F86B93">
      <w:pPr>
        <w:pStyle w:val="ListParagraph"/>
        <w:widowControl/>
        <w:shd w:val="clear" w:color="auto" w:fill="FFFFFF"/>
        <w:tabs>
          <w:tab w:val="left" w:pos="993"/>
        </w:tabs>
        <w:ind w:left="0" w:right="2"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E0D3C">
        <w:rPr>
          <w:rFonts w:ascii="Times New Roman" w:hAnsi="Times New Roman" w:cs="Times New Roman"/>
          <w:sz w:val="28"/>
          <w:szCs w:val="28"/>
        </w:rPr>
        <w:t>рішення органу опіки та піклування (для дітей-сиріт та дітей, позбавлених батьківського піклування).</w:t>
      </w:r>
    </w:p>
    <w:p w:rsidR="00A20C4F" w:rsidRPr="001E0D3C" w:rsidRDefault="00A20C4F" w:rsidP="00F86B93">
      <w:pPr>
        <w:widowControl/>
        <w:shd w:val="clear" w:color="auto" w:fill="FFFFFF"/>
        <w:ind w:right="2" w:firstLine="709"/>
        <w:jc w:val="both"/>
        <w:rPr>
          <w:rFonts w:ascii="Times New Roman" w:hAnsi="Times New Roman" w:cs="Times New Roman"/>
          <w:sz w:val="28"/>
          <w:szCs w:val="28"/>
        </w:rPr>
      </w:pPr>
      <w:r w:rsidRPr="001E0D3C">
        <w:rPr>
          <w:rFonts w:ascii="Times New Roman" w:hAnsi="Times New Roman" w:cs="Times New Roman"/>
          <w:sz w:val="28"/>
          <w:szCs w:val="28"/>
        </w:rPr>
        <w:t>Забороняється вимагати надання будь-яких інших документів, не передбачених Порядком.</w:t>
      </w:r>
    </w:p>
    <w:p w:rsidR="00A20C4F" w:rsidRDefault="00A20C4F" w:rsidP="00F86B93">
      <w:pPr>
        <w:shd w:val="clear" w:color="auto" w:fill="FFFFFF"/>
        <w:tabs>
          <w:tab w:val="left" w:pos="1134"/>
        </w:tabs>
        <w:ind w:firstLine="567"/>
        <w:jc w:val="both"/>
        <w:rPr>
          <w:rFonts w:ascii="Times New Roman" w:hAnsi="Times New Roman"/>
          <w:sz w:val="28"/>
          <w:szCs w:val="28"/>
        </w:rPr>
      </w:pPr>
      <w:r>
        <w:rPr>
          <w:rFonts w:ascii="Times New Roman" w:hAnsi="Times New Roman"/>
          <w:sz w:val="28"/>
          <w:szCs w:val="28"/>
        </w:rPr>
        <w:t xml:space="preserve">  </w:t>
      </w:r>
      <w:r w:rsidRPr="00AD5A48">
        <w:rPr>
          <w:rFonts w:ascii="Times New Roman" w:hAnsi="Times New Roman"/>
          <w:sz w:val="28"/>
          <w:szCs w:val="28"/>
        </w:rPr>
        <w:t>4.</w:t>
      </w:r>
      <w:r>
        <w:rPr>
          <w:rFonts w:ascii="Times New Roman" w:hAnsi="Times New Roman"/>
          <w:sz w:val="28"/>
          <w:szCs w:val="28"/>
        </w:rPr>
        <w:t>3</w:t>
      </w:r>
      <w:r w:rsidRPr="00AD5A48">
        <w:rPr>
          <w:rFonts w:ascii="Times New Roman" w:hAnsi="Times New Roman"/>
          <w:sz w:val="28"/>
          <w:szCs w:val="28"/>
        </w:rPr>
        <w:t>. Під час зарахування не допускається дискримінація за будь-якою ознакою, в тому числі за місцем проживання.</w:t>
      </w:r>
    </w:p>
    <w:p w:rsidR="00A20C4F" w:rsidRPr="00CB1510" w:rsidRDefault="00A20C4F" w:rsidP="00F86B93">
      <w:pPr>
        <w:widowControl/>
        <w:shd w:val="clear" w:color="auto" w:fill="FFFFFF"/>
        <w:ind w:right="2" w:firstLine="709"/>
        <w:jc w:val="both"/>
        <w:rPr>
          <w:rFonts w:ascii="Times New Roman" w:hAnsi="Times New Roman" w:cs="Times New Roman"/>
          <w:sz w:val="28"/>
          <w:szCs w:val="28"/>
        </w:rPr>
      </w:pPr>
      <w:r>
        <w:rPr>
          <w:rFonts w:ascii="Times New Roman" w:hAnsi="Times New Roman" w:cs="Times New Roman"/>
          <w:sz w:val="28"/>
          <w:szCs w:val="28"/>
        </w:rPr>
        <w:t>4.4.</w:t>
      </w:r>
      <w:r w:rsidRPr="00CB1510">
        <w:rPr>
          <w:rFonts w:ascii="Times New Roman" w:hAnsi="Times New Roman" w:cs="Times New Roman"/>
          <w:sz w:val="28"/>
          <w:szCs w:val="28"/>
        </w:rPr>
        <w:t>Обробка персональних даних, отриманих спеціальним закладом освіти, здійснюється відповідно до </w:t>
      </w:r>
      <w:hyperlink r:id="rId13" w:tgtFrame="_blank" w:history="1">
        <w:r w:rsidRPr="00CB1510">
          <w:rPr>
            <w:rFonts w:ascii="Times New Roman" w:hAnsi="Times New Roman" w:cs="Times New Roman"/>
            <w:color w:val="auto"/>
            <w:sz w:val="28"/>
            <w:szCs w:val="28"/>
          </w:rPr>
          <w:t>Закону України</w:t>
        </w:r>
      </w:hyperlink>
      <w:r w:rsidRPr="00CB1510">
        <w:rPr>
          <w:rFonts w:ascii="Times New Roman" w:hAnsi="Times New Roman" w:cs="Times New Roman"/>
          <w:sz w:val="28"/>
          <w:szCs w:val="28"/>
        </w:rPr>
        <w:t> «Про захист персональних даних».</w:t>
      </w:r>
    </w:p>
    <w:p w:rsidR="00A20C4F" w:rsidRPr="00CB1510" w:rsidRDefault="00A20C4F" w:rsidP="00F86B93">
      <w:pPr>
        <w:pStyle w:val="rvps2"/>
        <w:spacing w:before="0" w:beforeAutospacing="0" w:after="0" w:afterAutospacing="0"/>
        <w:ind w:firstLine="709"/>
        <w:jc w:val="both"/>
        <w:rPr>
          <w:sz w:val="28"/>
          <w:szCs w:val="28"/>
        </w:rPr>
      </w:pPr>
      <w:r>
        <w:rPr>
          <w:sz w:val="28"/>
          <w:szCs w:val="28"/>
        </w:rPr>
        <w:t>4</w:t>
      </w:r>
      <w:r w:rsidRPr="00CB1510">
        <w:rPr>
          <w:sz w:val="28"/>
          <w:szCs w:val="28"/>
        </w:rPr>
        <w:t>.</w:t>
      </w:r>
      <w:r>
        <w:rPr>
          <w:sz w:val="28"/>
          <w:szCs w:val="28"/>
        </w:rPr>
        <w:t>5</w:t>
      </w:r>
      <w:r w:rsidRPr="00CB1510">
        <w:rPr>
          <w:sz w:val="28"/>
          <w:szCs w:val="28"/>
        </w:rPr>
        <w:t>. До спеціальної школи можуть зараховуватися особи з інших адміністративно-територіальних одиниць, у підпорядкуванні яких немає відповідного спеціального закладу освіти.</w:t>
      </w:r>
    </w:p>
    <w:p w:rsidR="00A20C4F" w:rsidRPr="00CB1510" w:rsidRDefault="00A20C4F" w:rsidP="00F86B93">
      <w:pPr>
        <w:widowControl/>
        <w:ind w:firstLine="709"/>
        <w:jc w:val="both"/>
        <w:rPr>
          <w:rFonts w:ascii="Times New Roman" w:hAnsi="Times New Roman" w:cs="Times New Roman"/>
          <w:color w:val="auto"/>
          <w:sz w:val="28"/>
          <w:szCs w:val="28"/>
        </w:rPr>
      </w:pPr>
      <w:r w:rsidRPr="00CB1510">
        <w:rPr>
          <w:rFonts w:ascii="Times New Roman" w:hAnsi="Times New Roman" w:cs="Times New Roman"/>
          <w:color w:val="auto"/>
          <w:sz w:val="28"/>
          <w:szCs w:val="28"/>
        </w:rPr>
        <w:t xml:space="preserve">Керівник </w:t>
      </w:r>
      <w:r w:rsidRPr="00CB1510">
        <w:rPr>
          <w:rFonts w:ascii="Times New Roman" w:hAnsi="Times New Roman" w:cs="Times New Roman"/>
          <w:sz w:val="28"/>
          <w:szCs w:val="28"/>
        </w:rPr>
        <w:t xml:space="preserve">спеціальної школи </w:t>
      </w:r>
      <w:r w:rsidRPr="00CB1510">
        <w:rPr>
          <w:rFonts w:ascii="Times New Roman" w:hAnsi="Times New Roman" w:cs="Times New Roman"/>
          <w:color w:val="auto"/>
          <w:sz w:val="28"/>
          <w:szCs w:val="28"/>
        </w:rPr>
        <w:t>зараховує таку особу та за потреби узгоджує із Засновником</w:t>
      </w:r>
      <w:r>
        <w:rPr>
          <w:rFonts w:ascii="Times New Roman" w:hAnsi="Times New Roman" w:cs="Times New Roman"/>
          <w:color w:val="auto"/>
          <w:sz w:val="28"/>
          <w:szCs w:val="28"/>
        </w:rPr>
        <w:t xml:space="preserve"> або уповноваженою ним особою</w:t>
      </w:r>
      <w:r w:rsidRPr="00CB1510">
        <w:rPr>
          <w:rFonts w:ascii="Times New Roman" w:hAnsi="Times New Roman" w:cs="Times New Roman"/>
          <w:color w:val="auto"/>
          <w:sz w:val="28"/>
          <w:szCs w:val="28"/>
        </w:rPr>
        <w:t xml:space="preserve"> організаційні питання щодо утримання особи з особливими освітніми потребами в інтернаті.</w:t>
      </w:r>
    </w:p>
    <w:p w:rsidR="00A20C4F" w:rsidRPr="00CB1510" w:rsidRDefault="00A20C4F" w:rsidP="00F86B93">
      <w:pPr>
        <w:widowContro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CB1510">
        <w:rPr>
          <w:rFonts w:ascii="Times New Roman" w:hAnsi="Times New Roman" w:cs="Times New Roman"/>
          <w:color w:val="auto"/>
          <w:sz w:val="28"/>
          <w:szCs w:val="28"/>
        </w:rPr>
        <w:t>.</w:t>
      </w:r>
      <w:r>
        <w:rPr>
          <w:rFonts w:ascii="Times New Roman" w:hAnsi="Times New Roman" w:cs="Times New Roman"/>
          <w:color w:val="auto"/>
          <w:sz w:val="28"/>
          <w:szCs w:val="28"/>
        </w:rPr>
        <w:t>6</w:t>
      </w:r>
      <w:r w:rsidRPr="00CB1510">
        <w:rPr>
          <w:rFonts w:ascii="Times New Roman" w:hAnsi="Times New Roman" w:cs="Times New Roman"/>
          <w:color w:val="auto"/>
          <w:sz w:val="28"/>
          <w:szCs w:val="28"/>
        </w:rPr>
        <w:t>. До 1 класу спеціальної школи зараховуються, як правило, діти не молодші ніж 6 років, які потребують постійної додаткової підтримки в освітньому процесі з метою забезпечення їх права на освіту.</w:t>
      </w:r>
    </w:p>
    <w:p w:rsidR="00A20C4F" w:rsidRDefault="00A20C4F" w:rsidP="00F86B93">
      <w:pPr>
        <w:widowControl/>
        <w:ind w:firstLine="709"/>
        <w:jc w:val="both"/>
        <w:rPr>
          <w:rFonts w:ascii="Times New Roman" w:hAnsi="Times New Roman" w:cs="Times New Roman"/>
          <w:color w:val="auto"/>
          <w:sz w:val="28"/>
          <w:szCs w:val="28"/>
        </w:rPr>
      </w:pPr>
      <w:r w:rsidRPr="00CB1510">
        <w:rPr>
          <w:rFonts w:ascii="Times New Roman" w:hAnsi="Times New Roman" w:cs="Times New Roman"/>
          <w:color w:val="auto"/>
          <w:sz w:val="28"/>
          <w:szCs w:val="28"/>
        </w:rPr>
        <w:t>Відповідно до особливостей розвитку та стану здоров’я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A20C4F" w:rsidRPr="00CB1510" w:rsidRDefault="00A20C4F" w:rsidP="00F86B93">
      <w:pPr>
        <w:pStyle w:val="rvps2"/>
        <w:spacing w:before="0" w:beforeAutospacing="0" w:after="0" w:afterAutospacing="0"/>
        <w:ind w:firstLine="709"/>
        <w:jc w:val="both"/>
        <w:rPr>
          <w:rStyle w:val="rvts0"/>
          <w:sz w:val="28"/>
          <w:szCs w:val="28"/>
        </w:rPr>
      </w:pPr>
      <w:r>
        <w:rPr>
          <w:rStyle w:val="rvts0"/>
          <w:sz w:val="28"/>
          <w:szCs w:val="28"/>
        </w:rPr>
        <w:t xml:space="preserve">4.7. </w:t>
      </w:r>
      <w:r w:rsidRPr="00CB1510">
        <w:rPr>
          <w:rStyle w:val="rvts0"/>
          <w:sz w:val="28"/>
          <w:szCs w:val="28"/>
        </w:rPr>
        <w:t>До спеціальної школи зараховуються особи глухі та зі зниженим слухом:</w:t>
      </w:r>
    </w:p>
    <w:p w:rsidR="00A20C4F" w:rsidRPr="00CB1510" w:rsidRDefault="00A20C4F" w:rsidP="00F86B93">
      <w:pPr>
        <w:pStyle w:val="rvps2"/>
        <w:shd w:val="clear" w:color="auto" w:fill="FFFFFF"/>
        <w:spacing w:before="0" w:beforeAutospacing="0" w:after="120" w:afterAutospacing="0"/>
        <w:ind w:firstLine="709"/>
        <w:jc w:val="both"/>
        <w:rPr>
          <w:color w:val="000000"/>
          <w:sz w:val="28"/>
          <w:szCs w:val="28"/>
        </w:rPr>
      </w:pPr>
      <w:r w:rsidRPr="00CB1510">
        <w:rPr>
          <w:color w:val="000000"/>
          <w:sz w:val="28"/>
          <w:szCs w:val="28"/>
        </w:rPr>
        <w:t>1) у класи для дітей глухих зараховуються особи, які характеризуються середньою втратою слуху у мовленнєвому діапазоні понад 80 децибел частоти від 500 до 40 000 герц, та які не реагують:</w:t>
      </w:r>
    </w:p>
    <w:p w:rsidR="00A20C4F" w:rsidRPr="00CB1510" w:rsidRDefault="00A20C4F" w:rsidP="00F86B93">
      <w:pPr>
        <w:pStyle w:val="rvps2"/>
        <w:shd w:val="clear" w:color="auto" w:fill="FFFFFF"/>
        <w:spacing w:before="0" w:beforeAutospacing="0" w:after="120" w:afterAutospacing="0"/>
        <w:ind w:firstLine="709"/>
        <w:jc w:val="both"/>
        <w:rPr>
          <w:color w:val="000000"/>
          <w:sz w:val="28"/>
          <w:szCs w:val="28"/>
        </w:rPr>
      </w:pPr>
      <w:r>
        <w:rPr>
          <w:color w:val="000000"/>
          <w:sz w:val="28"/>
          <w:szCs w:val="28"/>
        </w:rPr>
        <w:t xml:space="preserve">- </w:t>
      </w:r>
      <w:r w:rsidRPr="00CB1510">
        <w:rPr>
          <w:color w:val="000000"/>
          <w:sz w:val="28"/>
          <w:szCs w:val="28"/>
        </w:rPr>
        <w:t>на гучний голос;</w:t>
      </w:r>
    </w:p>
    <w:p w:rsidR="00A20C4F" w:rsidRPr="00CB1510" w:rsidRDefault="00A20C4F" w:rsidP="00F86B93">
      <w:pPr>
        <w:pStyle w:val="rvps2"/>
        <w:shd w:val="clear" w:color="auto" w:fill="FFFFFF"/>
        <w:spacing w:before="0" w:beforeAutospacing="0" w:after="120" w:afterAutospacing="0"/>
        <w:ind w:firstLine="709"/>
        <w:jc w:val="both"/>
        <w:rPr>
          <w:color w:val="000000"/>
          <w:sz w:val="28"/>
          <w:szCs w:val="28"/>
        </w:rPr>
      </w:pPr>
      <w:r>
        <w:rPr>
          <w:color w:val="000000"/>
          <w:sz w:val="28"/>
          <w:szCs w:val="28"/>
        </w:rPr>
        <w:t xml:space="preserve">- </w:t>
      </w:r>
      <w:r w:rsidRPr="00CB1510">
        <w:rPr>
          <w:color w:val="000000"/>
          <w:sz w:val="28"/>
          <w:szCs w:val="28"/>
        </w:rPr>
        <w:t>на голос розмовної гучності біля вуха;</w:t>
      </w:r>
    </w:p>
    <w:p w:rsidR="00A20C4F" w:rsidRPr="00CB1510" w:rsidRDefault="00A20C4F" w:rsidP="00F86B93">
      <w:pPr>
        <w:pStyle w:val="rvps2"/>
        <w:shd w:val="clear" w:color="auto" w:fill="FFFFFF"/>
        <w:spacing w:before="0" w:beforeAutospacing="0" w:after="120" w:afterAutospacing="0"/>
        <w:ind w:firstLine="709"/>
        <w:jc w:val="both"/>
        <w:rPr>
          <w:color w:val="000000"/>
          <w:sz w:val="28"/>
          <w:szCs w:val="28"/>
        </w:rPr>
      </w:pPr>
      <w:r>
        <w:rPr>
          <w:color w:val="000000"/>
          <w:sz w:val="28"/>
          <w:szCs w:val="28"/>
        </w:rPr>
        <w:t xml:space="preserve">- </w:t>
      </w:r>
      <w:r w:rsidRPr="00CB1510">
        <w:rPr>
          <w:color w:val="000000"/>
          <w:sz w:val="28"/>
          <w:szCs w:val="28"/>
        </w:rPr>
        <w:t>розрізняють окремі мовленнєві звуки (а, о, у, р), що вимовляються біля вуха голосом підвищеної гучності;</w:t>
      </w:r>
    </w:p>
    <w:p w:rsidR="00A20C4F" w:rsidRPr="00CB1510" w:rsidRDefault="00A20C4F" w:rsidP="00F86B93">
      <w:pPr>
        <w:pStyle w:val="rvps2"/>
        <w:shd w:val="clear" w:color="auto" w:fill="FFFFFF"/>
        <w:spacing w:before="0" w:beforeAutospacing="0" w:after="120" w:afterAutospacing="0"/>
        <w:ind w:firstLine="709"/>
        <w:jc w:val="both"/>
        <w:rPr>
          <w:color w:val="000000"/>
          <w:sz w:val="28"/>
          <w:szCs w:val="28"/>
        </w:rPr>
      </w:pPr>
      <w:r w:rsidRPr="00CB1510">
        <w:rPr>
          <w:color w:val="000000"/>
          <w:sz w:val="28"/>
          <w:szCs w:val="28"/>
        </w:rPr>
        <w:t>2) у класи для дітей зі зниженим слухом зараховуються особи, які мають середню втрату слуху в діапазоні від 30 до 80 децибел, розрізняють мовлення (слова і словосполучення звичайної розмовної гучності на відстані 3 метрів) і мають унаслідок часткової втрати слуху різні рівні недорозвинення мовлення;</w:t>
      </w:r>
    </w:p>
    <w:p w:rsidR="00A20C4F" w:rsidRPr="00CB1510" w:rsidRDefault="00A20C4F" w:rsidP="00F86B93">
      <w:pPr>
        <w:pStyle w:val="rvps2"/>
        <w:shd w:val="clear" w:color="auto" w:fill="FFFFFF"/>
        <w:spacing w:before="0" w:beforeAutospacing="0" w:after="120" w:afterAutospacing="0"/>
        <w:ind w:firstLine="709"/>
        <w:jc w:val="both"/>
        <w:rPr>
          <w:color w:val="000000"/>
          <w:sz w:val="28"/>
          <w:szCs w:val="28"/>
        </w:rPr>
      </w:pPr>
      <w:r>
        <w:rPr>
          <w:color w:val="000000"/>
          <w:sz w:val="28"/>
          <w:szCs w:val="28"/>
        </w:rPr>
        <w:t xml:space="preserve">- </w:t>
      </w:r>
      <w:r w:rsidRPr="00CB1510">
        <w:rPr>
          <w:color w:val="000000"/>
          <w:sz w:val="28"/>
          <w:szCs w:val="28"/>
        </w:rPr>
        <w:t>утратили слух у шкільному або дошкільному віці, але зберегли мовлення (повністю або частково).</w:t>
      </w:r>
    </w:p>
    <w:p w:rsidR="00A20C4F" w:rsidRDefault="00A20C4F" w:rsidP="00F86B93">
      <w:pPr>
        <w:pStyle w:val="rvps2"/>
        <w:shd w:val="clear" w:color="auto" w:fill="FFFFFF"/>
        <w:spacing w:before="0" w:beforeAutospacing="0" w:after="120" w:afterAutospacing="0"/>
        <w:ind w:firstLine="709"/>
        <w:jc w:val="both"/>
        <w:rPr>
          <w:color w:val="000000"/>
          <w:sz w:val="28"/>
          <w:szCs w:val="28"/>
        </w:rPr>
      </w:pPr>
      <w:r w:rsidRPr="00CB1510">
        <w:rPr>
          <w:color w:val="000000"/>
          <w:sz w:val="28"/>
          <w:szCs w:val="28"/>
        </w:rPr>
        <w:t>Не зараховуються до спеціальних закладів освіти для дітей з порушеннями слуху особи, які мають тяжкі порушення мовлення на фоні нормального слуху (алалія, афазія, дислексія та ін.).</w:t>
      </w:r>
    </w:p>
    <w:p w:rsidR="00A20C4F" w:rsidRPr="00635A87" w:rsidRDefault="00A20C4F" w:rsidP="00F86B93">
      <w:pPr>
        <w:pStyle w:val="rvps2"/>
        <w:shd w:val="clear" w:color="auto" w:fill="FFFFFF"/>
        <w:spacing w:after="120"/>
        <w:ind w:firstLine="709"/>
        <w:jc w:val="both"/>
        <w:rPr>
          <w:color w:val="000000"/>
          <w:sz w:val="28"/>
          <w:szCs w:val="28"/>
        </w:rPr>
      </w:pPr>
      <w:r>
        <w:rPr>
          <w:color w:val="000000"/>
          <w:sz w:val="28"/>
          <w:szCs w:val="28"/>
        </w:rPr>
        <w:t>4.8. Особи,</w:t>
      </w:r>
      <w:r w:rsidRPr="00635A87">
        <w:rPr>
          <w:color w:val="000000"/>
          <w:sz w:val="28"/>
          <w:szCs w:val="28"/>
        </w:rPr>
        <w:t xml:space="preserve"> у яких відсутні</w:t>
      </w:r>
      <w:r>
        <w:rPr>
          <w:color w:val="000000"/>
          <w:sz w:val="28"/>
          <w:szCs w:val="28"/>
        </w:rPr>
        <w:t xml:space="preserve"> </w:t>
      </w:r>
      <w:r w:rsidRPr="00635A87">
        <w:rPr>
          <w:color w:val="000000"/>
          <w:sz w:val="28"/>
          <w:szCs w:val="28"/>
        </w:rPr>
        <w:t>навички самообслуговування та які відповідно до індивідуальної програми реабілітації особи (дитини) з інвалідністю потребують і</w:t>
      </w:r>
      <w:r>
        <w:rPr>
          <w:color w:val="000000"/>
          <w:sz w:val="28"/>
          <w:szCs w:val="28"/>
        </w:rPr>
        <w:t>н</w:t>
      </w:r>
      <w:r w:rsidRPr="00635A87">
        <w:rPr>
          <w:color w:val="000000"/>
          <w:sz w:val="28"/>
          <w:szCs w:val="28"/>
        </w:rPr>
        <w:t>дивідуального догляду та супроводу, мають комплексні порушення</w:t>
      </w:r>
      <w:r>
        <w:rPr>
          <w:color w:val="000000"/>
          <w:sz w:val="28"/>
          <w:szCs w:val="28"/>
        </w:rPr>
        <w:t xml:space="preserve"> </w:t>
      </w:r>
      <w:r w:rsidRPr="00635A87">
        <w:rPr>
          <w:color w:val="000000"/>
          <w:sz w:val="28"/>
          <w:szCs w:val="28"/>
        </w:rPr>
        <w:t>розвитку, пов'яза</w:t>
      </w:r>
      <w:r>
        <w:rPr>
          <w:color w:val="000000"/>
          <w:sz w:val="28"/>
          <w:szCs w:val="28"/>
        </w:rPr>
        <w:t xml:space="preserve">ні </w:t>
      </w:r>
      <w:r w:rsidRPr="00635A87">
        <w:rPr>
          <w:color w:val="000000"/>
          <w:sz w:val="28"/>
          <w:szCs w:val="28"/>
        </w:rPr>
        <w:t xml:space="preserve">з порушеннями слуху, </w:t>
      </w:r>
      <w:r>
        <w:rPr>
          <w:color w:val="000000"/>
          <w:sz w:val="28"/>
          <w:szCs w:val="28"/>
        </w:rPr>
        <w:t>зору,</w:t>
      </w:r>
      <w:r w:rsidRPr="00635A87">
        <w:rPr>
          <w:color w:val="000000"/>
          <w:sz w:val="28"/>
          <w:szCs w:val="28"/>
        </w:rPr>
        <w:t xml:space="preserve"> опорно-рухового апарату у </w:t>
      </w:r>
      <w:r>
        <w:rPr>
          <w:color w:val="000000"/>
          <w:sz w:val="28"/>
          <w:szCs w:val="28"/>
        </w:rPr>
        <w:t>п</w:t>
      </w:r>
      <w:r w:rsidRPr="00635A87">
        <w:rPr>
          <w:color w:val="000000"/>
          <w:sz w:val="28"/>
          <w:szCs w:val="28"/>
        </w:rPr>
        <w:t>оєд</w:t>
      </w:r>
      <w:r>
        <w:rPr>
          <w:color w:val="000000"/>
          <w:sz w:val="28"/>
          <w:szCs w:val="28"/>
        </w:rPr>
        <w:t>н</w:t>
      </w:r>
      <w:r w:rsidRPr="00635A87">
        <w:rPr>
          <w:color w:val="000000"/>
          <w:sz w:val="28"/>
          <w:szCs w:val="28"/>
        </w:rPr>
        <w:t>анні</w:t>
      </w:r>
      <w:r>
        <w:rPr>
          <w:color w:val="000000"/>
          <w:sz w:val="28"/>
          <w:szCs w:val="28"/>
        </w:rPr>
        <w:t xml:space="preserve"> </w:t>
      </w:r>
      <w:r w:rsidRPr="00635A87">
        <w:rPr>
          <w:color w:val="000000"/>
          <w:sz w:val="28"/>
          <w:szCs w:val="28"/>
        </w:rPr>
        <w:t>з відхиле</w:t>
      </w:r>
      <w:r>
        <w:rPr>
          <w:color w:val="000000"/>
          <w:sz w:val="28"/>
          <w:szCs w:val="28"/>
        </w:rPr>
        <w:t>ннями у психічному та</w:t>
      </w:r>
      <w:r w:rsidRPr="00635A87">
        <w:rPr>
          <w:color w:val="000000"/>
          <w:sz w:val="28"/>
          <w:szCs w:val="28"/>
        </w:rPr>
        <w:t xml:space="preserve"> інтелектуальному розвитку, за</w:t>
      </w:r>
      <w:r>
        <w:rPr>
          <w:color w:val="000000"/>
          <w:sz w:val="28"/>
          <w:szCs w:val="28"/>
        </w:rPr>
        <w:t>раховуються до спеціальних закладів</w:t>
      </w:r>
      <w:r w:rsidRPr="00635A87">
        <w:rPr>
          <w:color w:val="000000"/>
          <w:sz w:val="28"/>
          <w:szCs w:val="28"/>
        </w:rPr>
        <w:t xml:space="preserve"> освіти</w:t>
      </w:r>
      <w:r>
        <w:rPr>
          <w:color w:val="000000"/>
          <w:sz w:val="28"/>
          <w:szCs w:val="28"/>
        </w:rPr>
        <w:t xml:space="preserve"> т</w:t>
      </w:r>
      <w:r w:rsidRPr="00635A87">
        <w:rPr>
          <w:color w:val="000000"/>
          <w:sz w:val="28"/>
          <w:szCs w:val="28"/>
        </w:rPr>
        <w:t>а забезпечуються педаго</w:t>
      </w:r>
      <w:r>
        <w:rPr>
          <w:color w:val="000000"/>
          <w:sz w:val="28"/>
          <w:szCs w:val="28"/>
        </w:rPr>
        <w:t>гіч</w:t>
      </w:r>
      <w:r w:rsidRPr="00635A87">
        <w:rPr>
          <w:color w:val="000000"/>
          <w:sz w:val="28"/>
          <w:szCs w:val="28"/>
        </w:rPr>
        <w:t>ним патронажем.</w:t>
      </w:r>
    </w:p>
    <w:p w:rsidR="00A20C4F" w:rsidRPr="00CB1510" w:rsidRDefault="00A20C4F" w:rsidP="00F86B93">
      <w:pPr>
        <w:pStyle w:val="rvps2"/>
        <w:spacing w:before="0" w:beforeAutospacing="0" w:after="0" w:afterAutospacing="0"/>
        <w:ind w:firstLine="709"/>
        <w:jc w:val="both"/>
        <w:rPr>
          <w:color w:val="000000"/>
          <w:sz w:val="28"/>
          <w:szCs w:val="28"/>
        </w:rPr>
      </w:pPr>
      <w:r>
        <w:rPr>
          <w:sz w:val="28"/>
          <w:szCs w:val="28"/>
        </w:rPr>
        <w:t xml:space="preserve">4.9. </w:t>
      </w:r>
      <w:r w:rsidRPr="00CB1510">
        <w:rPr>
          <w:sz w:val="28"/>
          <w:szCs w:val="28"/>
        </w:rPr>
        <w:t>Режим роботи спеціальної школи визначається відповідно до специфіки її функціонування з урахуванням психофізичних особливостей учнів (вихованців), вимог санітарного законодавства. Режим роботи схвалюється педагогічною радою та затверджується директором.</w:t>
      </w:r>
    </w:p>
    <w:p w:rsidR="00A20C4F" w:rsidRPr="00CB1510" w:rsidRDefault="00A20C4F" w:rsidP="00F86B93">
      <w:pPr>
        <w:pStyle w:val="rvps2"/>
        <w:spacing w:before="0" w:beforeAutospacing="0" w:after="0" w:afterAutospacing="0"/>
        <w:ind w:right="2" w:firstLine="709"/>
        <w:jc w:val="both"/>
        <w:rPr>
          <w:color w:val="000000"/>
          <w:sz w:val="28"/>
          <w:szCs w:val="28"/>
        </w:rPr>
      </w:pPr>
      <w:r>
        <w:rPr>
          <w:color w:val="000000"/>
          <w:sz w:val="28"/>
          <w:szCs w:val="28"/>
        </w:rPr>
        <w:t>4.10.</w:t>
      </w:r>
      <w:r w:rsidRPr="00CB1510">
        <w:rPr>
          <w:color w:val="000000"/>
          <w:sz w:val="28"/>
          <w:szCs w:val="28"/>
        </w:rPr>
        <w:t xml:space="preserve"> </w:t>
      </w:r>
      <w:r w:rsidRPr="00CB1510">
        <w:rPr>
          <w:sz w:val="28"/>
          <w:szCs w:val="28"/>
        </w:rPr>
        <w:t>Структура навчального року, тривалість навчального тижня, інші форми організації освітнього процесу в межах часу, передбаченого освітньою програмою, схвалюються педагогічною радою спеціальної школи та затверджуються директором.</w:t>
      </w:r>
    </w:p>
    <w:p w:rsidR="00A20C4F" w:rsidRPr="00CB1510" w:rsidRDefault="00A20C4F" w:rsidP="00F86B93">
      <w:pPr>
        <w:pStyle w:val="rvps2"/>
        <w:spacing w:before="0" w:beforeAutospacing="0" w:after="0" w:afterAutospacing="0"/>
        <w:ind w:right="2" w:firstLine="709"/>
        <w:jc w:val="both"/>
        <w:rPr>
          <w:color w:val="000000"/>
          <w:sz w:val="28"/>
          <w:szCs w:val="28"/>
        </w:rPr>
      </w:pPr>
      <w:r>
        <w:rPr>
          <w:color w:val="000000"/>
          <w:sz w:val="28"/>
          <w:szCs w:val="28"/>
        </w:rPr>
        <w:t>4.11</w:t>
      </w:r>
      <w:r w:rsidRPr="00CB1510">
        <w:rPr>
          <w:color w:val="000000"/>
          <w:sz w:val="28"/>
          <w:szCs w:val="28"/>
        </w:rPr>
        <w:t xml:space="preserve">. </w:t>
      </w:r>
      <w:r w:rsidRPr="00CB1510">
        <w:rPr>
          <w:sz w:val="28"/>
          <w:szCs w:val="28"/>
        </w:rPr>
        <w:t>Розклад уроків (занять) складається відповідно до навчального плану з дотриманням педагогічних вимог та вимог санітарного законодавства та затверджується директором.</w:t>
      </w:r>
    </w:p>
    <w:p w:rsidR="00A20C4F" w:rsidRPr="00CB1510" w:rsidRDefault="00A20C4F" w:rsidP="00F86B93">
      <w:pPr>
        <w:pStyle w:val="rvps2"/>
        <w:spacing w:before="0" w:beforeAutospacing="0" w:after="0" w:afterAutospacing="0"/>
        <w:ind w:right="2" w:firstLine="709"/>
        <w:jc w:val="both"/>
        <w:rPr>
          <w:color w:val="000000"/>
          <w:sz w:val="28"/>
          <w:szCs w:val="28"/>
        </w:rPr>
      </w:pPr>
      <w:r>
        <w:rPr>
          <w:color w:val="000000"/>
          <w:sz w:val="28"/>
          <w:szCs w:val="28"/>
        </w:rPr>
        <w:t>4.12.</w:t>
      </w:r>
      <w:r w:rsidRPr="00CB1510">
        <w:rPr>
          <w:color w:val="000000"/>
          <w:sz w:val="28"/>
          <w:szCs w:val="28"/>
        </w:rPr>
        <w:t xml:space="preserve"> </w:t>
      </w:r>
      <w:r w:rsidRPr="00CB1510">
        <w:rPr>
          <w:sz w:val="28"/>
          <w:szCs w:val="28"/>
        </w:rPr>
        <w:t>Тривалість уроків у 1 класі становить 35 хвилин, у 2-4 класах - 40 хвилин, у 5- 12(13) класах - 45 хвилин. При цьому періодичність проведення перерв під час уроків (фізкультхвилинки) і тривалість перерв між уроками схвалюється педагогічною радою відповідно до особливостей організації освітнього процесу та харчування і затверджується директором спеціальної школи.</w:t>
      </w:r>
    </w:p>
    <w:p w:rsidR="00A20C4F" w:rsidRDefault="00A20C4F" w:rsidP="00F86B93">
      <w:pPr>
        <w:shd w:val="clear" w:color="auto" w:fill="FFFFFF"/>
        <w:tabs>
          <w:tab w:val="left" w:pos="1134"/>
        </w:tabs>
        <w:ind w:firstLine="567"/>
        <w:jc w:val="both"/>
        <w:rPr>
          <w:rFonts w:ascii="Times New Roman" w:hAnsi="Times New Roman"/>
          <w:sz w:val="28"/>
          <w:szCs w:val="28"/>
        </w:rPr>
      </w:pPr>
      <w:r>
        <w:rPr>
          <w:rFonts w:ascii="Times New Roman" w:hAnsi="Times New Roman"/>
          <w:sz w:val="28"/>
          <w:szCs w:val="28"/>
        </w:rPr>
        <w:t xml:space="preserve">  4.13.</w:t>
      </w:r>
      <w:r w:rsidRPr="00AD5A48">
        <w:rPr>
          <w:rFonts w:ascii="Times New Roman" w:hAnsi="Times New Roman"/>
          <w:sz w:val="28"/>
          <w:szCs w:val="28"/>
        </w:rPr>
        <w:t>Медичне обслуговування здійснюється медичними працівниками, які входять до штату спеціальної школи, або відповідними закладами охорони здоров’я, на території обслуговування яких розташована спеціальна школа. У разі потреби медичний працівник спеціальної школи надає першу медичну допомогу до приїзду бригади екстреної (швидкої) медичної допомоги.</w:t>
      </w:r>
    </w:p>
    <w:p w:rsidR="00A20C4F" w:rsidRDefault="00A20C4F" w:rsidP="00F86B93">
      <w:pPr>
        <w:pStyle w:val="rvps2"/>
        <w:spacing w:before="0" w:beforeAutospacing="0" w:after="0" w:afterAutospacing="0"/>
        <w:ind w:firstLine="709"/>
        <w:jc w:val="both"/>
        <w:rPr>
          <w:sz w:val="28"/>
          <w:szCs w:val="28"/>
        </w:rPr>
      </w:pPr>
      <w:r>
        <w:rPr>
          <w:sz w:val="28"/>
          <w:szCs w:val="28"/>
        </w:rPr>
        <w:t xml:space="preserve">4.14. </w:t>
      </w:r>
      <w:r w:rsidRPr="00683F3F">
        <w:rPr>
          <w:sz w:val="28"/>
          <w:szCs w:val="28"/>
        </w:rPr>
        <w:t>Медичні працівники спеціальної школи зобов’язані надавати учням (вихованцям) первинну медичну допомогу і звертатися у разі потреби до відповідного закладу охорони здоров’я.</w:t>
      </w:r>
    </w:p>
    <w:p w:rsidR="00A20C4F" w:rsidRPr="00683F3F" w:rsidRDefault="00A20C4F" w:rsidP="00F86B93">
      <w:pPr>
        <w:widowControl/>
        <w:ind w:right="2" w:firstLine="709"/>
        <w:jc w:val="both"/>
        <w:rPr>
          <w:rStyle w:val="rvts0"/>
          <w:rFonts w:ascii="Times New Roman" w:hAnsi="Times New Roman"/>
          <w:sz w:val="28"/>
          <w:szCs w:val="28"/>
        </w:rPr>
      </w:pPr>
      <w:r>
        <w:rPr>
          <w:rStyle w:val="rvts0"/>
          <w:rFonts w:ascii="Times New Roman" w:hAnsi="Times New Roman"/>
          <w:sz w:val="28"/>
          <w:szCs w:val="28"/>
        </w:rPr>
        <w:t xml:space="preserve">4.15. </w:t>
      </w:r>
      <w:r w:rsidRPr="00683F3F">
        <w:rPr>
          <w:rStyle w:val="rvts0"/>
          <w:rFonts w:ascii="Times New Roman" w:hAnsi="Times New Roman"/>
          <w:sz w:val="28"/>
          <w:szCs w:val="28"/>
        </w:rPr>
        <w:t>Медичні працівники проводять просвітницьку роботу серед учнів (вихованців) з питань дотримання правил особистої гігієни, здорового способу життя.</w:t>
      </w:r>
    </w:p>
    <w:p w:rsidR="00A20C4F" w:rsidRPr="00AD5A48" w:rsidRDefault="00A20C4F" w:rsidP="00F86B93">
      <w:pPr>
        <w:shd w:val="clear" w:color="auto" w:fill="FFFFFF"/>
        <w:tabs>
          <w:tab w:val="left" w:pos="1134"/>
        </w:tabs>
        <w:ind w:firstLine="567"/>
        <w:jc w:val="both"/>
        <w:rPr>
          <w:rFonts w:ascii="Times New Roman" w:hAnsi="Times New Roman"/>
          <w:sz w:val="28"/>
          <w:szCs w:val="28"/>
        </w:rPr>
      </w:pPr>
      <w:r>
        <w:rPr>
          <w:rFonts w:ascii="Times New Roman" w:hAnsi="Times New Roman"/>
          <w:sz w:val="28"/>
          <w:szCs w:val="28"/>
        </w:rPr>
        <w:t xml:space="preserve">   </w:t>
      </w:r>
      <w:r w:rsidRPr="00AD5A48">
        <w:rPr>
          <w:rFonts w:ascii="Times New Roman" w:hAnsi="Times New Roman"/>
          <w:sz w:val="28"/>
          <w:szCs w:val="28"/>
        </w:rPr>
        <w:t>4.1</w:t>
      </w:r>
      <w:r>
        <w:rPr>
          <w:rFonts w:ascii="Times New Roman" w:hAnsi="Times New Roman"/>
          <w:sz w:val="28"/>
          <w:szCs w:val="28"/>
        </w:rPr>
        <w:t>6</w:t>
      </w:r>
      <w:r w:rsidRPr="00AD5A48">
        <w:rPr>
          <w:rFonts w:ascii="Times New Roman" w:hAnsi="Times New Roman"/>
          <w:sz w:val="28"/>
          <w:szCs w:val="28"/>
        </w:rPr>
        <w:t>. Відповідальність за організацію діяльності спеціальної школи, додержання вимог санітарно-гігієнічних і санітарно-протиепідемічних правил і норм та організацію харчування учнів (вихованців) покладає</w:t>
      </w:r>
      <w:r>
        <w:rPr>
          <w:rFonts w:ascii="Times New Roman" w:hAnsi="Times New Roman"/>
          <w:sz w:val="28"/>
          <w:szCs w:val="28"/>
        </w:rPr>
        <w:t xml:space="preserve">ться на засновника </w:t>
      </w:r>
      <w:r w:rsidRPr="00AD5A48">
        <w:rPr>
          <w:rFonts w:ascii="Times New Roman" w:hAnsi="Times New Roman"/>
          <w:sz w:val="28"/>
          <w:szCs w:val="28"/>
        </w:rPr>
        <w:t xml:space="preserve"> та директора.</w:t>
      </w:r>
    </w:p>
    <w:p w:rsidR="00A20C4F" w:rsidRPr="00AD5A48" w:rsidRDefault="00A20C4F" w:rsidP="00F86B93">
      <w:pPr>
        <w:shd w:val="clear" w:color="auto" w:fill="FFFFFF"/>
        <w:tabs>
          <w:tab w:val="left" w:pos="1134"/>
        </w:tabs>
        <w:ind w:firstLine="567"/>
        <w:jc w:val="both"/>
        <w:rPr>
          <w:rFonts w:ascii="Times New Roman" w:hAnsi="Times New Roman"/>
          <w:sz w:val="28"/>
          <w:szCs w:val="28"/>
        </w:rPr>
      </w:pPr>
      <w:r w:rsidRPr="00AD5A48">
        <w:rPr>
          <w:rFonts w:ascii="Times New Roman" w:hAnsi="Times New Roman"/>
          <w:sz w:val="28"/>
          <w:szCs w:val="28"/>
        </w:rPr>
        <w:t>Харчування учнів (вихованців) у спеціальній школі здійснюється відповідно до норм харчування, встановлених Кабінетом Міністрів України.</w:t>
      </w:r>
    </w:p>
    <w:p w:rsidR="00A20C4F" w:rsidRPr="00AD5A48" w:rsidRDefault="00A20C4F" w:rsidP="00F86B93">
      <w:pPr>
        <w:shd w:val="clear" w:color="auto" w:fill="FFFFFF"/>
        <w:tabs>
          <w:tab w:val="left" w:pos="1134"/>
        </w:tabs>
        <w:ind w:firstLine="567"/>
        <w:jc w:val="both"/>
        <w:rPr>
          <w:rFonts w:ascii="Times New Roman" w:hAnsi="Times New Roman"/>
          <w:sz w:val="28"/>
          <w:szCs w:val="28"/>
        </w:rPr>
      </w:pPr>
      <w:r>
        <w:rPr>
          <w:rFonts w:ascii="Times New Roman" w:hAnsi="Times New Roman"/>
          <w:sz w:val="28"/>
          <w:szCs w:val="28"/>
        </w:rPr>
        <w:t xml:space="preserve"> </w:t>
      </w:r>
      <w:r w:rsidRPr="00AD5A48">
        <w:rPr>
          <w:rFonts w:ascii="Times New Roman" w:hAnsi="Times New Roman"/>
          <w:sz w:val="28"/>
          <w:szCs w:val="28"/>
        </w:rPr>
        <w:t>4.1</w:t>
      </w:r>
      <w:r>
        <w:rPr>
          <w:rFonts w:ascii="Times New Roman" w:hAnsi="Times New Roman"/>
          <w:sz w:val="28"/>
          <w:szCs w:val="28"/>
        </w:rPr>
        <w:t>7</w:t>
      </w:r>
      <w:r w:rsidRPr="00AD5A48">
        <w:rPr>
          <w:rFonts w:ascii="Times New Roman" w:hAnsi="Times New Roman"/>
          <w:sz w:val="28"/>
          <w:szCs w:val="28"/>
        </w:rPr>
        <w:t>. Контроль за охороною здоров’я та якістю харчування учнів (вихованців) покладається на органи охорони здоров’я.</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AD5A48">
        <w:rPr>
          <w:rFonts w:ascii="Times New Roman" w:hAnsi="Times New Roman"/>
          <w:sz w:val="28"/>
          <w:szCs w:val="28"/>
          <w:lang w:eastAsia="ru-RU"/>
        </w:rPr>
        <w:t>4.1</w:t>
      </w:r>
      <w:r>
        <w:rPr>
          <w:rFonts w:ascii="Times New Roman" w:hAnsi="Times New Roman"/>
          <w:sz w:val="28"/>
          <w:szCs w:val="28"/>
          <w:lang w:eastAsia="ru-RU"/>
        </w:rPr>
        <w:t>8.</w:t>
      </w:r>
      <w:r w:rsidRPr="00AD5A48">
        <w:rPr>
          <w:rFonts w:ascii="Times New Roman" w:hAnsi="Times New Roman"/>
          <w:sz w:val="28"/>
          <w:szCs w:val="28"/>
          <w:lang w:eastAsia="ru-RU"/>
        </w:rPr>
        <w:t xml:space="preserve"> Освітній процес у спеціальній школі здійснюється з урахуванням особливостей психофізичного розвитку учнів (вихованців).</w:t>
      </w:r>
    </w:p>
    <w:p w:rsidR="00A20C4F" w:rsidRDefault="00A20C4F" w:rsidP="00F86B93">
      <w:pPr>
        <w:widowControl/>
        <w:ind w:right="2" w:firstLine="709"/>
        <w:jc w:val="both"/>
        <w:rPr>
          <w:rFonts w:ascii="Times New Roman" w:hAnsi="Times New Roman"/>
          <w:sz w:val="28"/>
          <w:szCs w:val="28"/>
          <w:lang w:eastAsia="ru-RU"/>
        </w:rPr>
      </w:pPr>
      <w:r>
        <w:rPr>
          <w:rFonts w:ascii="Times New Roman" w:hAnsi="Times New Roman" w:cs="Times New Roman"/>
          <w:sz w:val="28"/>
          <w:szCs w:val="28"/>
        </w:rPr>
        <w:t xml:space="preserve">4.19. </w:t>
      </w:r>
      <w:r w:rsidRPr="00CB1510">
        <w:rPr>
          <w:rFonts w:ascii="Times New Roman" w:hAnsi="Times New Roman" w:cs="Times New Roman"/>
          <w:sz w:val="28"/>
          <w:szCs w:val="28"/>
        </w:rPr>
        <w:t>Освітня програма спеціальної школи повинна містити навчальний план, в якому конкретизується перелік навчальних дисциплін (предметів) та кількість годин на тиждень</w:t>
      </w:r>
      <w:r>
        <w:rPr>
          <w:rFonts w:ascii="Times New Roman" w:hAnsi="Times New Roman" w:cs="Times New Roman"/>
          <w:sz w:val="28"/>
          <w:szCs w:val="28"/>
        </w:rPr>
        <w:t xml:space="preserve">, </w:t>
      </w:r>
      <w:r w:rsidRPr="00AD5A48">
        <w:rPr>
          <w:rFonts w:ascii="Times New Roman" w:hAnsi="Times New Roman"/>
          <w:sz w:val="28"/>
          <w:szCs w:val="28"/>
          <w:lang w:eastAsia="ru-RU"/>
        </w:rPr>
        <w:t>повинна передбачати корекційно-розвитковий складник та предмети для вибору. Така програма схвалюється педагогічною радою спеціальної школи та затверджується директором.</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Pr>
          <w:rFonts w:ascii="Times New Roman" w:hAnsi="Times New Roman"/>
          <w:sz w:val="28"/>
          <w:szCs w:val="28"/>
          <w:lang w:eastAsia="ru-RU"/>
        </w:rPr>
        <w:t xml:space="preserve">4.20. </w:t>
      </w:r>
      <w:r w:rsidRPr="00AD5A48">
        <w:rPr>
          <w:rFonts w:ascii="Times New Roman" w:hAnsi="Times New Roman"/>
          <w:sz w:val="28"/>
          <w:szCs w:val="28"/>
          <w:lang w:eastAsia="ru-RU"/>
        </w:rPr>
        <w:t>Спеціальна школа може використовувати типові або інші освітні програми, затверджені відповідно до </w:t>
      </w:r>
      <w:hyperlink r:id="rId14" w:tgtFrame="_blank" w:history="1">
        <w:r w:rsidRPr="00AD5A48">
          <w:rPr>
            <w:rFonts w:ascii="Times New Roman" w:hAnsi="Times New Roman"/>
            <w:sz w:val="28"/>
            <w:szCs w:val="28"/>
            <w:lang w:eastAsia="ru-RU"/>
          </w:rPr>
          <w:t>Закону України</w:t>
        </w:r>
      </w:hyperlink>
      <w:r w:rsidRPr="00AD5A48">
        <w:rPr>
          <w:rFonts w:ascii="Times New Roman" w:hAnsi="Times New Roman"/>
          <w:sz w:val="28"/>
          <w:szCs w:val="28"/>
          <w:lang w:eastAsia="ru-RU"/>
        </w:rPr>
        <w:t> </w:t>
      </w:r>
      <w:r>
        <w:rPr>
          <w:rFonts w:ascii="Times New Roman" w:hAnsi="Times New Roman"/>
          <w:sz w:val="28"/>
          <w:szCs w:val="28"/>
          <w:lang w:eastAsia="ru-RU"/>
        </w:rPr>
        <w:t>«</w:t>
      </w:r>
      <w:r w:rsidRPr="00AD5A48">
        <w:rPr>
          <w:rFonts w:ascii="Times New Roman" w:hAnsi="Times New Roman"/>
          <w:sz w:val="28"/>
          <w:szCs w:val="28"/>
          <w:lang w:eastAsia="ru-RU"/>
        </w:rPr>
        <w:t>Про загальну середню освіту</w:t>
      </w:r>
      <w:r>
        <w:rPr>
          <w:rFonts w:ascii="Times New Roman" w:hAnsi="Times New Roman"/>
          <w:sz w:val="28"/>
          <w:szCs w:val="28"/>
          <w:lang w:eastAsia="ru-RU"/>
        </w:rPr>
        <w:t>»</w:t>
      </w:r>
      <w:r w:rsidRPr="00AD5A48">
        <w:rPr>
          <w:rFonts w:ascii="Times New Roman" w:hAnsi="Times New Roman"/>
          <w:sz w:val="28"/>
          <w:szCs w:val="28"/>
          <w:lang w:eastAsia="ru-RU"/>
        </w:rPr>
        <w:t>.</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Освітні програми, що розроблені на основі типових освітніх програм, можуть передбачати перерозподіл навчального часу між предметами інваріантного складника не більше ніж на 20 відсотків річного обсягу навчального часу в межах освітньої галузі. Такі освітні програми не потребують окремого затвердження Державною службою якості освіти.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4.</w:t>
      </w:r>
      <w:r>
        <w:rPr>
          <w:rFonts w:ascii="Times New Roman" w:hAnsi="Times New Roman"/>
          <w:sz w:val="28"/>
          <w:szCs w:val="28"/>
          <w:lang w:eastAsia="ru-RU"/>
        </w:rPr>
        <w:t>21</w:t>
      </w:r>
      <w:r w:rsidRPr="00AD5A48">
        <w:rPr>
          <w:rFonts w:ascii="Times New Roman" w:hAnsi="Times New Roman"/>
          <w:sz w:val="28"/>
          <w:szCs w:val="28"/>
          <w:lang w:eastAsia="ru-RU"/>
        </w:rPr>
        <w:t>. Освітній процес у спеціальній школі спрямовується на розвиток особистості учня (вихованця) шляхом формування та застосування його компетентностей та має корекційну спрямованість. Шляхом індивідуального та диференційованого підходів освітній процес забезпечує корекцію порушень розвитку, засвоєння освітньої програми, розвиток здібностей та подальшу соціалізацію.</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4.</w:t>
      </w:r>
      <w:r>
        <w:rPr>
          <w:rFonts w:ascii="Times New Roman" w:hAnsi="Times New Roman"/>
          <w:sz w:val="28"/>
          <w:szCs w:val="28"/>
          <w:lang w:eastAsia="ru-RU"/>
        </w:rPr>
        <w:t>22.</w:t>
      </w:r>
      <w:r w:rsidRPr="00AD5A48">
        <w:rPr>
          <w:rFonts w:ascii="Times New Roman" w:hAnsi="Times New Roman"/>
          <w:sz w:val="28"/>
          <w:szCs w:val="28"/>
          <w:lang w:eastAsia="ru-RU"/>
        </w:rPr>
        <w:t xml:space="preserve"> У разі потреби спеціальна школа може визначати індивідуальну освітню траєкторію учня (вихованця)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або учня (вихованця) у разі досягнення повноліття, в якій, зокрема, повинні бути обґрунтовані причини та пропозиції щодо особливостей засвоєння освітньої програми (її окремих освітніх компонентів). Один з батьків або інших законних представників, або учень (вихованець) у разі досягнення повноліття може бути присутнім на засіданні педагогічної ради під час розгляду його заяви.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У разі відвідування учнем (вихованцем) реабілітаційної установи індивідуальна освітня траєкторія узгоджується з індивідуальним планом реабілітації в такій установі.</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Індивідуальний навчальний план повинен забезпечувати засвоєння учнем (вихованцем) відповідної освітньої програми спеціальної школи із збереженням корекційно-розвиткового складника та передбачати його участь в усіх (можливих для такого учня (вихованця) заходах підсумкового оцінювання.</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4.</w:t>
      </w:r>
      <w:r>
        <w:rPr>
          <w:rFonts w:ascii="Times New Roman" w:hAnsi="Times New Roman"/>
          <w:sz w:val="28"/>
          <w:szCs w:val="28"/>
          <w:lang w:eastAsia="ru-RU"/>
        </w:rPr>
        <w:t>23</w:t>
      </w:r>
      <w:r w:rsidRPr="00AD5A48">
        <w:rPr>
          <w:rFonts w:ascii="Times New Roman" w:hAnsi="Times New Roman"/>
          <w:sz w:val="28"/>
          <w:szCs w:val="28"/>
          <w:lang w:eastAsia="ru-RU"/>
        </w:rPr>
        <w:t>. Домашні завдання у першому циклі початкової школи (1-2 класи) не задаються. Письмові домашні завдання у другому циклі початкової школи (3-4 класи) не є обов’язковими.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Домашні завдання у 5-</w:t>
      </w:r>
      <w:r>
        <w:rPr>
          <w:rFonts w:ascii="Times New Roman" w:hAnsi="Times New Roman"/>
          <w:sz w:val="28"/>
          <w:szCs w:val="28"/>
          <w:lang w:eastAsia="ru-RU"/>
        </w:rPr>
        <w:t>12</w:t>
      </w:r>
      <w:r w:rsidRPr="00AD5A48">
        <w:rPr>
          <w:rFonts w:ascii="Times New Roman" w:hAnsi="Times New Roman"/>
          <w:sz w:val="28"/>
          <w:szCs w:val="28"/>
          <w:lang w:eastAsia="ru-RU"/>
        </w:rPr>
        <w:t xml:space="preserve"> (1</w:t>
      </w:r>
      <w:r>
        <w:rPr>
          <w:rFonts w:ascii="Times New Roman" w:hAnsi="Times New Roman"/>
          <w:sz w:val="28"/>
          <w:szCs w:val="28"/>
          <w:lang w:eastAsia="ru-RU"/>
        </w:rPr>
        <w:t>3</w:t>
      </w:r>
      <w:r w:rsidRPr="00AD5A48">
        <w:rPr>
          <w:rFonts w:ascii="Times New Roman" w:hAnsi="Times New Roman"/>
          <w:sz w:val="28"/>
          <w:szCs w:val="28"/>
          <w:lang w:eastAsia="ru-RU"/>
        </w:rPr>
        <w:t>) класах задаються з урахуванням особливостей психофізичного розвитку учнів (вихованців) та педагогічних і санітарно-гігієнічних вимог. Зміст, обсяг і форма виконання домашніх завдань визначаються вчителем.</w:t>
      </w:r>
    </w:p>
    <w:p w:rsidR="00A20C4F" w:rsidRPr="003A79F9" w:rsidRDefault="00A20C4F" w:rsidP="00F86B93">
      <w:pPr>
        <w:widowControl/>
        <w:ind w:right="2" w:firstLine="709"/>
        <w:jc w:val="both"/>
        <w:rPr>
          <w:rFonts w:ascii="Times New Roman" w:hAnsi="Times New Roman" w:cs="Times New Roman"/>
          <w:sz w:val="28"/>
          <w:szCs w:val="28"/>
        </w:rPr>
      </w:pPr>
      <w:r w:rsidRPr="003A79F9">
        <w:rPr>
          <w:rFonts w:ascii="Times New Roman" w:hAnsi="Times New Roman"/>
          <w:sz w:val="28"/>
          <w:szCs w:val="28"/>
          <w:lang w:eastAsia="ru-RU"/>
        </w:rPr>
        <w:t>4.2</w:t>
      </w:r>
      <w:r>
        <w:rPr>
          <w:rFonts w:ascii="Times New Roman" w:hAnsi="Times New Roman"/>
          <w:sz w:val="28"/>
          <w:szCs w:val="28"/>
          <w:lang w:eastAsia="ru-RU"/>
        </w:rPr>
        <w:t>4</w:t>
      </w:r>
      <w:r w:rsidRPr="003A79F9">
        <w:rPr>
          <w:rFonts w:ascii="Times New Roman" w:hAnsi="Times New Roman"/>
          <w:sz w:val="28"/>
          <w:szCs w:val="28"/>
          <w:lang w:eastAsia="ru-RU"/>
        </w:rPr>
        <w:t>.  </w:t>
      </w:r>
      <w:r w:rsidRPr="003A79F9">
        <w:rPr>
          <w:rFonts w:ascii="Times New Roman" w:hAnsi="Times New Roman" w:cs="Times New Roman"/>
          <w:sz w:val="28"/>
          <w:szCs w:val="28"/>
        </w:rPr>
        <w:t>Педагогічна рада спеціальної школи  затверджує критерії, правила і процедури оцінювання учнів (вихованців), відповідно до яких здійснюється поточне та підсумкове оцінювання результатів навчання.</w:t>
      </w:r>
    </w:p>
    <w:p w:rsidR="00A20C4F" w:rsidRPr="003A79F9" w:rsidRDefault="00A20C4F" w:rsidP="00F86B93">
      <w:pPr>
        <w:widowControl/>
        <w:ind w:right="2" w:firstLine="709"/>
        <w:jc w:val="both"/>
        <w:rPr>
          <w:rFonts w:ascii="Times New Roman" w:hAnsi="Times New Roman" w:cs="Times New Roman"/>
          <w:sz w:val="28"/>
          <w:szCs w:val="28"/>
        </w:rPr>
      </w:pPr>
      <w:r>
        <w:rPr>
          <w:rFonts w:ascii="Times New Roman" w:hAnsi="Times New Roman" w:cs="Times New Roman"/>
          <w:sz w:val="28"/>
          <w:szCs w:val="28"/>
        </w:rPr>
        <w:t>4</w:t>
      </w:r>
      <w:r w:rsidRPr="003A79F9">
        <w:rPr>
          <w:rFonts w:ascii="Times New Roman" w:hAnsi="Times New Roman" w:cs="Times New Roman"/>
          <w:sz w:val="28"/>
          <w:szCs w:val="28"/>
        </w:rPr>
        <w:t>.2</w:t>
      </w:r>
      <w:r>
        <w:rPr>
          <w:rFonts w:ascii="Times New Roman" w:hAnsi="Times New Roman" w:cs="Times New Roman"/>
          <w:sz w:val="28"/>
          <w:szCs w:val="28"/>
        </w:rPr>
        <w:t>5</w:t>
      </w:r>
      <w:r w:rsidRPr="003A79F9">
        <w:rPr>
          <w:rFonts w:ascii="Times New Roman" w:hAnsi="Times New Roman" w:cs="Times New Roman"/>
          <w:sz w:val="28"/>
          <w:szCs w:val="28"/>
        </w:rPr>
        <w:t xml:space="preserve">. Оцінювання відповідності результатів навчання учнів (вихованців), які завершили здобуття початкової, базової середньої освіти, вимогам державних стандартів загальної середньої освіти здійснюється шляхом підсумкового оцінювання результатів навчання учнів (вихованців). </w:t>
      </w:r>
    </w:p>
    <w:p w:rsidR="00A20C4F" w:rsidRDefault="00A20C4F" w:rsidP="00F86B93">
      <w:pPr>
        <w:widowControl/>
        <w:ind w:right="2"/>
        <w:jc w:val="both"/>
        <w:rPr>
          <w:rFonts w:ascii="Times New Roman" w:hAnsi="Times New Roman" w:cs="Times New Roman"/>
          <w:sz w:val="28"/>
          <w:szCs w:val="28"/>
        </w:rPr>
      </w:pPr>
      <w:r>
        <w:rPr>
          <w:rFonts w:ascii="Times New Roman" w:hAnsi="Times New Roman" w:cs="Times New Roman"/>
          <w:sz w:val="28"/>
          <w:szCs w:val="28"/>
        </w:rPr>
        <w:t xml:space="preserve">         4</w:t>
      </w:r>
      <w:r w:rsidRPr="003A79F9">
        <w:rPr>
          <w:rFonts w:ascii="Times New Roman" w:hAnsi="Times New Roman" w:cs="Times New Roman"/>
          <w:sz w:val="28"/>
          <w:szCs w:val="28"/>
        </w:rPr>
        <w:t>.2</w:t>
      </w:r>
      <w:r>
        <w:rPr>
          <w:rFonts w:ascii="Times New Roman" w:hAnsi="Times New Roman" w:cs="Times New Roman"/>
          <w:sz w:val="28"/>
          <w:szCs w:val="28"/>
        </w:rPr>
        <w:t>6</w:t>
      </w:r>
      <w:r w:rsidRPr="003A79F9">
        <w:rPr>
          <w:rFonts w:ascii="Times New Roman" w:hAnsi="Times New Roman" w:cs="Times New Roman"/>
          <w:sz w:val="28"/>
          <w:szCs w:val="28"/>
        </w:rPr>
        <w:t>. Облік оцінювання результатів навчання учнів (вихованців) протягом навчального року здійснюється у класних журналах. Результати навчання за рік зазначаються в особових справах учнів (вихованців).</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Pr>
          <w:rFonts w:ascii="Times New Roman" w:hAnsi="Times New Roman"/>
          <w:sz w:val="28"/>
          <w:szCs w:val="28"/>
          <w:lang w:eastAsia="ru-RU"/>
        </w:rPr>
        <w:t xml:space="preserve">4.27. </w:t>
      </w:r>
      <w:r w:rsidRPr="00AD5A48">
        <w:rPr>
          <w:rFonts w:ascii="Times New Roman" w:hAnsi="Times New Roman"/>
          <w:sz w:val="28"/>
          <w:szCs w:val="28"/>
          <w:lang w:eastAsia="ru-RU"/>
        </w:rPr>
        <w:t>Виховання у спеціальній школі має корекційну спрямованість та здійснюється під час освітнього процесу і позашкільної роботи.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4.2</w:t>
      </w:r>
      <w:r>
        <w:rPr>
          <w:rFonts w:ascii="Times New Roman" w:hAnsi="Times New Roman"/>
          <w:sz w:val="28"/>
          <w:szCs w:val="28"/>
          <w:lang w:eastAsia="ru-RU"/>
        </w:rPr>
        <w:t>8</w:t>
      </w:r>
      <w:r w:rsidRPr="00AD5A48">
        <w:rPr>
          <w:rFonts w:ascii="Times New Roman" w:hAnsi="Times New Roman"/>
          <w:sz w:val="28"/>
          <w:szCs w:val="28"/>
          <w:lang w:eastAsia="ru-RU"/>
        </w:rPr>
        <w:t>. Для всебічного розвитку учнів (вихованців), у спеціальній школі утворюються, зокрема, гуртки за інтересами, спортивні секції або залучаються заклади позашкільної освіти.</w:t>
      </w:r>
    </w:p>
    <w:p w:rsidR="00A20C4F"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4.</w:t>
      </w:r>
      <w:r>
        <w:rPr>
          <w:rFonts w:ascii="Times New Roman" w:hAnsi="Times New Roman"/>
          <w:sz w:val="28"/>
          <w:szCs w:val="28"/>
          <w:lang w:eastAsia="ru-RU"/>
        </w:rPr>
        <w:t>29</w:t>
      </w:r>
      <w:r w:rsidRPr="00AD5A48">
        <w:rPr>
          <w:rFonts w:ascii="Times New Roman" w:hAnsi="Times New Roman"/>
          <w:sz w:val="28"/>
          <w:szCs w:val="28"/>
          <w:lang w:eastAsia="ru-RU"/>
        </w:rPr>
        <w:t>. Виховання здійснюється відповідно до режиму роботи спеціальної школи та спрямовується на формування навичок та компетентностей, необхідних для успішної соціалізації учня (вихованця).</w:t>
      </w:r>
    </w:p>
    <w:p w:rsidR="00A20C4F" w:rsidRDefault="00A20C4F" w:rsidP="00F86B93">
      <w:pPr>
        <w:shd w:val="clear" w:color="auto" w:fill="FFFFFF"/>
        <w:tabs>
          <w:tab w:val="left" w:pos="1134"/>
        </w:tabs>
        <w:ind w:firstLine="567"/>
        <w:jc w:val="both"/>
        <w:rPr>
          <w:rFonts w:ascii="Times New Roman" w:hAnsi="Times New Roman"/>
          <w:sz w:val="28"/>
          <w:szCs w:val="28"/>
          <w:lang w:eastAsia="ru-RU"/>
        </w:rPr>
      </w:pPr>
    </w:p>
    <w:p w:rsidR="00A20C4F" w:rsidRPr="00683F3F" w:rsidRDefault="00A20C4F" w:rsidP="00F86B93">
      <w:pPr>
        <w:widowControl/>
        <w:ind w:right="2" w:firstLine="709"/>
        <w:jc w:val="center"/>
        <w:rPr>
          <w:rFonts w:ascii="Times New Roman" w:hAnsi="Times New Roman" w:cs="Times New Roman"/>
          <w:b/>
          <w:bCs/>
          <w:sz w:val="28"/>
          <w:szCs w:val="28"/>
        </w:rPr>
      </w:pPr>
      <w:r w:rsidRPr="00683F3F">
        <w:rPr>
          <w:rFonts w:ascii="Times New Roman" w:hAnsi="Times New Roman" w:cs="Times New Roman"/>
          <w:b/>
          <w:sz w:val="28"/>
          <w:szCs w:val="28"/>
          <w:lang w:val="en-US"/>
        </w:rPr>
        <w:t>V</w:t>
      </w:r>
      <w:r w:rsidRPr="00683F3F">
        <w:rPr>
          <w:rFonts w:ascii="Times New Roman" w:hAnsi="Times New Roman" w:cs="Times New Roman"/>
          <w:b/>
          <w:sz w:val="28"/>
          <w:szCs w:val="28"/>
        </w:rPr>
        <w:t>.</w:t>
      </w:r>
      <w:r w:rsidRPr="00683F3F">
        <w:rPr>
          <w:rFonts w:ascii="Times New Roman" w:hAnsi="Times New Roman" w:cs="Times New Roman"/>
          <w:b/>
          <w:bCs/>
          <w:sz w:val="28"/>
          <w:szCs w:val="28"/>
        </w:rPr>
        <w:t xml:space="preserve"> </w:t>
      </w:r>
      <w:r>
        <w:rPr>
          <w:rFonts w:ascii="Times New Roman" w:hAnsi="Times New Roman" w:cs="Times New Roman"/>
          <w:b/>
          <w:bCs/>
          <w:sz w:val="28"/>
          <w:szCs w:val="28"/>
        </w:rPr>
        <w:t>Особливості корекційно-розвиткової роботи</w:t>
      </w:r>
    </w:p>
    <w:p w:rsidR="00A20C4F" w:rsidRDefault="00A20C4F" w:rsidP="00F86B93">
      <w:pPr>
        <w:widowControl/>
        <w:ind w:right="2" w:firstLine="709"/>
        <w:jc w:val="center"/>
        <w:rPr>
          <w:rFonts w:ascii="Times New Roman" w:hAnsi="Times New Roman" w:cs="Times New Roman"/>
          <w:sz w:val="28"/>
          <w:szCs w:val="28"/>
        </w:rPr>
      </w:pPr>
    </w:p>
    <w:p w:rsidR="00A20C4F" w:rsidRDefault="00A20C4F" w:rsidP="00F86B93">
      <w:pPr>
        <w:widowControl/>
        <w:ind w:right="2"/>
        <w:jc w:val="both"/>
        <w:rPr>
          <w:rFonts w:ascii="Times New Roman" w:hAnsi="Times New Roman" w:cs="Times New Roman"/>
          <w:sz w:val="28"/>
          <w:szCs w:val="28"/>
        </w:rPr>
      </w:pPr>
      <w:r>
        <w:rPr>
          <w:rFonts w:ascii="Times New Roman" w:hAnsi="Times New Roman" w:cs="Times New Roman"/>
          <w:sz w:val="28"/>
          <w:szCs w:val="28"/>
        </w:rPr>
        <w:t xml:space="preserve">       5.1. </w:t>
      </w:r>
      <w:r w:rsidRPr="003F0DDB">
        <w:rPr>
          <w:rFonts w:ascii="Times New Roman" w:hAnsi="Times New Roman" w:cs="Times New Roman"/>
          <w:sz w:val="28"/>
          <w:szCs w:val="28"/>
        </w:rPr>
        <w:t>До корекційно-розвиткової роботи віднос</w:t>
      </w:r>
      <w:r>
        <w:rPr>
          <w:rFonts w:ascii="Times New Roman" w:hAnsi="Times New Roman" w:cs="Times New Roman"/>
          <w:sz w:val="28"/>
          <w:szCs w:val="28"/>
        </w:rPr>
        <w:t>я</w:t>
      </w:r>
      <w:r w:rsidRPr="003F0DDB">
        <w:rPr>
          <w:rFonts w:ascii="Times New Roman" w:hAnsi="Times New Roman" w:cs="Times New Roman"/>
          <w:sz w:val="28"/>
          <w:szCs w:val="28"/>
        </w:rPr>
        <w:t xml:space="preserve">ться групові та індивідуальні заняття з розвитку слухо-зоро-тактильного сприймання мовлення та формування вимови (для глухих дітей), розвиток слухового сприймання та формування вимови </w:t>
      </w:r>
      <w:r>
        <w:rPr>
          <w:rFonts w:ascii="Times New Roman" w:hAnsi="Times New Roman" w:cs="Times New Roman"/>
          <w:sz w:val="28"/>
          <w:szCs w:val="28"/>
        </w:rPr>
        <w:t>(</w:t>
      </w:r>
      <w:r w:rsidRPr="003F0DDB">
        <w:rPr>
          <w:rFonts w:ascii="Times New Roman" w:hAnsi="Times New Roman" w:cs="Times New Roman"/>
          <w:sz w:val="28"/>
          <w:szCs w:val="28"/>
        </w:rPr>
        <w:t>для дітей зі зниженим слухом</w:t>
      </w:r>
      <w:r>
        <w:rPr>
          <w:rFonts w:ascii="Times New Roman" w:hAnsi="Times New Roman" w:cs="Times New Roman"/>
          <w:sz w:val="28"/>
          <w:szCs w:val="28"/>
        </w:rPr>
        <w:t>)</w:t>
      </w:r>
      <w:r w:rsidRPr="003F0DDB">
        <w:rPr>
          <w:rFonts w:ascii="Times New Roman" w:hAnsi="Times New Roman" w:cs="Times New Roman"/>
          <w:sz w:val="28"/>
          <w:szCs w:val="28"/>
        </w:rPr>
        <w:t>, лікувальна фізкультура та ритміка.</w:t>
      </w:r>
    </w:p>
    <w:p w:rsidR="00A20C4F" w:rsidRDefault="00A20C4F" w:rsidP="00F86B93">
      <w:pPr>
        <w:widowControl/>
        <w:ind w:right="2"/>
        <w:jc w:val="both"/>
        <w:rPr>
          <w:rFonts w:ascii="Times New Roman" w:hAnsi="Times New Roman" w:cs="Times New Roman"/>
          <w:sz w:val="28"/>
          <w:szCs w:val="28"/>
        </w:rPr>
      </w:pPr>
      <w:r>
        <w:rPr>
          <w:rFonts w:ascii="Times New Roman" w:hAnsi="Times New Roman" w:cs="Times New Roman"/>
          <w:sz w:val="28"/>
          <w:szCs w:val="28"/>
        </w:rPr>
        <w:t xml:space="preserve">        5.2. </w:t>
      </w:r>
      <w:r w:rsidRPr="00CB1510">
        <w:rPr>
          <w:rFonts w:ascii="Times New Roman" w:hAnsi="Times New Roman" w:cs="Times New Roman"/>
          <w:sz w:val="28"/>
          <w:szCs w:val="28"/>
        </w:rPr>
        <w:t>Корекційно-розвиткові заняття проводяться у другій половині дня педагогічними працівниками, які мають відповідну</w:t>
      </w:r>
      <w:r>
        <w:rPr>
          <w:rFonts w:ascii="Times New Roman" w:hAnsi="Times New Roman" w:cs="Times New Roman"/>
          <w:sz w:val="28"/>
          <w:szCs w:val="28"/>
        </w:rPr>
        <w:t xml:space="preserve"> вищу</w:t>
      </w:r>
      <w:r w:rsidRPr="00CB1510">
        <w:rPr>
          <w:rFonts w:ascii="Times New Roman" w:hAnsi="Times New Roman" w:cs="Times New Roman"/>
          <w:sz w:val="28"/>
          <w:szCs w:val="28"/>
        </w:rPr>
        <w:t xml:space="preserve"> педагогічну освіту.</w:t>
      </w:r>
      <w:r>
        <w:rPr>
          <w:rFonts w:ascii="Times New Roman" w:hAnsi="Times New Roman" w:cs="Times New Roman"/>
          <w:sz w:val="28"/>
          <w:szCs w:val="28"/>
        </w:rPr>
        <w:t xml:space="preserve"> </w:t>
      </w:r>
      <w:r w:rsidRPr="00CB1510">
        <w:rPr>
          <w:rFonts w:ascii="Times New Roman" w:hAnsi="Times New Roman" w:cs="Times New Roman"/>
          <w:sz w:val="28"/>
          <w:szCs w:val="28"/>
        </w:rPr>
        <w:t xml:space="preserve">Корекційно-розвиткові </w:t>
      </w:r>
      <w:r>
        <w:rPr>
          <w:rFonts w:ascii="Times New Roman" w:hAnsi="Times New Roman" w:cs="Times New Roman"/>
          <w:sz w:val="28"/>
          <w:szCs w:val="28"/>
        </w:rPr>
        <w:t xml:space="preserve">(індивідуальні або групові) </w:t>
      </w:r>
      <w:r w:rsidRPr="00CB1510">
        <w:rPr>
          <w:rFonts w:ascii="Times New Roman" w:hAnsi="Times New Roman" w:cs="Times New Roman"/>
          <w:sz w:val="28"/>
          <w:szCs w:val="28"/>
        </w:rPr>
        <w:t>заняття</w:t>
      </w:r>
      <w:r>
        <w:rPr>
          <w:rFonts w:ascii="Times New Roman" w:hAnsi="Times New Roman" w:cs="Times New Roman"/>
          <w:sz w:val="28"/>
          <w:szCs w:val="28"/>
        </w:rPr>
        <w:t xml:space="preserve"> для дітей зі складними порушеннями розвитку та для вихованців дошкільних груп проводяться протягом дня.</w:t>
      </w:r>
    </w:p>
    <w:p w:rsidR="00A20C4F" w:rsidRDefault="00A20C4F" w:rsidP="00F86B93">
      <w:pPr>
        <w:widowControl/>
        <w:ind w:right="2"/>
        <w:jc w:val="both"/>
        <w:rPr>
          <w:rFonts w:ascii="Times New Roman" w:hAnsi="Times New Roman" w:cs="Times New Roman"/>
          <w:sz w:val="28"/>
          <w:szCs w:val="28"/>
        </w:rPr>
      </w:pPr>
      <w:bookmarkStart w:id="12" w:name="n98"/>
      <w:bookmarkEnd w:id="12"/>
      <w:r>
        <w:rPr>
          <w:rFonts w:ascii="Times New Roman" w:hAnsi="Times New Roman" w:cs="Times New Roman"/>
          <w:sz w:val="28"/>
          <w:szCs w:val="28"/>
        </w:rPr>
        <w:t xml:space="preserve">        5</w:t>
      </w:r>
      <w:r w:rsidRPr="00683F3F">
        <w:rPr>
          <w:rFonts w:ascii="Times New Roman" w:hAnsi="Times New Roman" w:cs="Times New Roman"/>
          <w:sz w:val="28"/>
          <w:szCs w:val="28"/>
        </w:rPr>
        <w:t>.</w:t>
      </w:r>
      <w:r>
        <w:rPr>
          <w:rFonts w:ascii="Times New Roman" w:hAnsi="Times New Roman" w:cs="Times New Roman"/>
          <w:sz w:val="28"/>
          <w:szCs w:val="28"/>
        </w:rPr>
        <w:t>3</w:t>
      </w:r>
      <w:r w:rsidRPr="00683F3F">
        <w:rPr>
          <w:rFonts w:ascii="Times New Roman" w:hAnsi="Times New Roman" w:cs="Times New Roman"/>
          <w:sz w:val="28"/>
          <w:szCs w:val="28"/>
        </w:rPr>
        <w:t xml:space="preserve">. </w:t>
      </w:r>
      <w:r>
        <w:rPr>
          <w:rFonts w:ascii="Times New Roman" w:hAnsi="Times New Roman" w:cs="Times New Roman"/>
          <w:sz w:val="28"/>
          <w:szCs w:val="28"/>
        </w:rPr>
        <w:t>У спеціальній школі приділяється особлива увага корекційно-розвитковій роботі, спрямованій на максимальне збереження та розвиток залишкового слуху, формування вимови, розвиток усного мовлення дітей із спостереженням за динамікою розвитку їх слухової функції, компенсаторний розвиток з використанням української жестової мови, білінгвального підходу до якісного засвоєння навчального матеріалу з усіх навчальних предметів.</w:t>
      </w:r>
    </w:p>
    <w:p w:rsidR="00A20C4F" w:rsidRPr="00683F3F" w:rsidRDefault="00A20C4F" w:rsidP="00F86B93">
      <w:pPr>
        <w:widowControl/>
        <w:ind w:right="2"/>
        <w:jc w:val="both"/>
        <w:rPr>
          <w:rFonts w:ascii="Times New Roman" w:hAnsi="Times New Roman" w:cs="Times New Roman"/>
          <w:sz w:val="28"/>
          <w:szCs w:val="28"/>
        </w:rPr>
      </w:pPr>
      <w:r>
        <w:rPr>
          <w:rFonts w:ascii="Times New Roman" w:hAnsi="Times New Roman" w:cs="Times New Roman"/>
          <w:sz w:val="28"/>
          <w:szCs w:val="28"/>
        </w:rPr>
        <w:t xml:space="preserve">       5.4.</w:t>
      </w:r>
      <w:r w:rsidRPr="00683F3F">
        <w:rPr>
          <w:rFonts w:ascii="Times New Roman" w:hAnsi="Times New Roman" w:cs="Times New Roman"/>
          <w:sz w:val="28"/>
          <w:szCs w:val="28"/>
        </w:rPr>
        <w:t>Для надання індивідуальної психолого-педагогічної допомоги та проведення моніторингу динаміки розвитку учня (вихованця) у спеціальній школі функціонує психолого-педагогічний консиліум, який утворюється наказом директора із затвердженням персонального складу.</w:t>
      </w:r>
    </w:p>
    <w:p w:rsidR="00A20C4F" w:rsidRPr="00683F3F" w:rsidRDefault="00A20C4F" w:rsidP="00F86B93">
      <w:pPr>
        <w:widowControl/>
        <w:ind w:right="2" w:firstLine="709"/>
        <w:jc w:val="both"/>
        <w:rPr>
          <w:rFonts w:ascii="Times New Roman" w:hAnsi="Times New Roman" w:cs="Times New Roman"/>
          <w:sz w:val="28"/>
          <w:szCs w:val="28"/>
        </w:rPr>
      </w:pPr>
      <w:bookmarkStart w:id="13" w:name="n99"/>
      <w:bookmarkEnd w:id="13"/>
      <w:r w:rsidRPr="00683F3F">
        <w:rPr>
          <w:rFonts w:ascii="Times New Roman" w:hAnsi="Times New Roman" w:cs="Times New Roman"/>
          <w:sz w:val="28"/>
          <w:szCs w:val="28"/>
        </w:rPr>
        <w:t>До складу психолого-педагогічного консиліуму входять:</w:t>
      </w:r>
    </w:p>
    <w:p w:rsidR="00A20C4F" w:rsidRPr="00683F3F" w:rsidRDefault="00A20C4F" w:rsidP="00F86B93">
      <w:pPr>
        <w:pStyle w:val="ListParagraph"/>
        <w:widowControl/>
        <w:numPr>
          <w:ilvl w:val="0"/>
          <w:numId w:val="9"/>
        </w:numPr>
        <w:tabs>
          <w:tab w:val="left" w:pos="851"/>
        </w:tabs>
        <w:ind w:left="0" w:right="2" w:firstLine="709"/>
        <w:jc w:val="both"/>
        <w:rPr>
          <w:rFonts w:ascii="Times New Roman" w:hAnsi="Times New Roman" w:cs="Times New Roman"/>
          <w:sz w:val="28"/>
          <w:szCs w:val="28"/>
        </w:rPr>
      </w:pPr>
      <w:r w:rsidRPr="00683F3F">
        <w:rPr>
          <w:rFonts w:ascii="Times New Roman" w:hAnsi="Times New Roman" w:cs="Times New Roman"/>
          <w:sz w:val="28"/>
          <w:szCs w:val="28"/>
        </w:rPr>
        <w:t>заступник директора спеціальної школи (голова)</w:t>
      </w:r>
      <w:r>
        <w:rPr>
          <w:rFonts w:ascii="Times New Roman" w:hAnsi="Times New Roman" w:cs="Times New Roman"/>
          <w:sz w:val="28"/>
          <w:szCs w:val="28"/>
        </w:rPr>
        <w:t>;</w:t>
      </w:r>
      <w:r w:rsidRPr="00683F3F">
        <w:rPr>
          <w:rFonts w:ascii="Times New Roman" w:hAnsi="Times New Roman" w:cs="Times New Roman"/>
          <w:sz w:val="28"/>
          <w:szCs w:val="28"/>
        </w:rPr>
        <w:t xml:space="preserve"> </w:t>
      </w:r>
    </w:p>
    <w:p w:rsidR="00A20C4F" w:rsidRPr="00683F3F" w:rsidRDefault="00A20C4F" w:rsidP="00F86B93">
      <w:pPr>
        <w:pStyle w:val="ListParagraph"/>
        <w:widowControl/>
        <w:numPr>
          <w:ilvl w:val="0"/>
          <w:numId w:val="9"/>
        </w:numPr>
        <w:tabs>
          <w:tab w:val="left" w:pos="851"/>
        </w:tabs>
        <w:ind w:left="0" w:right="2" w:firstLine="709"/>
        <w:jc w:val="both"/>
        <w:rPr>
          <w:rFonts w:ascii="Times New Roman" w:hAnsi="Times New Roman" w:cs="Times New Roman"/>
          <w:sz w:val="28"/>
          <w:szCs w:val="28"/>
        </w:rPr>
      </w:pPr>
      <w:r w:rsidRPr="00683F3F">
        <w:rPr>
          <w:rFonts w:ascii="Times New Roman" w:hAnsi="Times New Roman" w:cs="Times New Roman"/>
          <w:sz w:val="28"/>
          <w:szCs w:val="28"/>
        </w:rPr>
        <w:t>лікар</w:t>
      </w:r>
      <w:r>
        <w:rPr>
          <w:rFonts w:ascii="Times New Roman" w:hAnsi="Times New Roman" w:cs="Times New Roman"/>
          <w:sz w:val="28"/>
          <w:szCs w:val="28"/>
        </w:rPr>
        <w:t>;</w:t>
      </w:r>
      <w:r w:rsidRPr="00683F3F">
        <w:rPr>
          <w:rFonts w:ascii="Times New Roman" w:hAnsi="Times New Roman" w:cs="Times New Roman"/>
          <w:sz w:val="28"/>
          <w:szCs w:val="28"/>
        </w:rPr>
        <w:t xml:space="preserve"> </w:t>
      </w:r>
    </w:p>
    <w:p w:rsidR="00A20C4F" w:rsidRPr="00683F3F" w:rsidRDefault="00A20C4F" w:rsidP="00F86B93">
      <w:pPr>
        <w:pStyle w:val="ListParagraph"/>
        <w:widowControl/>
        <w:numPr>
          <w:ilvl w:val="0"/>
          <w:numId w:val="9"/>
        </w:numPr>
        <w:tabs>
          <w:tab w:val="left" w:pos="851"/>
        </w:tabs>
        <w:ind w:left="0" w:right="2" w:firstLine="709"/>
        <w:jc w:val="both"/>
        <w:rPr>
          <w:rFonts w:ascii="Times New Roman" w:hAnsi="Times New Roman" w:cs="Times New Roman"/>
          <w:sz w:val="28"/>
          <w:szCs w:val="28"/>
        </w:rPr>
      </w:pPr>
      <w:r>
        <w:rPr>
          <w:rFonts w:ascii="Times New Roman" w:hAnsi="Times New Roman" w:cs="Times New Roman"/>
          <w:sz w:val="28"/>
          <w:szCs w:val="28"/>
        </w:rPr>
        <w:t>сурдо</w:t>
      </w:r>
      <w:r w:rsidRPr="00683F3F">
        <w:rPr>
          <w:rFonts w:ascii="Times New Roman" w:hAnsi="Times New Roman" w:cs="Times New Roman"/>
          <w:sz w:val="28"/>
          <w:szCs w:val="28"/>
        </w:rPr>
        <w:t>педагог</w:t>
      </w:r>
      <w:r>
        <w:rPr>
          <w:rFonts w:ascii="Times New Roman" w:hAnsi="Times New Roman" w:cs="Times New Roman"/>
          <w:sz w:val="28"/>
          <w:szCs w:val="28"/>
        </w:rPr>
        <w:t>;</w:t>
      </w:r>
      <w:r w:rsidRPr="00683F3F">
        <w:rPr>
          <w:rFonts w:ascii="Times New Roman" w:hAnsi="Times New Roman" w:cs="Times New Roman"/>
          <w:sz w:val="28"/>
          <w:szCs w:val="28"/>
        </w:rPr>
        <w:t xml:space="preserve"> </w:t>
      </w:r>
    </w:p>
    <w:p w:rsidR="00A20C4F" w:rsidRPr="00683F3F" w:rsidRDefault="00A20C4F" w:rsidP="00F86B93">
      <w:pPr>
        <w:pStyle w:val="ListParagraph"/>
        <w:widowControl/>
        <w:numPr>
          <w:ilvl w:val="0"/>
          <w:numId w:val="9"/>
        </w:numPr>
        <w:tabs>
          <w:tab w:val="left" w:pos="851"/>
        </w:tabs>
        <w:ind w:left="0" w:right="2" w:firstLine="709"/>
        <w:jc w:val="both"/>
        <w:rPr>
          <w:rFonts w:ascii="Times New Roman" w:hAnsi="Times New Roman" w:cs="Times New Roman"/>
          <w:sz w:val="28"/>
          <w:szCs w:val="28"/>
        </w:rPr>
      </w:pPr>
      <w:r w:rsidRPr="00683F3F">
        <w:rPr>
          <w:rFonts w:ascii="Times New Roman" w:hAnsi="Times New Roman" w:cs="Times New Roman"/>
          <w:sz w:val="28"/>
          <w:szCs w:val="28"/>
        </w:rPr>
        <w:t>практичний психолог</w:t>
      </w:r>
      <w:r>
        <w:rPr>
          <w:rFonts w:ascii="Times New Roman" w:hAnsi="Times New Roman" w:cs="Times New Roman"/>
          <w:sz w:val="28"/>
          <w:szCs w:val="28"/>
        </w:rPr>
        <w:t>;</w:t>
      </w:r>
      <w:r w:rsidRPr="00683F3F">
        <w:rPr>
          <w:rFonts w:ascii="Times New Roman" w:hAnsi="Times New Roman" w:cs="Times New Roman"/>
          <w:sz w:val="28"/>
          <w:szCs w:val="28"/>
        </w:rPr>
        <w:t xml:space="preserve"> </w:t>
      </w:r>
    </w:p>
    <w:p w:rsidR="00A20C4F" w:rsidRPr="00683F3F" w:rsidRDefault="00A20C4F" w:rsidP="00F86B93">
      <w:pPr>
        <w:pStyle w:val="ListParagraph"/>
        <w:widowControl/>
        <w:numPr>
          <w:ilvl w:val="0"/>
          <w:numId w:val="9"/>
        </w:numPr>
        <w:tabs>
          <w:tab w:val="left" w:pos="851"/>
        </w:tabs>
        <w:ind w:left="0" w:right="2" w:firstLine="709"/>
        <w:jc w:val="both"/>
        <w:rPr>
          <w:rFonts w:ascii="Times New Roman" w:hAnsi="Times New Roman" w:cs="Times New Roman"/>
          <w:sz w:val="28"/>
          <w:szCs w:val="28"/>
        </w:rPr>
      </w:pPr>
      <w:r w:rsidRPr="00683F3F">
        <w:rPr>
          <w:rFonts w:ascii="Times New Roman" w:hAnsi="Times New Roman" w:cs="Times New Roman"/>
          <w:sz w:val="28"/>
          <w:szCs w:val="28"/>
        </w:rPr>
        <w:t>соціальний педагог</w:t>
      </w:r>
      <w:r>
        <w:rPr>
          <w:rFonts w:ascii="Times New Roman" w:hAnsi="Times New Roman" w:cs="Times New Roman"/>
          <w:sz w:val="28"/>
          <w:szCs w:val="28"/>
        </w:rPr>
        <w:t>;</w:t>
      </w:r>
      <w:r w:rsidRPr="00683F3F">
        <w:rPr>
          <w:rFonts w:ascii="Times New Roman" w:hAnsi="Times New Roman" w:cs="Times New Roman"/>
          <w:sz w:val="28"/>
          <w:szCs w:val="28"/>
        </w:rPr>
        <w:t xml:space="preserve"> </w:t>
      </w:r>
    </w:p>
    <w:p w:rsidR="00A20C4F" w:rsidRDefault="00A20C4F" w:rsidP="00F86B93">
      <w:pPr>
        <w:pStyle w:val="ListParagraph"/>
        <w:widowControl/>
        <w:numPr>
          <w:ilvl w:val="0"/>
          <w:numId w:val="9"/>
        </w:numPr>
        <w:tabs>
          <w:tab w:val="left" w:pos="851"/>
        </w:tabs>
        <w:ind w:left="0" w:right="2" w:firstLine="709"/>
        <w:jc w:val="both"/>
        <w:rPr>
          <w:rFonts w:ascii="Times New Roman" w:hAnsi="Times New Roman" w:cs="Times New Roman"/>
          <w:sz w:val="28"/>
          <w:szCs w:val="28"/>
        </w:rPr>
      </w:pPr>
      <w:r w:rsidRPr="0045150B">
        <w:rPr>
          <w:rFonts w:ascii="Times New Roman" w:hAnsi="Times New Roman" w:cs="Times New Roman"/>
          <w:sz w:val="28"/>
          <w:szCs w:val="28"/>
        </w:rPr>
        <w:t xml:space="preserve">інші педагогічні працівники, в тому числі вчитель початкових класів. </w:t>
      </w:r>
    </w:p>
    <w:p w:rsidR="00A20C4F" w:rsidRPr="0045150B" w:rsidRDefault="00A20C4F" w:rsidP="00F86B93">
      <w:pPr>
        <w:widowControl/>
        <w:tabs>
          <w:tab w:val="left" w:pos="851"/>
        </w:tabs>
        <w:ind w:right="2"/>
        <w:jc w:val="both"/>
        <w:rPr>
          <w:rFonts w:ascii="Times New Roman" w:hAnsi="Times New Roman" w:cs="Times New Roman"/>
          <w:sz w:val="28"/>
          <w:szCs w:val="28"/>
        </w:rPr>
      </w:pPr>
      <w:r w:rsidRPr="0045150B">
        <w:rPr>
          <w:rFonts w:ascii="Times New Roman" w:hAnsi="Times New Roman" w:cs="Times New Roman"/>
          <w:sz w:val="28"/>
          <w:szCs w:val="28"/>
        </w:rPr>
        <w:t>На першому засіданні психолого-педагогічного консиліуму обирається заступник голови та секретар консиліуму.</w:t>
      </w:r>
    </w:p>
    <w:p w:rsidR="00A20C4F" w:rsidRPr="00683F3F" w:rsidRDefault="00A20C4F" w:rsidP="00F86B93">
      <w:pPr>
        <w:widowControl/>
        <w:ind w:right="2"/>
        <w:jc w:val="both"/>
        <w:rPr>
          <w:rFonts w:ascii="Times New Roman" w:hAnsi="Times New Roman" w:cs="Times New Roman"/>
          <w:sz w:val="28"/>
          <w:szCs w:val="28"/>
        </w:rPr>
      </w:pPr>
      <w:bookmarkStart w:id="14" w:name="n100"/>
      <w:bookmarkEnd w:id="14"/>
      <w:r>
        <w:rPr>
          <w:rFonts w:ascii="Times New Roman" w:hAnsi="Times New Roman" w:cs="Times New Roman"/>
          <w:sz w:val="28"/>
          <w:szCs w:val="28"/>
        </w:rPr>
        <w:t xml:space="preserve">         5</w:t>
      </w:r>
      <w:r w:rsidRPr="00683F3F">
        <w:rPr>
          <w:rFonts w:ascii="Times New Roman" w:hAnsi="Times New Roman" w:cs="Times New Roman"/>
          <w:sz w:val="28"/>
          <w:szCs w:val="28"/>
        </w:rPr>
        <w:t>.</w:t>
      </w:r>
      <w:r>
        <w:rPr>
          <w:rFonts w:ascii="Times New Roman" w:hAnsi="Times New Roman" w:cs="Times New Roman"/>
          <w:sz w:val="28"/>
          <w:szCs w:val="28"/>
        </w:rPr>
        <w:t>5</w:t>
      </w:r>
      <w:r w:rsidRPr="00683F3F">
        <w:rPr>
          <w:rFonts w:ascii="Times New Roman" w:hAnsi="Times New Roman" w:cs="Times New Roman"/>
          <w:sz w:val="28"/>
          <w:szCs w:val="28"/>
        </w:rPr>
        <w:t xml:space="preserve">. На засідання психолого-педагогічного консиліуму </w:t>
      </w:r>
      <w:r>
        <w:rPr>
          <w:rFonts w:ascii="Times New Roman" w:hAnsi="Times New Roman" w:cs="Times New Roman"/>
          <w:sz w:val="28"/>
          <w:szCs w:val="28"/>
        </w:rPr>
        <w:t xml:space="preserve">можуть </w:t>
      </w:r>
      <w:r w:rsidRPr="00683F3F">
        <w:rPr>
          <w:rFonts w:ascii="Times New Roman" w:hAnsi="Times New Roman" w:cs="Times New Roman"/>
          <w:sz w:val="28"/>
          <w:szCs w:val="28"/>
        </w:rPr>
        <w:t>запрошу</w:t>
      </w:r>
      <w:r>
        <w:rPr>
          <w:rFonts w:ascii="Times New Roman" w:hAnsi="Times New Roman" w:cs="Times New Roman"/>
          <w:sz w:val="28"/>
          <w:szCs w:val="28"/>
        </w:rPr>
        <w:t>ватися</w:t>
      </w:r>
      <w:r w:rsidRPr="00683F3F">
        <w:rPr>
          <w:rFonts w:ascii="Times New Roman" w:hAnsi="Times New Roman" w:cs="Times New Roman"/>
          <w:sz w:val="28"/>
          <w:szCs w:val="28"/>
        </w:rPr>
        <w:t>:</w:t>
      </w:r>
    </w:p>
    <w:p w:rsidR="00A20C4F" w:rsidRPr="00683F3F" w:rsidRDefault="00A20C4F" w:rsidP="00F86B93">
      <w:pPr>
        <w:pStyle w:val="ListParagraph"/>
        <w:widowControl/>
        <w:numPr>
          <w:ilvl w:val="0"/>
          <w:numId w:val="10"/>
        </w:numPr>
        <w:tabs>
          <w:tab w:val="left" w:pos="851"/>
        </w:tabs>
        <w:ind w:left="0" w:right="2" w:firstLine="709"/>
        <w:jc w:val="both"/>
        <w:rPr>
          <w:rFonts w:ascii="Times New Roman" w:hAnsi="Times New Roman" w:cs="Times New Roman"/>
          <w:sz w:val="28"/>
          <w:szCs w:val="28"/>
        </w:rPr>
      </w:pPr>
      <w:bookmarkStart w:id="15" w:name="n101"/>
      <w:bookmarkEnd w:id="15"/>
      <w:r w:rsidRPr="00683F3F">
        <w:rPr>
          <w:rFonts w:ascii="Times New Roman" w:hAnsi="Times New Roman" w:cs="Times New Roman"/>
          <w:sz w:val="28"/>
          <w:szCs w:val="28"/>
        </w:rPr>
        <w:t>представник інклюзивно-ресурсного центру, на території обслуговування якого розташована спеціальна школа (не рідше ніж двічі на рік);</w:t>
      </w:r>
    </w:p>
    <w:p w:rsidR="00A20C4F" w:rsidRPr="00683F3F" w:rsidRDefault="00A20C4F" w:rsidP="00F86B93">
      <w:pPr>
        <w:pStyle w:val="ListParagraph"/>
        <w:widowControl/>
        <w:numPr>
          <w:ilvl w:val="0"/>
          <w:numId w:val="10"/>
        </w:numPr>
        <w:tabs>
          <w:tab w:val="left" w:pos="851"/>
        </w:tabs>
        <w:ind w:left="0" w:right="2" w:firstLine="709"/>
        <w:jc w:val="both"/>
        <w:rPr>
          <w:rFonts w:ascii="Times New Roman" w:hAnsi="Times New Roman" w:cs="Times New Roman"/>
          <w:sz w:val="28"/>
          <w:szCs w:val="28"/>
        </w:rPr>
      </w:pPr>
      <w:bookmarkStart w:id="16" w:name="n102"/>
      <w:bookmarkEnd w:id="16"/>
      <w:r w:rsidRPr="00683F3F">
        <w:rPr>
          <w:rFonts w:ascii="Times New Roman" w:hAnsi="Times New Roman" w:cs="Times New Roman"/>
          <w:sz w:val="28"/>
          <w:szCs w:val="28"/>
        </w:rPr>
        <w:t>фахівець із соціальної роботи (з питань визначення індивідуальної освітньої траєкторії дітей, які перебувають у складних життєвих обставинах);</w:t>
      </w:r>
    </w:p>
    <w:p w:rsidR="00A20C4F" w:rsidRPr="00683F3F" w:rsidRDefault="00A20C4F" w:rsidP="00F86B93">
      <w:pPr>
        <w:pStyle w:val="ListParagraph"/>
        <w:widowControl/>
        <w:numPr>
          <w:ilvl w:val="0"/>
          <w:numId w:val="10"/>
        </w:numPr>
        <w:tabs>
          <w:tab w:val="left" w:pos="851"/>
        </w:tabs>
        <w:ind w:left="0" w:right="2" w:firstLine="709"/>
        <w:jc w:val="both"/>
        <w:rPr>
          <w:rFonts w:ascii="Times New Roman" w:hAnsi="Times New Roman" w:cs="Times New Roman"/>
          <w:sz w:val="28"/>
          <w:szCs w:val="28"/>
        </w:rPr>
      </w:pPr>
      <w:bookmarkStart w:id="17" w:name="n103"/>
      <w:bookmarkEnd w:id="17"/>
      <w:r w:rsidRPr="00683F3F">
        <w:rPr>
          <w:rFonts w:ascii="Times New Roman" w:hAnsi="Times New Roman" w:cs="Times New Roman"/>
          <w:sz w:val="28"/>
          <w:szCs w:val="28"/>
        </w:rPr>
        <w:t>спеціаліст служби у справах дітей (з питань визначення індивідуальної освітньої траєкторії дітей-сиріт та дітей, позбавлених батьківського піклування).</w:t>
      </w:r>
    </w:p>
    <w:p w:rsidR="00A20C4F" w:rsidRPr="00683F3F" w:rsidRDefault="00A20C4F" w:rsidP="00F86B93">
      <w:pPr>
        <w:widowControl/>
        <w:ind w:right="2" w:firstLine="709"/>
        <w:jc w:val="both"/>
        <w:rPr>
          <w:rFonts w:ascii="Times New Roman" w:hAnsi="Times New Roman" w:cs="Times New Roman"/>
          <w:sz w:val="28"/>
          <w:szCs w:val="28"/>
        </w:rPr>
      </w:pPr>
      <w:bookmarkStart w:id="18" w:name="n104"/>
      <w:bookmarkEnd w:id="18"/>
      <w:r>
        <w:rPr>
          <w:rFonts w:ascii="Times New Roman" w:hAnsi="Times New Roman" w:cs="Times New Roman"/>
          <w:sz w:val="28"/>
          <w:szCs w:val="28"/>
        </w:rPr>
        <w:t>5</w:t>
      </w:r>
      <w:r w:rsidRPr="00683F3F">
        <w:rPr>
          <w:rFonts w:ascii="Times New Roman" w:hAnsi="Times New Roman" w:cs="Times New Roman"/>
          <w:sz w:val="28"/>
          <w:szCs w:val="28"/>
        </w:rPr>
        <w:t>.</w:t>
      </w:r>
      <w:r>
        <w:rPr>
          <w:rFonts w:ascii="Times New Roman" w:hAnsi="Times New Roman" w:cs="Times New Roman"/>
          <w:sz w:val="28"/>
          <w:szCs w:val="28"/>
        </w:rPr>
        <w:t>6</w:t>
      </w:r>
      <w:r w:rsidRPr="00683F3F">
        <w:rPr>
          <w:rFonts w:ascii="Times New Roman" w:hAnsi="Times New Roman" w:cs="Times New Roman"/>
          <w:sz w:val="28"/>
          <w:szCs w:val="28"/>
        </w:rPr>
        <w:t>. Основними функціями психолого-педагогічного консиліуму є:</w:t>
      </w:r>
    </w:p>
    <w:p w:rsidR="00A20C4F" w:rsidRPr="00683F3F" w:rsidRDefault="00A20C4F" w:rsidP="00F86B93">
      <w:pPr>
        <w:widowControl/>
        <w:ind w:right="2" w:firstLine="709"/>
        <w:jc w:val="both"/>
        <w:rPr>
          <w:rFonts w:ascii="Times New Roman" w:hAnsi="Times New Roman" w:cs="Times New Roman"/>
          <w:sz w:val="28"/>
          <w:szCs w:val="28"/>
        </w:rPr>
      </w:pPr>
      <w:bookmarkStart w:id="19" w:name="n106"/>
      <w:bookmarkEnd w:id="19"/>
      <w:r w:rsidRPr="00683F3F">
        <w:rPr>
          <w:rFonts w:ascii="Times New Roman" w:hAnsi="Times New Roman" w:cs="Times New Roman"/>
          <w:sz w:val="28"/>
          <w:szCs w:val="28"/>
        </w:rPr>
        <w:t>1</w:t>
      </w:r>
      <w:r>
        <w:rPr>
          <w:rFonts w:ascii="Times New Roman" w:hAnsi="Times New Roman" w:cs="Times New Roman"/>
          <w:sz w:val="28"/>
          <w:szCs w:val="28"/>
        </w:rPr>
        <w:t>)</w:t>
      </w:r>
      <w:r w:rsidRPr="00683F3F">
        <w:rPr>
          <w:rFonts w:ascii="Times New Roman" w:hAnsi="Times New Roman" w:cs="Times New Roman"/>
          <w:sz w:val="28"/>
          <w:szCs w:val="28"/>
        </w:rPr>
        <w:t xml:space="preserve"> проведення моніторингу динаміки розвитку учня (вихованця) та результатів корекційно-розвиткової роботи;</w:t>
      </w:r>
    </w:p>
    <w:p w:rsidR="00A20C4F" w:rsidRPr="00683F3F" w:rsidRDefault="00A20C4F" w:rsidP="00F86B93">
      <w:pPr>
        <w:widowControl/>
        <w:ind w:right="2" w:firstLine="709"/>
        <w:jc w:val="both"/>
        <w:rPr>
          <w:rFonts w:ascii="Times New Roman" w:hAnsi="Times New Roman" w:cs="Times New Roman"/>
          <w:sz w:val="28"/>
          <w:szCs w:val="28"/>
        </w:rPr>
      </w:pPr>
      <w:bookmarkStart w:id="20" w:name="n107"/>
      <w:bookmarkEnd w:id="20"/>
      <w:r w:rsidRPr="00683F3F">
        <w:rPr>
          <w:rFonts w:ascii="Times New Roman" w:hAnsi="Times New Roman" w:cs="Times New Roman"/>
          <w:sz w:val="28"/>
          <w:szCs w:val="28"/>
        </w:rPr>
        <w:t>2</w:t>
      </w:r>
      <w:r>
        <w:rPr>
          <w:rFonts w:ascii="Times New Roman" w:hAnsi="Times New Roman" w:cs="Times New Roman"/>
          <w:sz w:val="28"/>
          <w:szCs w:val="28"/>
        </w:rPr>
        <w:t>)</w:t>
      </w:r>
      <w:r w:rsidRPr="00683F3F">
        <w:rPr>
          <w:rFonts w:ascii="Times New Roman" w:hAnsi="Times New Roman" w:cs="Times New Roman"/>
          <w:sz w:val="28"/>
          <w:szCs w:val="28"/>
        </w:rPr>
        <w:t xml:space="preserve"> надання рекомендацій щодо зарахування, відрахування та переведення учнів (вихованців);</w:t>
      </w:r>
    </w:p>
    <w:p w:rsidR="00A20C4F" w:rsidRPr="00683F3F" w:rsidRDefault="00A20C4F" w:rsidP="00F86B93">
      <w:pPr>
        <w:widowControl/>
        <w:ind w:right="2" w:firstLine="709"/>
        <w:jc w:val="both"/>
        <w:rPr>
          <w:rFonts w:ascii="Times New Roman" w:hAnsi="Times New Roman" w:cs="Times New Roman"/>
          <w:sz w:val="28"/>
          <w:szCs w:val="28"/>
        </w:rPr>
      </w:pPr>
      <w:bookmarkStart w:id="21" w:name="n108"/>
      <w:bookmarkEnd w:id="21"/>
      <w:r w:rsidRPr="00683F3F">
        <w:rPr>
          <w:rFonts w:ascii="Times New Roman" w:hAnsi="Times New Roman" w:cs="Times New Roman"/>
          <w:sz w:val="28"/>
          <w:szCs w:val="28"/>
        </w:rPr>
        <w:t>3</w:t>
      </w:r>
      <w:r>
        <w:rPr>
          <w:rFonts w:ascii="Times New Roman" w:hAnsi="Times New Roman" w:cs="Times New Roman"/>
          <w:sz w:val="28"/>
          <w:szCs w:val="28"/>
        </w:rPr>
        <w:t>)</w:t>
      </w:r>
      <w:r w:rsidRPr="00683F3F">
        <w:rPr>
          <w:rFonts w:ascii="Times New Roman" w:hAnsi="Times New Roman" w:cs="Times New Roman"/>
          <w:sz w:val="28"/>
          <w:szCs w:val="28"/>
        </w:rPr>
        <w:t xml:space="preserve"> визначення оптимальних умов, форм і методів навчання з урахуванням освітніх потреб учня (вихованця);</w:t>
      </w:r>
    </w:p>
    <w:p w:rsidR="00A20C4F" w:rsidRPr="00683F3F" w:rsidRDefault="00A20C4F" w:rsidP="00F86B93">
      <w:pPr>
        <w:widowControl/>
        <w:ind w:right="2" w:firstLine="709"/>
        <w:jc w:val="both"/>
        <w:rPr>
          <w:rFonts w:ascii="Times New Roman" w:hAnsi="Times New Roman" w:cs="Times New Roman"/>
          <w:sz w:val="28"/>
          <w:szCs w:val="28"/>
        </w:rPr>
      </w:pPr>
      <w:bookmarkStart w:id="22" w:name="n109"/>
      <w:bookmarkEnd w:id="22"/>
      <w:r w:rsidRPr="00683F3F">
        <w:rPr>
          <w:rFonts w:ascii="Times New Roman" w:hAnsi="Times New Roman" w:cs="Times New Roman"/>
          <w:sz w:val="28"/>
          <w:szCs w:val="28"/>
        </w:rPr>
        <w:t>4</w:t>
      </w:r>
      <w:r>
        <w:rPr>
          <w:rFonts w:ascii="Times New Roman" w:hAnsi="Times New Roman" w:cs="Times New Roman"/>
          <w:sz w:val="28"/>
          <w:szCs w:val="28"/>
        </w:rPr>
        <w:t>)</w:t>
      </w:r>
      <w:r w:rsidRPr="00683F3F">
        <w:rPr>
          <w:rFonts w:ascii="Times New Roman" w:hAnsi="Times New Roman" w:cs="Times New Roman"/>
          <w:sz w:val="28"/>
          <w:szCs w:val="28"/>
        </w:rPr>
        <w:t xml:space="preserve"> надання консультаційної допомоги батькам або іншим законним представникам, педагогічним працівникам з питань організації навчання учня (вихованця).</w:t>
      </w:r>
    </w:p>
    <w:p w:rsidR="00A20C4F" w:rsidRPr="00683F3F" w:rsidRDefault="00A20C4F" w:rsidP="00F86B93">
      <w:pPr>
        <w:widowControl/>
        <w:ind w:right="2" w:firstLine="709"/>
        <w:jc w:val="both"/>
        <w:rPr>
          <w:rFonts w:ascii="Times New Roman" w:hAnsi="Times New Roman" w:cs="Times New Roman"/>
          <w:sz w:val="28"/>
          <w:szCs w:val="28"/>
        </w:rPr>
      </w:pPr>
      <w:bookmarkStart w:id="23" w:name="n110"/>
      <w:bookmarkEnd w:id="23"/>
      <w:r>
        <w:rPr>
          <w:rFonts w:ascii="Times New Roman" w:hAnsi="Times New Roman" w:cs="Times New Roman"/>
          <w:sz w:val="28"/>
          <w:szCs w:val="28"/>
        </w:rPr>
        <w:t>5</w:t>
      </w:r>
      <w:r w:rsidRPr="00683F3F">
        <w:rPr>
          <w:rFonts w:ascii="Times New Roman" w:hAnsi="Times New Roman" w:cs="Times New Roman"/>
          <w:sz w:val="28"/>
          <w:szCs w:val="28"/>
        </w:rPr>
        <w:t>.</w:t>
      </w:r>
      <w:r>
        <w:rPr>
          <w:rFonts w:ascii="Times New Roman" w:hAnsi="Times New Roman" w:cs="Times New Roman"/>
          <w:sz w:val="28"/>
          <w:szCs w:val="28"/>
        </w:rPr>
        <w:t>7</w:t>
      </w:r>
      <w:r w:rsidRPr="00683F3F">
        <w:rPr>
          <w:rFonts w:ascii="Times New Roman" w:hAnsi="Times New Roman" w:cs="Times New Roman"/>
          <w:sz w:val="28"/>
          <w:szCs w:val="28"/>
        </w:rPr>
        <w:t>. Рішення психолого-педагогічного консиліуму фіксуються в протоколі засідання та ухвалюються простою більшістю голосів членів консиліуму. У разі рівного розподілу голосів вирішальним є голос голови психолого-педагогічного консиліуму. Засідання психолого-педагогічного консиліуму проводяться у разі потреби, але не рідше ніж двічі на рік.</w:t>
      </w:r>
    </w:p>
    <w:p w:rsidR="00A20C4F" w:rsidRPr="00683F3F" w:rsidRDefault="00A20C4F" w:rsidP="00F86B93">
      <w:pPr>
        <w:widowControl/>
        <w:ind w:right="2" w:firstLine="709"/>
        <w:jc w:val="both"/>
        <w:rPr>
          <w:rFonts w:ascii="Times New Roman" w:hAnsi="Times New Roman" w:cs="Times New Roman"/>
          <w:sz w:val="28"/>
          <w:szCs w:val="28"/>
        </w:rPr>
      </w:pPr>
      <w:bookmarkStart w:id="24" w:name="n111"/>
      <w:bookmarkEnd w:id="24"/>
      <w:r>
        <w:rPr>
          <w:rFonts w:ascii="Times New Roman" w:hAnsi="Times New Roman" w:cs="Times New Roman"/>
          <w:sz w:val="28"/>
          <w:szCs w:val="28"/>
        </w:rPr>
        <w:t>5</w:t>
      </w:r>
      <w:r w:rsidRPr="00683F3F">
        <w:rPr>
          <w:rFonts w:ascii="Times New Roman" w:hAnsi="Times New Roman" w:cs="Times New Roman"/>
          <w:sz w:val="28"/>
          <w:szCs w:val="28"/>
        </w:rPr>
        <w:t>.</w:t>
      </w:r>
      <w:r>
        <w:rPr>
          <w:rFonts w:ascii="Times New Roman" w:hAnsi="Times New Roman" w:cs="Times New Roman"/>
          <w:sz w:val="28"/>
          <w:szCs w:val="28"/>
        </w:rPr>
        <w:t>8</w:t>
      </w:r>
      <w:r w:rsidRPr="00683F3F">
        <w:rPr>
          <w:rFonts w:ascii="Times New Roman" w:hAnsi="Times New Roman" w:cs="Times New Roman"/>
          <w:sz w:val="28"/>
          <w:szCs w:val="28"/>
        </w:rPr>
        <w:t>. Для прийняття рішення щодо індивідуальної освітньої траєкторії учня (вихованця) залучаються його батьки або інші законні представники.</w:t>
      </w:r>
    </w:p>
    <w:p w:rsidR="00A20C4F" w:rsidRPr="00683F3F" w:rsidRDefault="00A20C4F" w:rsidP="00F86B93">
      <w:pPr>
        <w:pStyle w:val="ListParagraph"/>
        <w:widowControl/>
        <w:tabs>
          <w:tab w:val="left" w:pos="1134"/>
          <w:tab w:val="left" w:pos="1276"/>
        </w:tabs>
        <w:ind w:left="0" w:right="2" w:firstLine="709"/>
        <w:jc w:val="both"/>
        <w:rPr>
          <w:rStyle w:val="rvts0"/>
          <w:rFonts w:ascii="Times New Roman" w:hAnsi="Times New Roman"/>
          <w:sz w:val="28"/>
          <w:szCs w:val="28"/>
        </w:rPr>
      </w:pPr>
      <w:r>
        <w:rPr>
          <w:rFonts w:ascii="Times New Roman" w:hAnsi="Times New Roman" w:cs="Times New Roman"/>
          <w:sz w:val="28"/>
          <w:szCs w:val="28"/>
        </w:rPr>
        <w:t>5</w:t>
      </w:r>
      <w:r w:rsidRPr="00683F3F">
        <w:rPr>
          <w:rFonts w:ascii="Times New Roman" w:hAnsi="Times New Roman" w:cs="Times New Roman"/>
          <w:sz w:val="28"/>
          <w:szCs w:val="28"/>
        </w:rPr>
        <w:t>.</w:t>
      </w:r>
      <w:r>
        <w:rPr>
          <w:rFonts w:ascii="Times New Roman" w:hAnsi="Times New Roman" w:cs="Times New Roman"/>
          <w:sz w:val="28"/>
          <w:szCs w:val="28"/>
        </w:rPr>
        <w:t>9</w:t>
      </w:r>
      <w:r w:rsidRPr="00683F3F">
        <w:rPr>
          <w:rFonts w:ascii="Times New Roman" w:hAnsi="Times New Roman" w:cs="Times New Roman"/>
          <w:sz w:val="28"/>
          <w:szCs w:val="28"/>
        </w:rPr>
        <w:t xml:space="preserve">. </w:t>
      </w:r>
      <w:r w:rsidRPr="00683F3F">
        <w:rPr>
          <w:rStyle w:val="rvts0"/>
          <w:rFonts w:ascii="Times New Roman" w:hAnsi="Times New Roman"/>
          <w:sz w:val="28"/>
          <w:szCs w:val="28"/>
        </w:rPr>
        <w:t>Медичні і педагогічні працівники здійснюють постійні спостереження за учнями (вихованцями). Результати таких спостережень обговорюються на засіданнях психолого-педагогічного консиліуму з метою уточнення змісту, форм і методів навчання, застосування індивідуального підходу до учня (вихованця).</w:t>
      </w:r>
    </w:p>
    <w:p w:rsidR="00A20C4F" w:rsidRPr="00AD5A48" w:rsidRDefault="00A20C4F" w:rsidP="00F86B93">
      <w:pPr>
        <w:tabs>
          <w:tab w:val="left" w:pos="1134"/>
        </w:tabs>
        <w:ind w:firstLine="567"/>
        <w:jc w:val="both"/>
        <w:rPr>
          <w:rFonts w:ascii="Times New Roman" w:hAnsi="Times New Roman"/>
          <w:sz w:val="28"/>
          <w:szCs w:val="28"/>
          <w:lang w:eastAsia="ru-RU"/>
        </w:rPr>
      </w:pPr>
    </w:p>
    <w:p w:rsidR="00A20C4F" w:rsidRDefault="00A20C4F" w:rsidP="00F86B93">
      <w:pPr>
        <w:shd w:val="clear" w:color="auto" w:fill="FFFFFF"/>
        <w:tabs>
          <w:tab w:val="left" w:pos="1134"/>
        </w:tabs>
        <w:ind w:right="450" w:firstLine="567"/>
        <w:jc w:val="center"/>
        <w:rPr>
          <w:rFonts w:ascii="Times New Roman" w:hAnsi="Times New Roman"/>
          <w:b/>
          <w:sz w:val="28"/>
          <w:szCs w:val="28"/>
        </w:rPr>
      </w:pPr>
      <w:r w:rsidRPr="00AD5A48">
        <w:rPr>
          <w:rFonts w:ascii="Times New Roman" w:hAnsi="Times New Roman"/>
          <w:b/>
          <w:bCs/>
          <w:sz w:val="28"/>
          <w:szCs w:val="28"/>
        </w:rPr>
        <w:t xml:space="preserve">VІ. </w:t>
      </w:r>
      <w:r w:rsidRPr="00AD5A48">
        <w:rPr>
          <w:rFonts w:ascii="Times New Roman" w:hAnsi="Times New Roman"/>
          <w:b/>
          <w:sz w:val="28"/>
          <w:szCs w:val="28"/>
        </w:rPr>
        <w:t>Учасники освітнього процесу</w:t>
      </w:r>
    </w:p>
    <w:p w:rsidR="00A20C4F" w:rsidRPr="00AD5A48" w:rsidRDefault="00A20C4F" w:rsidP="00F86B93">
      <w:pPr>
        <w:shd w:val="clear" w:color="auto" w:fill="FFFFFF"/>
        <w:tabs>
          <w:tab w:val="left" w:pos="1134"/>
        </w:tabs>
        <w:ind w:right="450" w:firstLine="567"/>
        <w:jc w:val="center"/>
        <w:rPr>
          <w:rFonts w:ascii="Times New Roman" w:hAnsi="Times New Roman"/>
          <w:b/>
          <w:sz w:val="28"/>
          <w:szCs w:val="28"/>
        </w:rPr>
      </w:pPr>
    </w:p>
    <w:p w:rsidR="00A20C4F" w:rsidRPr="00AD5A48" w:rsidRDefault="00A20C4F" w:rsidP="00F86B93">
      <w:pPr>
        <w:tabs>
          <w:tab w:val="left" w:pos="1134"/>
          <w:tab w:val="left" w:pos="1276"/>
        </w:tabs>
        <w:ind w:firstLine="567"/>
        <w:jc w:val="both"/>
        <w:rPr>
          <w:rFonts w:ascii="Times New Roman" w:hAnsi="Times New Roman"/>
          <w:sz w:val="28"/>
          <w:szCs w:val="28"/>
        </w:rPr>
      </w:pPr>
      <w:r w:rsidRPr="00AD5A48">
        <w:rPr>
          <w:rFonts w:ascii="Times New Roman" w:hAnsi="Times New Roman"/>
          <w:sz w:val="28"/>
          <w:szCs w:val="28"/>
        </w:rPr>
        <w:t>6.1. Учасниками освітнього процесу школи є:</w:t>
      </w:r>
    </w:p>
    <w:p w:rsidR="00A20C4F" w:rsidRPr="00AD5A48" w:rsidRDefault="00A20C4F" w:rsidP="00F86B93">
      <w:pPr>
        <w:tabs>
          <w:tab w:val="left" w:pos="567"/>
          <w:tab w:val="left" w:pos="1134"/>
        </w:tabs>
        <w:ind w:firstLine="567"/>
        <w:jc w:val="both"/>
        <w:rPr>
          <w:rFonts w:ascii="Times New Roman" w:hAnsi="Times New Roman"/>
          <w:sz w:val="28"/>
          <w:szCs w:val="28"/>
        </w:rPr>
      </w:pPr>
      <w:r w:rsidRPr="00AD5A48">
        <w:rPr>
          <w:rFonts w:ascii="Times New Roman" w:hAnsi="Times New Roman"/>
          <w:sz w:val="28"/>
          <w:szCs w:val="28"/>
        </w:rPr>
        <w:t>- здобувачі освіти</w:t>
      </w:r>
      <w:r>
        <w:rPr>
          <w:rFonts w:ascii="Times New Roman" w:hAnsi="Times New Roman"/>
          <w:sz w:val="28"/>
          <w:szCs w:val="28"/>
        </w:rPr>
        <w:t xml:space="preserve"> (учні, вихованці)</w:t>
      </w:r>
      <w:r w:rsidRPr="00AD5A48">
        <w:rPr>
          <w:rFonts w:ascii="Times New Roman" w:hAnsi="Times New Roman"/>
          <w:sz w:val="28"/>
          <w:szCs w:val="28"/>
        </w:rPr>
        <w:t>;</w:t>
      </w:r>
    </w:p>
    <w:p w:rsidR="00A20C4F" w:rsidRPr="00AD5A48" w:rsidRDefault="00A20C4F" w:rsidP="00F86B93">
      <w:pPr>
        <w:tabs>
          <w:tab w:val="left" w:pos="567"/>
          <w:tab w:val="left" w:pos="1134"/>
        </w:tabs>
        <w:ind w:firstLine="567"/>
        <w:jc w:val="both"/>
        <w:rPr>
          <w:rFonts w:ascii="Times New Roman" w:hAnsi="Times New Roman"/>
          <w:sz w:val="28"/>
          <w:szCs w:val="28"/>
        </w:rPr>
      </w:pPr>
      <w:r w:rsidRPr="00AD5A48">
        <w:rPr>
          <w:rFonts w:ascii="Times New Roman" w:hAnsi="Times New Roman"/>
          <w:sz w:val="28"/>
          <w:szCs w:val="28"/>
        </w:rPr>
        <w:t>- педагогічні працівники;</w:t>
      </w:r>
    </w:p>
    <w:p w:rsidR="00A20C4F" w:rsidRPr="00AD5A48" w:rsidRDefault="00A20C4F" w:rsidP="00F86B93">
      <w:pPr>
        <w:tabs>
          <w:tab w:val="left" w:pos="567"/>
          <w:tab w:val="left" w:pos="1134"/>
        </w:tabs>
        <w:ind w:firstLine="567"/>
        <w:jc w:val="both"/>
        <w:rPr>
          <w:rFonts w:ascii="Times New Roman" w:hAnsi="Times New Roman"/>
          <w:sz w:val="28"/>
          <w:szCs w:val="28"/>
        </w:rPr>
      </w:pPr>
      <w:r w:rsidRPr="00AD5A48">
        <w:rPr>
          <w:rFonts w:ascii="Times New Roman" w:hAnsi="Times New Roman"/>
          <w:sz w:val="28"/>
          <w:szCs w:val="28"/>
        </w:rPr>
        <w:t>- батьки здобувачів освіти</w:t>
      </w:r>
      <w:r>
        <w:rPr>
          <w:rFonts w:ascii="Times New Roman" w:hAnsi="Times New Roman"/>
          <w:sz w:val="28"/>
          <w:szCs w:val="28"/>
        </w:rPr>
        <w:t xml:space="preserve"> (учнів, вихованців)</w:t>
      </w:r>
      <w:r w:rsidRPr="00AD5A48">
        <w:rPr>
          <w:rFonts w:ascii="Times New Roman" w:hAnsi="Times New Roman"/>
          <w:sz w:val="28"/>
          <w:szCs w:val="28"/>
        </w:rPr>
        <w:t>;</w:t>
      </w:r>
    </w:p>
    <w:p w:rsidR="00A20C4F" w:rsidRPr="00AD5A48" w:rsidRDefault="00A20C4F" w:rsidP="00F86B93">
      <w:pPr>
        <w:tabs>
          <w:tab w:val="left" w:pos="567"/>
          <w:tab w:val="left" w:pos="1134"/>
        </w:tabs>
        <w:ind w:firstLine="567"/>
        <w:jc w:val="both"/>
        <w:rPr>
          <w:rFonts w:ascii="Times New Roman" w:hAnsi="Times New Roman"/>
          <w:sz w:val="28"/>
          <w:szCs w:val="28"/>
        </w:rPr>
      </w:pPr>
      <w:r w:rsidRPr="00AD5A48">
        <w:rPr>
          <w:rFonts w:ascii="Times New Roman" w:hAnsi="Times New Roman"/>
          <w:sz w:val="28"/>
          <w:szCs w:val="28"/>
        </w:rPr>
        <w:t>- фізичні особи, які провадять освітню діяльність;</w:t>
      </w:r>
    </w:p>
    <w:p w:rsidR="00A20C4F" w:rsidRPr="00AD5A48" w:rsidRDefault="00A20C4F" w:rsidP="00F86B93">
      <w:pPr>
        <w:tabs>
          <w:tab w:val="left" w:pos="567"/>
          <w:tab w:val="left" w:pos="1134"/>
        </w:tabs>
        <w:ind w:firstLine="567"/>
        <w:jc w:val="both"/>
        <w:rPr>
          <w:rFonts w:ascii="Times New Roman" w:hAnsi="Times New Roman"/>
          <w:sz w:val="28"/>
          <w:szCs w:val="28"/>
        </w:rPr>
      </w:pPr>
      <w:r w:rsidRPr="00AD5A48">
        <w:rPr>
          <w:rFonts w:ascii="Times New Roman" w:hAnsi="Times New Roman"/>
          <w:sz w:val="28"/>
          <w:szCs w:val="28"/>
        </w:rPr>
        <w:t>- інші особи, передбачені спеціальними законами та залучені до освітнього процесу у порядку, що встановлюється спеціальною школою.</w:t>
      </w:r>
    </w:p>
    <w:p w:rsidR="00A20C4F" w:rsidRPr="00AD5A48" w:rsidRDefault="00A20C4F" w:rsidP="00F86B93">
      <w:pPr>
        <w:tabs>
          <w:tab w:val="left" w:pos="993"/>
          <w:tab w:val="left" w:pos="1134"/>
        </w:tabs>
        <w:ind w:firstLine="567"/>
        <w:jc w:val="both"/>
        <w:rPr>
          <w:rFonts w:ascii="Times New Roman" w:hAnsi="Times New Roman"/>
          <w:sz w:val="28"/>
          <w:szCs w:val="28"/>
        </w:rPr>
      </w:pPr>
      <w:r w:rsidRPr="00AD5A48">
        <w:rPr>
          <w:rFonts w:ascii="Times New Roman" w:hAnsi="Times New Roman"/>
          <w:sz w:val="28"/>
          <w:szCs w:val="28"/>
        </w:rPr>
        <w:t xml:space="preserve">6.2. Права і обов’язки учнів (вихованців), педагогічних та інших працівників визначаються чинним законодавством та цим Статутом. </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6.3. Здобувачі освіти мають право на:</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якісні освітні послуги;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справедливе та об’єктивне оцінювання результатів навчання;</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відзначення успіхів у своїй діяльності;</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свободу творчої, спортивної, оздоровчої, культурної, просвітницької, наукової і науково-технічної діяльності тощо;</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безпечні та нешкідливі умови навчання, утримання і праці;</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повагу людської гідності;</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w:t>
      </w:r>
      <w:r>
        <w:rPr>
          <w:rFonts w:ascii="Times New Roman" w:hAnsi="Times New Roman"/>
          <w:sz w:val="28"/>
          <w:szCs w:val="28"/>
        </w:rPr>
        <w:t>у</w:t>
      </w:r>
      <w:r w:rsidRPr="00AD5A48">
        <w:rPr>
          <w:rFonts w:ascii="Times New Roman" w:hAnsi="Times New Roman"/>
          <w:sz w:val="28"/>
          <w:szCs w:val="28"/>
        </w:rPr>
        <w:t xml:space="preserve"> освіти;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доступ до інформаційних ресурсів і комунікацій, що використовуються в освітньому процесі;</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трудову діяльність у позанавчальний час</w:t>
      </w:r>
      <w:r>
        <w:rPr>
          <w:rFonts w:ascii="Times New Roman" w:hAnsi="Times New Roman"/>
          <w:sz w:val="28"/>
          <w:szCs w:val="28"/>
        </w:rPr>
        <w:t>.</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xml:space="preserve">6.4. </w:t>
      </w:r>
      <w:bookmarkStart w:id="25" w:name="n2155"/>
      <w:bookmarkStart w:id="26" w:name="n764"/>
      <w:bookmarkEnd w:id="25"/>
      <w:bookmarkEnd w:id="26"/>
      <w:r w:rsidRPr="00AD5A48">
        <w:rPr>
          <w:rFonts w:ascii="Times New Roman" w:hAnsi="Times New Roman"/>
          <w:sz w:val="28"/>
          <w:szCs w:val="28"/>
        </w:rPr>
        <w:t>Здобувачі освіти зобов’язані:</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поважати гідність, права, свободи та законні інтереси всіх учасників освітнього процесу, дотримуватися етичних норм;</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відповідально та дбайливо ставитися до власного здоров’я, здоров’я оточуючих, довкілля;</w:t>
      </w:r>
    </w:p>
    <w:p w:rsidR="00A20C4F"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дотримуватися установчих документів, правил внутрішнього розпорядку закладу освіти</w:t>
      </w:r>
      <w:r>
        <w:rPr>
          <w:rFonts w:ascii="Times New Roman" w:hAnsi="Times New Roman"/>
          <w:sz w:val="28"/>
          <w:szCs w:val="28"/>
        </w:rPr>
        <w:t>;</w:t>
      </w:r>
    </w:p>
    <w:p w:rsidR="00A20C4F" w:rsidRPr="003C7CE6" w:rsidRDefault="00A20C4F" w:rsidP="00F86B93">
      <w:pPr>
        <w:pStyle w:val="10"/>
        <w:numPr>
          <w:ilvl w:val="0"/>
          <w:numId w:val="2"/>
        </w:numPr>
        <w:shd w:val="clear" w:color="auto" w:fill="auto"/>
        <w:tabs>
          <w:tab w:val="left" w:pos="851"/>
          <w:tab w:val="left" w:pos="1134"/>
        </w:tabs>
        <w:spacing w:before="0" w:line="240" w:lineRule="auto"/>
        <w:ind w:right="2" w:firstLine="709"/>
        <w:rPr>
          <w:rStyle w:val="rvts0"/>
          <w:sz w:val="28"/>
          <w:szCs w:val="28"/>
        </w:rPr>
      </w:pPr>
      <w:r w:rsidRPr="003C7CE6">
        <w:rPr>
          <w:rStyle w:val="rvts0"/>
          <w:sz w:val="28"/>
          <w:szCs w:val="28"/>
        </w:rPr>
        <w:t xml:space="preserve">повідомляти адміністрацію спеціальної школи про факти </w:t>
      </w:r>
      <w:r>
        <w:rPr>
          <w:rStyle w:val="rvts0"/>
          <w:sz w:val="28"/>
          <w:szCs w:val="28"/>
        </w:rPr>
        <w:t>булінгу, мобінгу</w:t>
      </w:r>
      <w:r w:rsidRPr="003C7CE6">
        <w:rPr>
          <w:rStyle w:val="rvts0"/>
          <w:sz w:val="28"/>
          <w:szCs w:val="28"/>
        </w:rPr>
        <w:t xml:space="preserve"> стосовно учнів (вихованців),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rsidR="00A20C4F" w:rsidRDefault="00A20C4F" w:rsidP="00F86B93">
      <w:pPr>
        <w:tabs>
          <w:tab w:val="left" w:pos="1134"/>
        </w:tabs>
        <w:ind w:firstLine="567"/>
        <w:jc w:val="both"/>
        <w:rPr>
          <w:rFonts w:ascii="Times New Roman" w:hAnsi="Times New Roman"/>
          <w:sz w:val="28"/>
          <w:szCs w:val="28"/>
        </w:rPr>
      </w:pPr>
      <w:r>
        <w:rPr>
          <w:rFonts w:ascii="Times New Roman" w:hAnsi="Times New Roman"/>
          <w:sz w:val="28"/>
          <w:szCs w:val="28"/>
        </w:rPr>
        <w:t xml:space="preserve"> </w:t>
      </w:r>
      <w:r w:rsidRPr="00AD5A48">
        <w:rPr>
          <w:rFonts w:ascii="Times New Roman" w:hAnsi="Times New Roman"/>
          <w:sz w:val="28"/>
          <w:szCs w:val="28"/>
        </w:rPr>
        <w:t>6.5. Здобувачі освіти мають також інші права та обов’язки, передбачені законодавством</w:t>
      </w:r>
      <w:r>
        <w:rPr>
          <w:rFonts w:ascii="Times New Roman" w:hAnsi="Times New Roman"/>
          <w:sz w:val="28"/>
          <w:szCs w:val="28"/>
        </w:rPr>
        <w:t>.</w:t>
      </w:r>
    </w:p>
    <w:p w:rsidR="00A20C4F" w:rsidRPr="002C6772" w:rsidRDefault="00A20C4F" w:rsidP="00F86B93">
      <w:pPr>
        <w:pStyle w:val="10"/>
        <w:shd w:val="clear" w:color="auto" w:fill="auto"/>
        <w:tabs>
          <w:tab w:val="left" w:pos="1134"/>
        </w:tabs>
        <w:spacing w:before="0" w:line="240" w:lineRule="auto"/>
        <w:ind w:right="2"/>
        <w:rPr>
          <w:sz w:val="28"/>
          <w:szCs w:val="28"/>
        </w:rPr>
      </w:pPr>
      <w:r w:rsidRPr="002C6772">
        <w:rPr>
          <w:sz w:val="28"/>
          <w:szCs w:val="28"/>
        </w:rPr>
        <w:t xml:space="preserve">         6.6. Педагогічні працівники мають право на:</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педагогічну ініціативу;</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користування бібліотекою, навчальною, науковою, виробничою, культурною, спортивною, побутовою, оздоровчою інфраструктурою спеціального закладу та послугами його структурних підрозділів (за наявності) у порядку, встановленому закладом освіти відповідно до спеціальних законів;</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підвищення кваліфікації, перепідготовку;</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доступ до інформаційних ресурсів і комунікацій, що використовуються в освітньому процесі та науковій діяльності;</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відзначення успіхів у своїй професійній діяльності;</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справедливе та об’єктивне оцінювання своєї професійної діяльності;</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захист професійної честі та гідності;</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індивідуальну освітню (наукову, творчу, мистецьку та іншу) діяльність за межами спеціальної школи;</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безпечні і нешкідливі умови праці;</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участь у громадському самоврядуванні спеціальної школи;</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участь у роботі колегіальних органів управління спеціальної школи;</w:t>
      </w:r>
    </w:p>
    <w:p w:rsidR="00A20C4F" w:rsidRPr="002C6772" w:rsidRDefault="00A20C4F" w:rsidP="00F86B93">
      <w:pPr>
        <w:pStyle w:val="rvps2"/>
        <w:numPr>
          <w:ilvl w:val="0"/>
          <w:numId w:val="2"/>
        </w:numPr>
        <w:tabs>
          <w:tab w:val="left" w:pos="851"/>
          <w:tab w:val="left" w:pos="1134"/>
        </w:tabs>
        <w:spacing w:before="0" w:beforeAutospacing="0" w:after="0" w:afterAutospacing="0"/>
        <w:ind w:firstLine="709"/>
        <w:jc w:val="both"/>
        <w:rPr>
          <w:sz w:val="28"/>
          <w:szCs w:val="28"/>
        </w:rPr>
      </w:pPr>
      <w:r w:rsidRPr="002C6772">
        <w:rPr>
          <w:sz w:val="28"/>
          <w:szCs w:val="28"/>
        </w:rPr>
        <w:t xml:space="preserve">захист під час освітнього процесу від будь-яких форм насильства та експлуатації, у тому числі </w:t>
      </w:r>
      <w:r>
        <w:rPr>
          <w:sz w:val="28"/>
          <w:szCs w:val="28"/>
        </w:rPr>
        <w:t>булінгу, мобінгу</w:t>
      </w:r>
      <w:r w:rsidRPr="002C6772">
        <w:rPr>
          <w:sz w:val="28"/>
          <w:szCs w:val="28"/>
        </w:rPr>
        <w:t>, дискримінації за будь-якою ознакою, від пропаганди та агітації, що завдають шкоди здоров’ю.</w:t>
      </w:r>
    </w:p>
    <w:p w:rsidR="00A20C4F" w:rsidRPr="002C6772" w:rsidRDefault="00A20C4F" w:rsidP="00F86B93">
      <w:pPr>
        <w:pStyle w:val="10"/>
        <w:shd w:val="clear" w:color="auto" w:fill="auto"/>
        <w:tabs>
          <w:tab w:val="left" w:pos="1134"/>
        </w:tabs>
        <w:spacing w:before="0" w:line="240" w:lineRule="auto"/>
        <w:ind w:left="720"/>
        <w:rPr>
          <w:sz w:val="28"/>
          <w:szCs w:val="28"/>
        </w:rPr>
      </w:pPr>
      <w:r>
        <w:rPr>
          <w:sz w:val="28"/>
          <w:szCs w:val="28"/>
        </w:rPr>
        <w:t xml:space="preserve">6.7. </w:t>
      </w:r>
      <w:r w:rsidRPr="002C6772">
        <w:rPr>
          <w:sz w:val="28"/>
          <w:szCs w:val="28"/>
        </w:rPr>
        <w:t>Педагогічні працівники зобов'язані:</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постійно підвищувати свій професійний і загальнокультурний рівні та педагогічну майстерність;</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виконувати освітню програму для досягнення учнями (вихованцями) передбачених нею результатів навчання;</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сприяти розвитку здібностей учнів (вихованців), формуванню навичок здорового способу життя, дбати про їхнє фізичне і психічне здоров’я;</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дотримуватися академічної доброчесності та забезпечувати її дотримання учнями (вихованцями) в освітньому процесі;</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дотримуватися педагогічної етики;</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поважати гідність, права, свободи і законні інтереси всіх учасників освітнього процесу;</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 xml:space="preserve">формувати в учнів (вихованців) усвідомлення необхідності додержуватися </w:t>
      </w:r>
      <w:hyperlink r:id="rId15" w:tgtFrame="_blank" w:history="1">
        <w:r w:rsidRPr="002C6772">
          <w:rPr>
            <w:rStyle w:val="Hyperlink"/>
            <w:color w:val="auto"/>
            <w:sz w:val="28"/>
            <w:szCs w:val="28"/>
            <w:u w:val="none"/>
          </w:rPr>
          <w:t>Конституції</w:t>
        </w:r>
      </w:hyperlink>
      <w:r w:rsidRPr="002C6772">
        <w:rPr>
          <w:sz w:val="28"/>
          <w:szCs w:val="28"/>
        </w:rPr>
        <w:t xml:space="preserve"> та законів України, захищати суверенітет і територіальну цілісність України;</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виховувати у учнів (вихованців)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формувати у учнів (вихованців) прагнення до взаєморозуміння, миру, злагоди між усіма народами, етнічними, національними, релігійними групами;</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захищати учнів (вихованців)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учню (вихованцю), запобігати вживанню ними та іншими особами на території спеціальної школи алкогольних напоїв, наркотичних засобів, іншим шкідливим звичкам;</w:t>
      </w:r>
    </w:p>
    <w:p w:rsidR="00A20C4F" w:rsidRPr="002C6772"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2C6772">
        <w:rPr>
          <w:sz w:val="28"/>
          <w:szCs w:val="28"/>
        </w:rPr>
        <w:t>додержуватися установчих документів та правил внутрішнього розпорядку спеціальної школи, виконувати свої посадові обов’язки;</w:t>
      </w:r>
    </w:p>
    <w:p w:rsidR="00A20C4F" w:rsidRPr="00BC5B00" w:rsidRDefault="00A20C4F" w:rsidP="00F86B93">
      <w:pPr>
        <w:pStyle w:val="rvps2"/>
        <w:numPr>
          <w:ilvl w:val="0"/>
          <w:numId w:val="2"/>
        </w:numPr>
        <w:tabs>
          <w:tab w:val="left" w:pos="851"/>
          <w:tab w:val="left" w:pos="1134"/>
        </w:tabs>
        <w:spacing w:before="0" w:beforeAutospacing="0" w:after="0" w:afterAutospacing="0"/>
        <w:ind w:firstLine="567"/>
        <w:jc w:val="both"/>
        <w:rPr>
          <w:sz w:val="28"/>
          <w:szCs w:val="28"/>
        </w:rPr>
      </w:pPr>
      <w:r w:rsidRPr="00BC5B00">
        <w:rPr>
          <w:sz w:val="28"/>
          <w:szCs w:val="28"/>
        </w:rPr>
        <w:t>повідомляти адміністрацію спеціальної школи про факти булінгу, мобінгу стосовно учнів (вихованців), педагогічних,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мобінгу.</w:t>
      </w:r>
    </w:p>
    <w:p w:rsidR="00A20C4F" w:rsidRPr="00AD5A48" w:rsidRDefault="00A20C4F" w:rsidP="00F86B93">
      <w:pPr>
        <w:tabs>
          <w:tab w:val="left" w:pos="1134"/>
        </w:tabs>
        <w:ind w:firstLine="567"/>
        <w:jc w:val="both"/>
        <w:rPr>
          <w:rFonts w:ascii="Times New Roman" w:hAnsi="Times New Roman"/>
          <w:sz w:val="28"/>
          <w:szCs w:val="28"/>
        </w:rPr>
      </w:pPr>
      <w:bookmarkStart w:id="27" w:name="n2162"/>
      <w:bookmarkStart w:id="28" w:name="n813"/>
      <w:bookmarkEnd w:id="27"/>
      <w:bookmarkEnd w:id="28"/>
      <w:r w:rsidRPr="00AD5A48">
        <w:rPr>
          <w:rFonts w:ascii="Times New Roman" w:hAnsi="Times New Roman"/>
          <w:sz w:val="28"/>
          <w:szCs w:val="28"/>
        </w:rPr>
        <w:t>6.</w:t>
      </w:r>
      <w:r>
        <w:rPr>
          <w:rFonts w:ascii="Times New Roman" w:hAnsi="Times New Roman"/>
          <w:sz w:val="28"/>
          <w:szCs w:val="28"/>
        </w:rPr>
        <w:t>8</w:t>
      </w:r>
      <w:r w:rsidRPr="00AD5A48">
        <w:rPr>
          <w:rFonts w:ascii="Times New Roman" w:hAnsi="Times New Roman"/>
          <w:sz w:val="28"/>
          <w:szCs w:val="28"/>
        </w:rPr>
        <w:t>. Батьки здобувачів освіти або особи, які їх замінюють, мають право:</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захищати відповідно до законодавства права та законні інтереси здобувачів освіти;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звертатися до закладів освіти, органів управління освітою з питань освіти;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обирати заклад освіти, освітню програму, вид і форму здобуття дітьми відповідної освіти;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брати участь у розробленні індивідуальної програми розвитку дитини та/або індивідуального навчального плану;</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xml:space="preserve">-  подавати </w:t>
      </w:r>
      <w:r>
        <w:rPr>
          <w:rFonts w:ascii="Times New Roman" w:hAnsi="Times New Roman"/>
          <w:sz w:val="28"/>
          <w:szCs w:val="28"/>
        </w:rPr>
        <w:t>директору</w:t>
      </w:r>
      <w:r w:rsidRPr="00AD5A48">
        <w:rPr>
          <w:rFonts w:ascii="Times New Roman" w:hAnsi="Times New Roman"/>
          <w:sz w:val="28"/>
          <w:szCs w:val="28"/>
        </w:rPr>
        <w:t xml:space="preserve"> або Засновнику заяву про випадки </w:t>
      </w:r>
      <w:r>
        <w:rPr>
          <w:rFonts w:ascii="Times New Roman" w:hAnsi="Times New Roman"/>
          <w:sz w:val="28"/>
          <w:szCs w:val="28"/>
        </w:rPr>
        <w:t>булінгу, мобінгу</w:t>
      </w:r>
      <w:r w:rsidRPr="00AD5A48">
        <w:rPr>
          <w:rFonts w:ascii="Times New Roman" w:hAnsi="Times New Roman"/>
          <w:sz w:val="28"/>
          <w:szCs w:val="28"/>
        </w:rPr>
        <w:t xml:space="preserve"> стосовно дитини або будь-якого іншого учасника освітнього процесу;</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 xml:space="preserve">- вимагати повного та неупередженого розслідування випадків </w:t>
      </w:r>
      <w:r>
        <w:rPr>
          <w:rFonts w:ascii="Times New Roman" w:hAnsi="Times New Roman"/>
          <w:sz w:val="28"/>
          <w:szCs w:val="28"/>
        </w:rPr>
        <w:t>булінгу,</w:t>
      </w:r>
      <w:r w:rsidRPr="00AD5A48">
        <w:rPr>
          <w:rFonts w:ascii="Times New Roman" w:hAnsi="Times New Roman"/>
          <w:sz w:val="28"/>
          <w:szCs w:val="28"/>
        </w:rPr>
        <w:t xml:space="preserve"> </w:t>
      </w:r>
      <w:r>
        <w:rPr>
          <w:rFonts w:ascii="Times New Roman" w:hAnsi="Times New Roman"/>
          <w:sz w:val="28"/>
          <w:szCs w:val="28"/>
        </w:rPr>
        <w:t>мобінгу</w:t>
      </w:r>
      <w:r w:rsidRPr="00AD5A48">
        <w:rPr>
          <w:rFonts w:ascii="Times New Roman" w:hAnsi="Times New Roman"/>
          <w:sz w:val="28"/>
          <w:szCs w:val="28"/>
        </w:rPr>
        <w:t xml:space="preserve"> стосовно дитини або будь-якого іншого учасника освітнього процесу.</w:t>
      </w:r>
    </w:p>
    <w:p w:rsidR="00A20C4F" w:rsidRPr="001D5D7E" w:rsidRDefault="00A20C4F" w:rsidP="00F86B93">
      <w:pPr>
        <w:pStyle w:val="rvps2"/>
        <w:tabs>
          <w:tab w:val="left" w:pos="851"/>
          <w:tab w:val="left" w:pos="1134"/>
          <w:tab w:val="left" w:pos="1276"/>
        </w:tabs>
        <w:spacing w:before="0" w:beforeAutospacing="0" w:after="0" w:afterAutospacing="0"/>
        <w:ind w:left="709"/>
        <w:jc w:val="both"/>
        <w:rPr>
          <w:sz w:val="28"/>
          <w:szCs w:val="28"/>
        </w:rPr>
      </w:pPr>
      <w:r w:rsidRPr="001D5D7E">
        <w:rPr>
          <w:sz w:val="28"/>
          <w:szCs w:val="28"/>
        </w:rPr>
        <w:t>6.9. Батьки учнів (вихованців) зобов’язані:</w:t>
      </w:r>
    </w:p>
    <w:p w:rsidR="00A20C4F" w:rsidRPr="001D5D7E" w:rsidRDefault="00A20C4F" w:rsidP="00F86B93">
      <w:pPr>
        <w:pStyle w:val="rvps2"/>
        <w:numPr>
          <w:ilvl w:val="0"/>
          <w:numId w:val="2"/>
        </w:numPr>
        <w:tabs>
          <w:tab w:val="left" w:pos="851"/>
          <w:tab w:val="left" w:pos="1134"/>
        </w:tabs>
        <w:spacing w:before="0" w:beforeAutospacing="0" w:after="0" w:afterAutospacing="0"/>
        <w:ind w:firstLine="709"/>
        <w:jc w:val="both"/>
        <w:rPr>
          <w:sz w:val="28"/>
          <w:szCs w:val="28"/>
        </w:rPr>
      </w:pPr>
      <w:r w:rsidRPr="001D5D7E">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сприяти виконанню дитиною освітньої програми та досягненню дитиною передбачених нею результатів навчання;</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поважати гідність, права, свободи і законні інтереси дитини та інших учасників освітнього процесу;</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дбати про фізичне і психічне здоров’я дитини, сприяти розвитку її здібностей, формувати навички здорового способу життя;</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 xml:space="preserve">формувати у дітей усвідомлення необхідності додержуватися </w:t>
      </w:r>
      <w:hyperlink r:id="rId16" w:tgtFrame="_blank" w:history="1">
        <w:r w:rsidRPr="001D5D7E">
          <w:rPr>
            <w:rStyle w:val="Hyperlink"/>
            <w:color w:val="auto"/>
            <w:sz w:val="28"/>
            <w:szCs w:val="28"/>
            <w:u w:val="none"/>
          </w:rPr>
          <w:t>Конституції</w:t>
        </w:r>
      </w:hyperlink>
      <w:r w:rsidRPr="001D5D7E">
        <w:rPr>
          <w:sz w:val="28"/>
          <w:szCs w:val="28"/>
        </w:rPr>
        <w:t xml:space="preserve"> та законів України, захищати суверенітет і територіальну цілісність України;</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дотримуватися установчих документів, правил внутрішнього розпорядку спеціальної школи, а також умов договору про надання освітніх послуг (за наявності);</w:t>
      </w:r>
    </w:p>
    <w:p w:rsidR="00A20C4F" w:rsidRPr="001D5D7E" w:rsidRDefault="00A20C4F" w:rsidP="00F86B93">
      <w:pPr>
        <w:pStyle w:val="rvps2"/>
        <w:numPr>
          <w:ilvl w:val="0"/>
          <w:numId w:val="2"/>
        </w:numPr>
        <w:tabs>
          <w:tab w:val="left" w:pos="851"/>
        </w:tabs>
        <w:spacing w:before="0" w:beforeAutospacing="0" w:after="0" w:afterAutospacing="0"/>
        <w:ind w:firstLine="709"/>
        <w:jc w:val="both"/>
        <w:rPr>
          <w:sz w:val="28"/>
          <w:szCs w:val="28"/>
        </w:rPr>
      </w:pPr>
      <w:r w:rsidRPr="001D5D7E">
        <w:rPr>
          <w:sz w:val="28"/>
          <w:szCs w:val="28"/>
        </w:rPr>
        <w:t xml:space="preserve">сприяти адміністрації спеціальної школи у проведенні розслідування щодо випадків </w:t>
      </w:r>
      <w:r>
        <w:rPr>
          <w:sz w:val="28"/>
          <w:szCs w:val="28"/>
        </w:rPr>
        <w:t>булінгу,</w:t>
      </w:r>
      <w:r w:rsidRPr="001D5D7E">
        <w:rPr>
          <w:sz w:val="28"/>
          <w:szCs w:val="28"/>
        </w:rPr>
        <w:t xml:space="preserve"> </w:t>
      </w:r>
      <w:r>
        <w:rPr>
          <w:sz w:val="28"/>
          <w:szCs w:val="28"/>
        </w:rPr>
        <w:t>мобінгу</w:t>
      </w:r>
      <w:r w:rsidRPr="001D5D7E">
        <w:rPr>
          <w:sz w:val="28"/>
          <w:szCs w:val="28"/>
        </w:rPr>
        <w:t>;</w:t>
      </w:r>
    </w:p>
    <w:p w:rsidR="00A20C4F" w:rsidRDefault="00A20C4F" w:rsidP="00F86B93">
      <w:pPr>
        <w:pStyle w:val="rvps2"/>
        <w:numPr>
          <w:ilvl w:val="0"/>
          <w:numId w:val="2"/>
        </w:numPr>
        <w:shd w:val="clear" w:color="auto" w:fill="FFFFFF"/>
        <w:tabs>
          <w:tab w:val="left" w:pos="851"/>
          <w:tab w:val="left" w:pos="1134"/>
        </w:tabs>
        <w:spacing w:before="0" w:beforeAutospacing="0" w:after="0" w:afterAutospacing="0"/>
        <w:ind w:firstLine="709"/>
        <w:jc w:val="both"/>
        <w:rPr>
          <w:sz w:val="28"/>
          <w:szCs w:val="28"/>
        </w:rPr>
      </w:pPr>
      <w:r w:rsidRPr="001D5D7E">
        <w:rPr>
          <w:sz w:val="28"/>
          <w:szCs w:val="28"/>
        </w:rPr>
        <w:t>виконувати рішення та рекомендації комісії з розгляду випадків булінгу, мобінгу в спеціальній школі.</w:t>
      </w:r>
    </w:p>
    <w:p w:rsidR="00A20C4F" w:rsidRDefault="00A20C4F" w:rsidP="00F86B93">
      <w:pPr>
        <w:pStyle w:val="rvps2"/>
        <w:shd w:val="clear" w:color="auto" w:fill="FFFFFF"/>
        <w:tabs>
          <w:tab w:val="left" w:pos="851"/>
          <w:tab w:val="left" w:pos="1134"/>
        </w:tabs>
        <w:spacing w:before="0" w:beforeAutospacing="0" w:after="0" w:afterAutospacing="0"/>
        <w:ind w:left="709"/>
        <w:jc w:val="both"/>
        <w:rPr>
          <w:sz w:val="28"/>
          <w:szCs w:val="28"/>
        </w:rPr>
      </w:pPr>
    </w:p>
    <w:p w:rsidR="00A20C4F" w:rsidRPr="001D5D7E" w:rsidRDefault="00A20C4F" w:rsidP="00F86B93">
      <w:pPr>
        <w:pStyle w:val="ListParagraph"/>
        <w:shd w:val="clear" w:color="auto" w:fill="FFFFFF"/>
        <w:tabs>
          <w:tab w:val="left" w:pos="1134"/>
        </w:tabs>
        <w:jc w:val="center"/>
        <w:rPr>
          <w:rFonts w:ascii="Times New Roman" w:hAnsi="Times New Roman"/>
          <w:b/>
          <w:bCs/>
          <w:sz w:val="28"/>
          <w:szCs w:val="28"/>
        </w:rPr>
      </w:pPr>
      <w:r w:rsidRPr="001D5D7E">
        <w:rPr>
          <w:rFonts w:ascii="Times New Roman" w:hAnsi="Times New Roman"/>
          <w:b/>
          <w:bCs/>
          <w:sz w:val="28"/>
          <w:szCs w:val="28"/>
        </w:rPr>
        <w:t>VІІ. Управління спеціальною школою</w:t>
      </w:r>
    </w:p>
    <w:p w:rsidR="00A20C4F" w:rsidRPr="00AD5A48" w:rsidRDefault="00A20C4F" w:rsidP="00F86B93">
      <w:pPr>
        <w:shd w:val="clear" w:color="auto" w:fill="FFFFFF"/>
        <w:tabs>
          <w:tab w:val="left" w:pos="1134"/>
        </w:tabs>
        <w:ind w:firstLine="567"/>
        <w:jc w:val="center"/>
        <w:rPr>
          <w:rFonts w:ascii="Times New Roman" w:hAnsi="Times New Roman"/>
          <w:b/>
          <w:bCs/>
          <w:sz w:val="28"/>
          <w:szCs w:val="28"/>
        </w:rPr>
      </w:pPr>
    </w:p>
    <w:p w:rsidR="00A20C4F" w:rsidRDefault="00A20C4F" w:rsidP="00F86B93">
      <w:pPr>
        <w:pStyle w:val="10"/>
        <w:shd w:val="clear" w:color="auto" w:fill="auto"/>
        <w:tabs>
          <w:tab w:val="left" w:pos="1134"/>
        </w:tabs>
        <w:spacing w:before="0" w:line="240" w:lineRule="auto"/>
        <w:ind w:right="2"/>
        <w:rPr>
          <w:sz w:val="28"/>
          <w:szCs w:val="28"/>
        </w:rPr>
      </w:pPr>
      <w:r>
        <w:rPr>
          <w:sz w:val="28"/>
          <w:szCs w:val="28"/>
          <w:lang w:eastAsia="ru-RU"/>
        </w:rPr>
        <w:t xml:space="preserve">          </w:t>
      </w:r>
      <w:r w:rsidRPr="00AD5A48">
        <w:rPr>
          <w:sz w:val="28"/>
          <w:szCs w:val="28"/>
          <w:lang w:eastAsia="ru-RU"/>
        </w:rPr>
        <w:t>7.1.</w:t>
      </w:r>
      <w:r>
        <w:rPr>
          <w:sz w:val="28"/>
          <w:szCs w:val="28"/>
        </w:rPr>
        <w:t xml:space="preserve"> </w:t>
      </w:r>
      <w:r w:rsidRPr="000A0EC5">
        <w:rPr>
          <w:sz w:val="28"/>
          <w:szCs w:val="28"/>
        </w:rPr>
        <w:t>Управління спеціальною школою в межах повноважень, визначених законодавством здійснюють засновник, керівник спеціальної школи, колегіальний орган управління спеціальної школи</w:t>
      </w:r>
      <w:r>
        <w:rPr>
          <w:sz w:val="28"/>
          <w:szCs w:val="28"/>
        </w:rPr>
        <w:t xml:space="preserve"> - педагогічна рада, колегіальний орган з громадського самоврядування  -  загальні збори колективу.</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Органом управління спеціальною школою є </w:t>
      </w:r>
      <w:r>
        <w:rPr>
          <w:rFonts w:ascii="Times New Roman" w:hAnsi="Times New Roman"/>
          <w:sz w:val="28"/>
          <w:szCs w:val="28"/>
          <w:lang w:eastAsia="ru-RU"/>
        </w:rPr>
        <w:t>З</w:t>
      </w:r>
      <w:r w:rsidRPr="00AD5A48">
        <w:rPr>
          <w:rFonts w:ascii="Times New Roman" w:hAnsi="Times New Roman"/>
          <w:sz w:val="28"/>
          <w:szCs w:val="28"/>
          <w:lang w:eastAsia="ru-RU"/>
        </w:rPr>
        <w:t xml:space="preserve">асновник - Миколаївська обласна рада </w:t>
      </w:r>
      <w:r w:rsidRPr="00AD5A48">
        <w:rPr>
          <w:rFonts w:ascii="Times New Roman" w:hAnsi="Times New Roman"/>
          <w:sz w:val="28"/>
          <w:szCs w:val="28"/>
        </w:rPr>
        <w:t xml:space="preserve"> </w:t>
      </w:r>
      <w:r w:rsidRPr="00AD5A48">
        <w:rPr>
          <w:rFonts w:ascii="Times New Roman" w:hAnsi="Times New Roman"/>
          <w:sz w:val="28"/>
          <w:szCs w:val="28"/>
          <w:lang w:eastAsia="ru-RU"/>
        </w:rPr>
        <w:t>або уповноважена ним особа.</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7.2. Права і обов’язки </w:t>
      </w:r>
      <w:r>
        <w:rPr>
          <w:rFonts w:ascii="Times New Roman" w:hAnsi="Times New Roman"/>
          <w:sz w:val="28"/>
          <w:szCs w:val="28"/>
          <w:lang w:eastAsia="ru-RU"/>
        </w:rPr>
        <w:t>З</w:t>
      </w:r>
      <w:r w:rsidRPr="00AD5A48">
        <w:rPr>
          <w:rFonts w:ascii="Times New Roman" w:hAnsi="Times New Roman"/>
          <w:sz w:val="28"/>
          <w:szCs w:val="28"/>
          <w:lang w:eastAsia="ru-RU"/>
        </w:rPr>
        <w:t>асновника щодо управління закладом освіти визначаються Законом України «Про освіту» та іншими законами України, установчими документами спеціальної школи.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7.3. Засновник спеціальної школи або уповноважена ним особа:</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затверджує установчі документи спеціальної школи, їх нову редакцію та зміни до них;</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укладає строковий трудовий договір (контракт) з </w:t>
      </w:r>
      <w:r>
        <w:rPr>
          <w:rFonts w:ascii="Times New Roman" w:hAnsi="Times New Roman"/>
          <w:sz w:val="28"/>
          <w:szCs w:val="28"/>
          <w:lang w:eastAsia="ru-RU"/>
        </w:rPr>
        <w:t>директором</w:t>
      </w:r>
      <w:r w:rsidRPr="00AD5A48">
        <w:rPr>
          <w:rFonts w:ascii="Times New Roman" w:hAnsi="Times New Roman"/>
          <w:sz w:val="28"/>
          <w:szCs w:val="28"/>
          <w:lang w:eastAsia="ru-RU"/>
        </w:rPr>
        <w:t xml:space="preserve"> спеціальної школи, обраним (призначеним) у порядку, встановленому законодавством;</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розриває строковий трудовий договір (контракт) з </w:t>
      </w:r>
      <w:r>
        <w:rPr>
          <w:rFonts w:ascii="Times New Roman" w:hAnsi="Times New Roman"/>
          <w:sz w:val="28"/>
          <w:szCs w:val="28"/>
          <w:lang w:eastAsia="ru-RU"/>
        </w:rPr>
        <w:t>директором спеціальної школи</w:t>
      </w:r>
      <w:r w:rsidRPr="00AD5A48">
        <w:rPr>
          <w:rFonts w:ascii="Times New Roman" w:hAnsi="Times New Roman"/>
          <w:sz w:val="28"/>
          <w:szCs w:val="28"/>
          <w:lang w:eastAsia="ru-RU"/>
        </w:rPr>
        <w:t xml:space="preserve"> з підстав та у порядку, визначених законодавством;</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затверджує кошторис та приймає фінансовий звіт </w:t>
      </w:r>
      <w:r>
        <w:rPr>
          <w:rFonts w:ascii="Times New Roman" w:hAnsi="Times New Roman"/>
          <w:sz w:val="28"/>
          <w:szCs w:val="28"/>
          <w:lang w:eastAsia="ru-RU"/>
        </w:rPr>
        <w:t>спеціальної школи</w:t>
      </w:r>
      <w:r w:rsidRPr="00AD5A48">
        <w:rPr>
          <w:rFonts w:ascii="Times New Roman" w:hAnsi="Times New Roman"/>
          <w:sz w:val="28"/>
          <w:szCs w:val="28"/>
          <w:lang w:eastAsia="ru-RU"/>
        </w:rPr>
        <w:t xml:space="preserve"> у випадках та порядку, визначених законодавством;</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здійснює контроль за фінансово-господарською діяльністю </w:t>
      </w:r>
      <w:r>
        <w:rPr>
          <w:rFonts w:ascii="Times New Roman" w:hAnsi="Times New Roman"/>
          <w:sz w:val="28"/>
          <w:szCs w:val="28"/>
          <w:lang w:eastAsia="ru-RU"/>
        </w:rPr>
        <w:t>спеціальної школи</w:t>
      </w:r>
      <w:r w:rsidRPr="00AD5A48">
        <w:rPr>
          <w:rFonts w:ascii="Times New Roman" w:hAnsi="Times New Roman"/>
          <w:sz w:val="28"/>
          <w:szCs w:val="28"/>
          <w:lang w:eastAsia="ru-RU"/>
        </w:rPr>
        <w:t>;</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здійснює контроль за дотриманням установчих документів </w:t>
      </w:r>
      <w:r>
        <w:rPr>
          <w:rFonts w:ascii="Times New Roman" w:hAnsi="Times New Roman"/>
          <w:sz w:val="28"/>
          <w:szCs w:val="28"/>
          <w:lang w:eastAsia="ru-RU"/>
        </w:rPr>
        <w:t>спеціальної школи</w:t>
      </w:r>
      <w:r w:rsidRPr="00AD5A48">
        <w:rPr>
          <w:rFonts w:ascii="Times New Roman" w:hAnsi="Times New Roman"/>
          <w:sz w:val="28"/>
          <w:szCs w:val="28"/>
          <w:lang w:eastAsia="ru-RU"/>
        </w:rPr>
        <w:t>;</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забезпечує створення у </w:t>
      </w:r>
      <w:r>
        <w:rPr>
          <w:rFonts w:ascii="Times New Roman" w:hAnsi="Times New Roman"/>
          <w:sz w:val="28"/>
          <w:szCs w:val="28"/>
          <w:lang w:eastAsia="ru-RU"/>
        </w:rPr>
        <w:t>спеціальній школі спеціального</w:t>
      </w:r>
      <w:r w:rsidRPr="00AD5A48">
        <w:rPr>
          <w:rFonts w:ascii="Times New Roman" w:hAnsi="Times New Roman"/>
          <w:sz w:val="28"/>
          <w:szCs w:val="28"/>
          <w:lang w:eastAsia="ru-RU"/>
        </w:rPr>
        <w:t xml:space="preserve"> освітнього середовища, </w:t>
      </w:r>
      <w:r>
        <w:rPr>
          <w:rFonts w:ascii="Times New Roman" w:hAnsi="Times New Roman"/>
          <w:sz w:val="28"/>
          <w:szCs w:val="28"/>
          <w:lang w:eastAsia="ru-RU"/>
        </w:rPr>
        <w:t xml:space="preserve">для дітей з особливими освітніми потребами </w:t>
      </w:r>
      <w:r w:rsidRPr="00AD5A48">
        <w:rPr>
          <w:rFonts w:ascii="Times New Roman" w:hAnsi="Times New Roman"/>
          <w:sz w:val="28"/>
          <w:szCs w:val="28"/>
          <w:lang w:eastAsia="ru-RU"/>
        </w:rPr>
        <w:t>універсального дизайну та розумного пристосування;</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реалізує інші права, передбачені законодавством.</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7.4. Засновник або уповноважена ним особа не має права втручатися в діяльність спеціальної школи, що здійснюється ним у межах його автономних прав, визначених законом та установчими документами.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7.5. Засновник спеціальної школи зобов’язаний:</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забезпечити утримання та розвиток матеріально-технічної бази спеціальної школи на рівні, достатньому для виконання вимог стандартів освіти та ліцензійних умов;</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у разі реорганізації чи ліквідації спеціальної школи забезпечити здобувачам освіти можливість продовжити навчання на відповідному рівні освіти;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забезпечити відповідно до законодавства створення в спеціальній школі безперешкодного середовища для учасників освітнього процесу, зокрема для осіб з особливими освітніми потребами.</w:t>
      </w:r>
    </w:p>
    <w:p w:rsidR="00A20C4F" w:rsidRPr="0081126B" w:rsidRDefault="00A20C4F" w:rsidP="00F86B93">
      <w:pPr>
        <w:widowControl/>
        <w:ind w:right="2" w:firstLine="709"/>
        <w:jc w:val="both"/>
        <w:rPr>
          <w:rFonts w:ascii="Times New Roman" w:hAnsi="Times New Roman" w:cs="Times New Roman"/>
          <w:sz w:val="28"/>
          <w:szCs w:val="28"/>
        </w:rPr>
      </w:pPr>
      <w:r w:rsidRPr="00AD5A48">
        <w:rPr>
          <w:rFonts w:ascii="Times New Roman" w:hAnsi="Times New Roman"/>
          <w:sz w:val="28"/>
          <w:szCs w:val="28"/>
          <w:lang w:eastAsia="ru-RU"/>
        </w:rPr>
        <w:t xml:space="preserve">7.8. </w:t>
      </w:r>
      <w:r w:rsidRPr="0081126B">
        <w:rPr>
          <w:rFonts w:ascii="Times New Roman" w:hAnsi="Times New Roman" w:cs="Times New Roman"/>
          <w:sz w:val="28"/>
          <w:szCs w:val="28"/>
        </w:rPr>
        <w:t>Безпосереднє управління спеціальною школою здійснює її директор. Директор спеціальної школи повинен мати вищу освіту не нижче ступеня магістра (спеціаліста) за спеціальністю «Спеціальна освіта» («Корекційна освіта», «Дефектологія») або «Психологія» («Практична психологія») та</w:t>
      </w:r>
      <w:r>
        <w:rPr>
          <w:rFonts w:ascii="Times New Roman" w:hAnsi="Times New Roman" w:cs="Times New Roman"/>
          <w:sz w:val="28"/>
          <w:szCs w:val="28"/>
        </w:rPr>
        <w:t>/або</w:t>
      </w:r>
      <w:r w:rsidRPr="0081126B">
        <w:rPr>
          <w:rFonts w:ascii="Times New Roman" w:hAnsi="Times New Roman" w:cs="Times New Roman"/>
          <w:sz w:val="28"/>
          <w:szCs w:val="28"/>
        </w:rPr>
        <w:t xml:space="preserve"> стаж педагогічної роботи в спеціальному закладі освіти не менше п’яти років. </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Pr>
          <w:rFonts w:ascii="Times New Roman" w:hAnsi="Times New Roman"/>
          <w:sz w:val="28"/>
          <w:szCs w:val="28"/>
          <w:lang w:eastAsia="ru-RU"/>
        </w:rPr>
        <w:t xml:space="preserve">Директор </w:t>
      </w:r>
      <w:r w:rsidRPr="00AD5A48">
        <w:rPr>
          <w:rFonts w:ascii="Times New Roman" w:hAnsi="Times New Roman"/>
          <w:sz w:val="28"/>
          <w:szCs w:val="28"/>
          <w:lang w:eastAsia="ru-RU"/>
        </w:rPr>
        <w:t>є представником спеціальної школи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законами України та іншими чинними законодавчими актами.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7.9. </w:t>
      </w:r>
      <w:r>
        <w:rPr>
          <w:rFonts w:ascii="Times New Roman" w:hAnsi="Times New Roman"/>
          <w:sz w:val="28"/>
          <w:szCs w:val="28"/>
          <w:lang w:eastAsia="ru-RU"/>
        </w:rPr>
        <w:t xml:space="preserve">Директор </w:t>
      </w:r>
      <w:r w:rsidRPr="00AD5A48">
        <w:rPr>
          <w:rFonts w:ascii="Times New Roman" w:hAnsi="Times New Roman"/>
          <w:sz w:val="28"/>
          <w:szCs w:val="28"/>
          <w:lang w:eastAsia="ru-RU"/>
        </w:rPr>
        <w:t>спеціальної школи в межах наданих йому повноважень:</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діє від імені закладу без доручення, представляє його у всіх організаціях, підприємствах, установах, укладає договори, відкриває рахунки в банках;</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організовує діяльність закладу освіти;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вирішує питання фінансово-господарської діяльності закладу освіти;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призначає на посаду та звільняє з посади працівників, визначає їх функціональні обов’язки;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забезпечує організацію освітнього процесу та здійснення контролю за виконанням освітніх програм;</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забезпечує функціонування внутрішньої системи забезпечення якості освіти;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забезпечує умови для здійснення дієвого та відкритого громадського контролю за діяльністю закладу освіти;</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сприяє та створює умови для діяльності органів самоврядування </w:t>
      </w:r>
      <w:r>
        <w:rPr>
          <w:rFonts w:ascii="Times New Roman" w:hAnsi="Times New Roman"/>
          <w:sz w:val="28"/>
          <w:szCs w:val="28"/>
          <w:lang w:eastAsia="ru-RU"/>
        </w:rPr>
        <w:t>спеціальної школи</w:t>
      </w:r>
      <w:r w:rsidRPr="00AD5A48">
        <w:rPr>
          <w:rFonts w:ascii="Times New Roman" w:hAnsi="Times New Roman"/>
          <w:sz w:val="28"/>
          <w:szCs w:val="28"/>
          <w:lang w:eastAsia="ru-RU"/>
        </w:rPr>
        <w:t>;</w:t>
      </w:r>
    </w:p>
    <w:p w:rsidR="00A20C4F"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сприяє здоровому способу життя здобувачів освіти та працівників </w:t>
      </w:r>
      <w:r>
        <w:rPr>
          <w:rFonts w:ascii="Times New Roman" w:hAnsi="Times New Roman"/>
          <w:sz w:val="28"/>
          <w:szCs w:val="28"/>
          <w:lang w:eastAsia="ru-RU"/>
        </w:rPr>
        <w:t>спеціальної школи</w:t>
      </w:r>
      <w:r w:rsidRPr="00AD5A48">
        <w:rPr>
          <w:rFonts w:ascii="Times New Roman" w:hAnsi="Times New Roman"/>
          <w:sz w:val="28"/>
          <w:szCs w:val="28"/>
          <w:lang w:eastAsia="ru-RU"/>
        </w:rPr>
        <w:t>;</w:t>
      </w:r>
    </w:p>
    <w:p w:rsidR="00A20C4F" w:rsidRPr="009508C5" w:rsidRDefault="00A20C4F" w:rsidP="00F86B93">
      <w:pPr>
        <w:pStyle w:val="rvps2"/>
        <w:spacing w:before="0" w:beforeAutospacing="0" w:after="0" w:afterAutospacing="0"/>
        <w:ind w:firstLine="709"/>
        <w:jc w:val="both"/>
        <w:rPr>
          <w:sz w:val="28"/>
          <w:szCs w:val="28"/>
        </w:rPr>
      </w:pPr>
      <w:r w:rsidRPr="009508C5">
        <w:rPr>
          <w:sz w:val="28"/>
          <w:szCs w:val="28"/>
        </w:rPr>
        <w:t xml:space="preserve">- забезпечує створення у спеціальній школі безпечного освітнього середовища, вільного від насильства та </w:t>
      </w:r>
      <w:r>
        <w:rPr>
          <w:sz w:val="28"/>
          <w:szCs w:val="28"/>
        </w:rPr>
        <w:t>булінгу, мобінгу</w:t>
      </w:r>
      <w:r w:rsidRPr="009508C5">
        <w:rPr>
          <w:sz w:val="28"/>
          <w:szCs w:val="28"/>
        </w:rPr>
        <w:t>;</w:t>
      </w:r>
    </w:p>
    <w:p w:rsidR="00A20C4F" w:rsidRPr="00AD5A48" w:rsidRDefault="00A20C4F" w:rsidP="00F86B93">
      <w:pPr>
        <w:shd w:val="clear" w:color="auto" w:fill="FFFFFF"/>
        <w:tabs>
          <w:tab w:val="left" w:pos="1134"/>
        </w:tabs>
        <w:ind w:firstLine="567"/>
        <w:jc w:val="both"/>
        <w:rPr>
          <w:rFonts w:ascii="Times New Roman" w:hAnsi="Times New Roman"/>
          <w:sz w:val="28"/>
          <w:szCs w:val="28"/>
          <w:lang w:eastAsia="ru-RU"/>
        </w:rPr>
      </w:pPr>
      <w:r w:rsidRPr="00AD5A48">
        <w:rPr>
          <w:rFonts w:ascii="Times New Roman" w:hAnsi="Times New Roman"/>
          <w:sz w:val="28"/>
          <w:szCs w:val="28"/>
          <w:lang w:eastAsia="ru-RU"/>
        </w:rPr>
        <w:t xml:space="preserve">- здійснює інші повноваження, передбачені законом та установчими документами </w:t>
      </w:r>
      <w:r>
        <w:rPr>
          <w:rFonts w:ascii="Times New Roman" w:hAnsi="Times New Roman"/>
          <w:sz w:val="28"/>
          <w:szCs w:val="28"/>
          <w:lang w:eastAsia="ru-RU"/>
        </w:rPr>
        <w:t>спеціальної школи;</w:t>
      </w:r>
    </w:p>
    <w:p w:rsidR="00A20C4F" w:rsidRPr="00883626" w:rsidRDefault="00A20C4F" w:rsidP="00F86B93">
      <w:pPr>
        <w:shd w:val="clear" w:color="auto" w:fill="FFFFFF"/>
        <w:tabs>
          <w:tab w:val="left" w:pos="1134"/>
        </w:tabs>
        <w:ind w:firstLine="567"/>
        <w:jc w:val="both"/>
        <w:rPr>
          <w:rFonts w:ascii="Times New Roman" w:hAnsi="Times New Roman"/>
          <w:sz w:val="28"/>
          <w:szCs w:val="28"/>
        </w:rPr>
      </w:pPr>
      <w:bookmarkStart w:id="29" w:name="n405"/>
      <w:bookmarkStart w:id="30" w:name="n406"/>
      <w:bookmarkStart w:id="31" w:name="n407"/>
      <w:bookmarkStart w:id="32" w:name="n2142"/>
      <w:bookmarkStart w:id="33" w:name="n2137"/>
      <w:bookmarkStart w:id="34" w:name="n2141"/>
      <w:bookmarkStart w:id="35" w:name="n2138"/>
      <w:bookmarkStart w:id="36" w:name="n2134"/>
      <w:bookmarkEnd w:id="29"/>
      <w:bookmarkEnd w:id="30"/>
      <w:bookmarkEnd w:id="31"/>
      <w:bookmarkEnd w:id="32"/>
      <w:bookmarkEnd w:id="33"/>
      <w:bookmarkEnd w:id="34"/>
      <w:bookmarkEnd w:id="35"/>
      <w:bookmarkEnd w:id="36"/>
      <w:r w:rsidRPr="00883626">
        <w:rPr>
          <w:rFonts w:ascii="Times New Roman" w:hAnsi="Times New Roman"/>
          <w:sz w:val="28"/>
          <w:szCs w:val="28"/>
        </w:rPr>
        <w:t xml:space="preserve">7.10. У разі відсутності керівника його обов'язки виконує заступник. </w:t>
      </w:r>
    </w:p>
    <w:p w:rsidR="00A20C4F" w:rsidRPr="00883626" w:rsidRDefault="00A20C4F" w:rsidP="00F86B93">
      <w:pPr>
        <w:pStyle w:val="10"/>
        <w:shd w:val="clear" w:color="auto" w:fill="auto"/>
        <w:tabs>
          <w:tab w:val="left" w:pos="1134"/>
        </w:tabs>
        <w:spacing w:before="0" w:line="240" w:lineRule="auto"/>
        <w:rPr>
          <w:sz w:val="28"/>
          <w:szCs w:val="28"/>
        </w:rPr>
      </w:pPr>
      <w:r w:rsidRPr="00883626">
        <w:rPr>
          <w:sz w:val="28"/>
          <w:szCs w:val="28"/>
        </w:rPr>
        <w:t xml:space="preserve">        7.11. </w:t>
      </w:r>
      <w:r w:rsidRPr="00883626">
        <w:rPr>
          <w:rStyle w:val="rvts0"/>
          <w:sz w:val="28"/>
          <w:szCs w:val="28"/>
        </w:rPr>
        <w:t>Колегіальним органом управління</w:t>
      </w:r>
      <w:r w:rsidRPr="00883626">
        <w:rPr>
          <w:sz w:val="28"/>
          <w:szCs w:val="28"/>
        </w:rPr>
        <w:t xml:space="preserve"> спеціальною школою є педагогічна рада, яку очолює директор.</w:t>
      </w:r>
    </w:p>
    <w:p w:rsidR="00A20C4F" w:rsidRDefault="00A20C4F" w:rsidP="00F86B93">
      <w:pPr>
        <w:pStyle w:val="10"/>
        <w:shd w:val="clear" w:color="auto" w:fill="auto"/>
        <w:tabs>
          <w:tab w:val="left" w:pos="1134"/>
        </w:tabs>
        <w:spacing w:before="0" w:line="240" w:lineRule="auto"/>
        <w:ind w:firstLine="709"/>
        <w:rPr>
          <w:rStyle w:val="rvts0"/>
          <w:sz w:val="28"/>
          <w:szCs w:val="28"/>
        </w:rPr>
      </w:pPr>
      <w:r w:rsidRPr="00883626">
        <w:rPr>
          <w:rStyle w:val="rvts0"/>
          <w:sz w:val="28"/>
          <w:szCs w:val="28"/>
        </w:rPr>
        <w:t>Усі педагогічні</w:t>
      </w:r>
      <w:r>
        <w:rPr>
          <w:rStyle w:val="rvts0"/>
          <w:sz w:val="28"/>
          <w:szCs w:val="28"/>
        </w:rPr>
        <w:t xml:space="preserve"> та медичні</w:t>
      </w:r>
      <w:r w:rsidRPr="00883626">
        <w:rPr>
          <w:rStyle w:val="rvts0"/>
          <w:sz w:val="28"/>
          <w:szCs w:val="28"/>
        </w:rPr>
        <w:t xml:space="preserve"> працівники </w:t>
      </w:r>
      <w:r w:rsidRPr="00883626">
        <w:rPr>
          <w:sz w:val="28"/>
          <w:szCs w:val="28"/>
        </w:rPr>
        <w:t>спеціальної школи</w:t>
      </w:r>
      <w:r>
        <w:rPr>
          <w:sz w:val="28"/>
          <w:szCs w:val="28"/>
        </w:rPr>
        <w:t xml:space="preserve"> є учасниками засідань </w:t>
      </w:r>
      <w:r w:rsidRPr="00883626">
        <w:rPr>
          <w:rStyle w:val="rvts0"/>
          <w:sz w:val="28"/>
          <w:szCs w:val="28"/>
        </w:rPr>
        <w:t>педагогічної ради.</w:t>
      </w:r>
    </w:p>
    <w:p w:rsidR="00A20C4F" w:rsidRDefault="00A20C4F" w:rsidP="00F86B93">
      <w:pPr>
        <w:pStyle w:val="10"/>
        <w:numPr>
          <w:ilvl w:val="1"/>
          <w:numId w:val="29"/>
        </w:numPr>
        <w:shd w:val="clear" w:color="auto" w:fill="auto"/>
        <w:spacing w:before="0" w:line="240" w:lineRule="auto"/>
        <w:ind w:left="0" w:right="2" w:firstLine="709"/>
        <w:rPr>
          <w:sz w:val="28"/>
          <w:szCs w:val="28"/>
        </w:rPr>
      </w:pPr>
      <w:r w:rsidRPr="00EB39D1">
        <w:rPr>
          <w:sz w:val="28"/>
          <w:szCs w:val="28"/>
        </w:rPr>
        <w:t>Робота педагогічної ради організовується відповідно до потреб  спеціальної школи. Члени педагогічної ради мають право виносити на її розгляд актуальні питання освітнього процесу. Кількість засідань педагогічної ради визначається їх доцільністю, але не може бути менше чотирьох на рік.</w:t>
      </w:r>
    </w:p>
    <w:p w:rsidR="00A20C4F" w:rsidRPr="00EB39D1" w:rsidRDefault="00A20C4F" w:rsidP="00F86B93">
      <w:pPr>
        <w:pStyle w:val="ListParagraph"/>
        <w:shd w:val="clear" w:color="auto" w:fill="FFFFFF"/>
        <w:tabs>
          <w:tab w:val="left" w:pos="1134"/>
        </w:tabs>
        <w:ind w:left="0" w:firstLine="600"/>
        <w:jc w:val="both"/>
        <w:rPr>
          <w:rFonts w:ascii="Times New Roman" w:hAnsi="Times New Roman"/>
          <w:sz w:val="28"/>
          <w:szCs w:val="28"/>
        </w:rPr>
      </w:pPr>
      <w:r w:rsidRPr="00EB39D1">
        <w:rPr>
          <w:rFonts w:ascii="Times New Roman" w:hAnsi="Times New Roman"/>
          <w:sz w:val="28"/>
          <w:szCs w:val="28"/>
        </w:rPr>
        <w:t>Рішення педагогічної ради підписуються її головою та секретарем та вводяться в дію наказом директора.</w:t>
      </w:r>
    </w:p>
    <w:p w:rsidR="00A20C4F" w:rsidRPr="00874A8E" w:rsidRDefault="00A20C4F" w:rsidP="00F86B93">
      <w:pPr>
        <w:pStyle w:val="rvps2"/>
        <w:tabs>
          <w:tab w:val="left" w:pos="1134"/>
        </w:tabs>
        <w:spacing w:before="0" w:beforeAutospacing="0" w:after="0" w:afterAutospacing="0"/>
        <w:ind w:firstLine="709"/>
        <w:jc w:val="both"/>
        <w:rPr>
          <w:sz w:val="28"/>
          <w:szCs w:val="28"/>
        </w:rPr>
      </w:pPr>
      <w:r>
        <w:rPr>
          <w:sz w:val="28"/>
          <w:szCs w:val="28"/>
        </w:rPr>
        <w:t>7.13.</w:t>
      </w:r>
      <w:r w:rsidRPr="00874A8E">
        <w:rPr>
          <w:sz w:val="28"/>
          <w:szCs w:val="28"/>
        </w:rPr>
        <w:t xml:space="preserve"> Педагогічна рада спеціальної школи:</w:t>
      </w:r>
    </w:p>
    <w:p w:rsidR="00A20C4F" w:rsidRPr="00874A8E" w:rsidRDefault="00A20C4F" w:rsidP="00F86B93">
      <w:pPr>
        <w:pStyle w:val="rvps2"/>
        <w:tabs>
          <w:tab w:val="left" w:pos="993"/>
        </w:tabs>
        <w:spacing w:before="0" w:beforeAutospacing="0" w:after="0" w:afterAutospacing="0"/>
        <w:jc w:val="both"/>
        <w:rPr>
          <w:sz w:val="28"/>
          <w:szCs w:val="28"/>
        </w:rPr>
      </w:pPr>
      <w:bookmarkStart w:id="37" w:name="n514"/>
      <w:bookmarkEnd w:id="37"/>
      <w:r>
        <w:rPr>
          <w:sz w:val="28"/>
          <w:szCs w:val="28"/>
        </w:rPr>
        <w:t xml:space="preserve">- </w:t>
      </w:r>
      <w:r w:rsidRPr="00874A8E">
        <w:rPr>
          <w:sz w:val="28"/>
          <w:szCs w:val="28"/>
        </w:rPr>
        <w:t>планує роботу спеціальної школи;</w:t>
      </w:r>
    </w:p>
    <w:p w:rsidR="00A20C4F" w:rsidRPr="00874A8E" w:rsidRDefault="00A20C4F" w:rsidP="00F86B93">
      <w:pPr>
        <w:pStyle w:val="rvps2"/>
        <w:tabs>
          <w:tab w:val="left" w:pos="993"/>
        </w:tabs>
        <w:spacing w:before="0" w:beforeAutospacing="0" w:after="0" w:afterAutospacing="0"/>
        <w:jc w:val="both"/>
        <w:rPr>
          <w:sz w:val="28"/>
          <w:szCs w:val="28"/>
        </w:rPr>
      </w:pPr>
      <w:bookmarkStart w:id="38" w:name="n515"/>
      <w:bookmarkEnd w:id="38"/>
      <w:r>
        <w:rPr>
          <w:sz w:val="28"/>
          <w:szCs w:val="28"/>
        </w:rPr>
        <w:t xml:space="preserve">- </w:t>
      </w:r>
      <w:r w:rsidRPr="00874A8E">
        <w:rPr>
          <w:sz w:val="28"/>
          <w:szCs w:val="28"/>
        </w:rPr>
        <w:t>схвалює освітню (освітні) програму (програми) спеціальної школи та оцінює результативність її (їх) виконання;</w:t>
      </w:r>
    </w:p>
    <w:p w:rsidR="00A20C4F" w:rsidRPr="00874A8E" w:rsidRDefault="00A20C4F" w:rsidP="00F86B93">
      <w:pPr>
        <w:pStyle w:val="rvps2"/>
        <w:tabs>
          <w:tab w:val="left" w:pos="993"/>
        </w:tabs>
        <w:spacing w:before="0" w:beforeAutospacing="0" w:after="0" w:afterAutospacing="0"/>
        <w:jc w:val="both"/>
        <w:rPr>
          <w:sz w:val="28"/>
          <w:szCs w:val="28"/>
        </w:rPr>
      </w:pPr>
      <w:bookmarkStart w:id="39" w:name="n516"/>
      <w:bookmarkEnd w:id="39"/>
      <w:r>
        <w:rPr>
          <w:sz w:val="28"/>
          <w:szCs w:val="28"/>
        </w:rPr>
        <w:t xml:space="preserve">- </w:t>
      </w:r>
      <w:r w:rsidRPr="00874A8E">
        <w:rPr>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A20C4F" w:rsidRPr="00874A8E" w:rsidRDefault="00A20C4F" w:rsidP="00F86B93">
      <w:pPr>
        <w:pStyle w:val="rvps2"/>
        <w:tabs>
          <w:tab w:val="left" w:pos="993"/>
        </w:tabs>
        <w:spacing w:before="0" w:beforeAutospacing="0" w:after="0" w:afterAutospacing="0"/>
        <w:jc w:val="both"/>
        <w:rPr>
          <w:sz w:val="28"/>
          <w:szCs w:val="28"/>
        </w:rPr>
      </w:pPr>
      <w:bookmarkStart w:id="40" w:name="n517"/>
      <w:bookmarkEnd w:id="40"/>
      <w:r>
        <w:rPr>
          <w:sz w:val="28"/>
          <w:szCs w:val="28"/>
        </w:rPr>
        <w:t xml:space="preserve">- </w:t>
      </w:r>
      <w:r w:rsidRPr="00874A8E">
        <w:rPr>
          <w:sz w:val="28"/>
          <w:szCs w:val="28"/>
        </w:rPr>
        <w:t>розглядає питання щодо вдосконалення і методичного забезпечення освітнього процесу;</w:t>
      </w:r>
    </w:p>
    <w:p w:rsidR="00A20C4F" w:rsidRPr="00874A8E" w:rsidRDefault="00A20C4F" w:rsidP="00F86B93">
      <w:pPr>
        <w:pStyle w:val="rvps2"/>
        <w:tabs>
          <w:tab w:val="left" w:pos="993"/>
        </w:tabs>
        <w:spacing w:before="0" w:beforeAutospacing="0" w:after="0" w:afterAutospacing="0"/>
        <w:jc w:val="both"/>
        <w:rPr>
          <w:sz w:val="28"/>
          <w:szCs w:val="28"/>
        </w:rPr>
      </w:pPr>
      <w:bookmarkStart w:id="41" w:name="n518"/>
      <w:bookmarkEnd w:id="41"/>
      <w:r>
        <w:rPr>
          <w:sz w:val="28"/>
          <w:szCs w:val="28"/>
        </w:rPr>
        <w:t xml:space="preserve">- </w:t>
      </w:r>
      <w:r w:rsidRPr="00874A8E">
        <w:rPr>
          <w:sz w:val="28"/>
          <w:szCs w:val="28"/>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A20C4F" w:rsidRPr="00874A8E" w:rsidRDefault="00A20C4F" w:rsidP="00F86B93">
      <w:pPr>
        <w:pStyle w:val="rvps2"/>
        <w:tabs>
          <w:tab w:val="left" w:pos="993"/>
        </w:tabs>
        <w:spacing w:before="0" w:beforeAutospacing="0" w:after="0" w:afterAutospacing="0"/>
        <w:jc w:val="both"/>
        <w:rPr>
          <w:sz w:val="28"/>
          <w:szCs w:val="28"/>
        </w:rPr>
      </w:pPr>
      <w:bookmarkStart w:id="42" w:name="n519"/>
      <w:bookmarkEnd w:id="42"/>
      <w:r>
        <w:rPr>
          <w:sz w:val="28"/>
          <w:szCs w:val="28"/>
        </w:rPr>
        <w:t xml:space="preserve">- </w:t>
      </w:r>
      <w:r w:rsidRPr="00874A8E">
        <w:rPr>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A20C4F" w:rsidRPr="00874A8E" w:rsidRDefault="00A20C4F" w:rsidP="00F86B93">
      <w:pPr>
        <w:pStyle w:val="rvps2"/>
        <w:tabs>
          <w:tab w:val="left" w:pos="993"/>
        </w:tabs>
        <w:spacing w:before="0" w:beforeAutospacing="0" w:after="0" w:afterAutospacing="0"/>
        <w:jc w:val="both"/>
        <w:rPr>
          <w:sz w:val="28"/>
          <w:szCs w:val="28"/>
        </w:rPr>
      </w:pPr>
      <w:bookmarkStart w:id="43" w:name="n520"/>
      <w:bookmarkEnd w:id="43"/>
      <w:r>
        <w:rPr>
          <w:sz w:val="28"/>
          <w:szCs w:val="28"/>
        </w:rPr>
        <w:t xml:space="preserve">- </w:t>
      </w:r>
      <w:r w:rsidRPr="00874A8E">
        <w:rPr>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20C4F" w:rsidRPr="00874A8E" w:rsidRDefault="00A20C4F" w:rsidP="00F86B93">
      <w:pPr>
        <w:pStyle w:val="rvps2"/>
        <w:tabs>
          <w:tab w:val="left" w:pos="993"/>
        </w:tabs>
        <w:spacing w:before="0" w:beforeAutospacing="0" w:after="0" w:afterAutospacing="0"/>
        <w:jc w:val="both"/>
        <w:rPr>
          <w:sz w:val="28"/>
          <w:szCs w:val="28"/>
        </w:rPr>
      </w:pPr>
      <w:bookmarkStart w:id="44" w:name="n521"/>
      <w:bookmarkEnd w:id="44"/>
      <w:r>
        <w:rPr>
          <w:sz w:val="28"/>
          <w:szCs w:val="28"/>
        </w:rPr>
        <w:t xml:space="preserve">- </w:t>
      </w:r>
      <w:r w:rsidRPr="00874A8E">
        <w:rPr>
          <w:sz w:val="28"/>
          <w:szCs w:val="28"/>
        </w:rPr>
        <w:t>ухвалює рішення щодо відзначення, морального та матеріального заохочення учнів (вихованців), працівників спеціальної школи та інших учасників освітнього процесу;</w:t>
      </w:r>
    </w:p>
    <w:p w:rsidR="00A20C4F" w:rsidRPr="00874A8E" w:rsidRDefault="00A20C4F" w:rsidP="00F86B93">
      <w:pPr>
        <w:pStyle w:val="rvps2"/>
        <w:tabs>
          <w:tab w:val="left" w:pos="993"/>
          <w:tab w:val="left" w:pos="1276"/>
        </w:tabs>
        <w:spacing w:before="0" w:beforeAutospacing="0" w:after="0" w:afterAutospacing="0"/>
        <w:jc w:val="both"/>
        <w:rPr>
          <w:sz w:val="28"/>
          <w:szCs w:val="28"/>
        </w:rPr>
      </w:pPr>
      <w:bookmarkStart w:id="45" w:name="n522"/>
      <w:bookmarkEnd w:id="45"/>
      <w:r>
        <w:rPr>
          <w:sz w:val="28"/>
          <w:szCs w:val="28"/>
        </w:rPr>
        <w:t xml:space="preserve">- </w:t>
      </w:r>
      <w:r w:rsidRPr="00874A8E">
        <w:rPr>
          <w:sz w:val="28"/>
          <w:szCs w:val="28"/>
        </w:rPr>
        <w:t>розглядає питання щодо відповідальності учнів (вихованців), працівників спеціальної школи та інших учасників освітнього процесу за невиконання ними своїх обов’язків;</w:t>
      </w:r>
    </w:p>
    <w:p w:rsidR="00A20C4F" w:rsidRPr="00AD5A48" w:rsidRDefault="00A20C4F" w:rsidP="00F86B93">
      <w:pPr>
        <w:tabs>
          <w:tab w:val="left" w:pos="1134"/>
        </w:tabs>
        <w:ind w:firstLine="567"/>
        <w:jc w:val="both"/>
        <w:rPr>
          <w:rFonts w:ascii="Times New Roman" w:hAnsi="Times New Roman"/>
          <w:sz w:val="28"/>
          <w:szCs w:val="28"/>
        </w:rPr>
      </w:pPr>
      <w:bookmarkStart w:id="46" w:name="n523"/>
      <w:bookmarkStart w:id="47" w:name="n524"/>
      <w:bookmarkStart w:id="48" w:name="n525"/>
      <w:bookmarkEnd w:id="46"/>
      <w:bookmarkEnd w:id="47"/>
      <w:bookmarkEnd w:id="48"/>
      <w:r w:rsidRPr="00AD5A48">
        <w:rPr>
          <w:rFonts w:ascii="Times New Roman" w:hAnsi="Times New Roman"/>
          <w:sz w:val="28"/>
          <w:szCs w:val="28"/>
        </w:rPr>
        <w:t>7.1</w:t>
      </w:r>
      <w:r>
        <w:rPr>
          <w:rFonts w:ascii="Times New Roman" w:hAnsi="Times New Roman"/>
          <w:sz w:val="28"/>
          <w:szCs w:val="28"/>
        </w:rPr>
        <w:t>4</w:t>
      </w:r>
      <w:r w:rsidRPr="00AD5A48">
        <w:rPr>
          <w:rFonts w:ascii="Times New Roman" w:hAnsi="Times New Roman"/>
          <w:sz w:val="28"/>
          <w:szCs w:val="28"/>
        </w:rPr>
        <w:t>. Рішення педагогічної ради спеціальної школи вводяться в дію на</w:t>
      </w:r>
      <w:r>
        <w:rPr>
          <w:rFonts w:ascii="Times New Roman" w:hAnsi="Times New Roman"/>
          <w:sz w:val="28"/>
          <w:szCs w:val="28"/>
        </w:rPr>
        <w:t>казом директора</w:t>
      </w:r>
      <w:r w:rsidRPr="00AD5A48">
        <w:rPr>
          <w:rFonts w:ascii="Times New Roman" w:hAnsi="Times New Roman"/>
          <w:sz w:val="28"/>
          <w:szCs w:val="28"/>
        </w:rPr>
        <w:t xml:space="preserve"> спеціальної школи.</w:t>
      </w: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sz w:val="28"/>
          <w:szCs w:val="28"/>
        </w:rPr>
        <w:t>7.1</w:t>
      </w:r>
      <w:r>
        <w:rPr>
          <w:rFonts w:ascii="Times New Roman" w:hAnsi="Times New Roman"/>
          <w:sz w:val="28"/>
          <w:szCs w:val="28"/>
        </w:rPr>
        <w:t>5</w:t>
      </w:r>
      <w:r w:rsidRPr="00E550D3">
        <w:rPr>
          <w:rFonts w:ascii="Times New Roman" w:hAnsi="Times New Roman"/>
          <w:sz w:val="28"/>
          <w:szCs w:val="28"/>
        </w:rPr>
        <w:t>. У спеціальній школі може бути створена піклувальна рада.</w:t>
      </w:r>
      <w:r w:rsidRPr="00AD5A48">
        <w:rPr>
          <w:rFonts w:ascii="Times New Roman" w:hAnsi="Times New Roman"/>
          <w:sz w:val="28"/>
          <w:szCs w:val="28"/>
        </w:rPr>
        <w:t xml:space="preserve"> Положення про піклувальну раду спеціальної школи затверджу</w:t>
      </w:r>
      <w:r>
        <w:rPr>
          <w:rFonts w:ascii="Times New Roman" w:hAnsi="Times New Roman"/>
          <w:sz w:val="28"/>
          <w:szCs w:val="28"/>
        </w:rPr>
        <w:t>ється директором</w:t>
      </w:r>
      <w:r w:rsidRPr="00AD5A48">
        <w:rPr>
          <w:rFonts w:ascii="Times New Roman" w:hAnsi="Times New Roman"/>
          <w:sz w:val="28"/>
          <w:szCs w:val="28"/>
        </w:rPr>
        <w:t xml:space="preserve"> спеціальної школи відповідно до законодавства. До складу піклувальної ради можуть входити представники органів державної влади, органів місцевого самоврядування, підприємств, установ, організацій, закладів освіти, окремих громадян.  Порядок формування піклувальної ради, відповідальність, строк повноважень, а також порядок її діяльності визначаються Положенням про піклувальну раду спеціальної школи.</w:t>
      </w:r>
    </w:p>
    <w:p w:rsidR="00A20C4F" w:rsidRPr="00874A8E" w:rsidRDefault="00A20C4F" w:rsidP="00F86B93">
      <w:pPr>
        <w:widowControl/>
        <w:ind w:right="2" w:firstLine="709"/>
        <w:jc w:val="both"/>
        <w:rPr>
          <w:rFonts w:ascii="Times New Roman" w:hAnsi="Times New Roman" w:cs="Times New Roman"/>
          <w:sz w:val="28"/>
          <w:szCs w:val="28"/>
        </w:rPr>
      </w:pPr>
      <w:r w:rsidRPr="00AD5A48">
        <w:rPr>
          <w:rFonts w:ascii="Times New Roman" w:hAnsi="Times New Roman"/>
          <w:sz w:val="28"/>
          <w:szCs w:val="28"/>
        </w:rPr>
        <w:t>7.</w:t>
      </w:r>
      <w:r>
        <w:rPr>
          <w:rFonts w:ascii="Times New Roman" w:hAnsi="Times New Roman"/>
          <w:sz w:val="28"/>
          <w:szCs w:val="28"/>
        </w:rPr>
        <w:t>16</w:t>
      </w:r>
      <w:r w:rsidRPr="00AD5A48">
        <w:rPr>
          <w:rFonts w:ascii="Times New Roman" w:hAnsi="Times New Roman"/>
          <w:sz w:val="28"/>
          <w:szCs w:val="28"/>
        </w:rPr>
        <w:t xml:space="preserve">. </w:t>
      </w:r>
      <w:r w:rsidRPr="00874A8E">
        <w:rPr>
          <w:rFonts w:ascii="Times New Roman" w:hAnsi="Times New Roman" w:cs="Times New Roman"/>
          <w:sz w:val="28"/>
          <w:szCs w:val="28"/>
        </w:rPr>
        <w:t>Вищим колегіальним органом громадського самоврядування спеціальної школи є загальні збори (конференція) її колективу, що скликаються не рідше ніж один раз на рік.</w:t>
      </w:r>
    </w:p>
    <w:p w:rsidR="00A20C4F" w:rsidRPr="00874A8E" w:rsidRDefault="00A20C4F" w:rsidP="00F86B93">
      <w:pPr>
        <w:pStyle w:val="10"/>
        <w:shd w:val="clear" w:color="auto" w:fill="auto"/>
        <w:spacing w:before="0" w:line="240" w:lineRule="auto"/>
        <w:ind w:right="2" w:firstLine="709"/>
        <w:rPr>
          <w:sz w:val="28"/>
          <w:szCs w:val="28"/>
        </w:rPr>
      </w:pPr>
      <w:r w:rsidRPr="00874A8E">
        <w:rPr>
          <w:sz w:val="28"/>
          <w:szCs w:val="28"/>
        </w:rPr>
        <w:t xml:space="preserve">Загальні збори (конференція) колективу правочинні, якщо в їхній роботі бере участь не менше половини працівників  спеціальної школи. Рішення приймається більшістю голосів. </w:t>
      </w:r>
    </w:p>
    <w:p w:rsidR="00A20C4F" w:rsidRPr="00874A8E" w:rsidRDefault="00A20C4F" w:rsidP="00F86B93">
      <w:pPr>
        <w:pStyle w:val="10"/>
        <w:shd w:val="clear" w:color="auto" w:fill="auto"/>
        <w:spacing w:before="0" w:line="240" w:lineRule="auto"/>
        <w:ind w:right="2" w:firstLine="709"/>
        <w:rPr>
          <w:sz w:val="28"/>
          <w:szCs w:val="28"/>
        </w:rPr>
      </w:pPr>
      <w:r w:rsidRPr="00874A8E">
        <w:rPr>
          <w:sz w:val="28"/>
          <w:szCs w:val="28"/>
        </w:rPr>
        <w:t>Право скликати загальні збори (конференцію) мають голова профспілкового комітету, учасники зборів, якщо за це висловилось не менше третини їх загальної кількості, директор спеціальної школи, Засновник.</w:t>
      </w:r>
    </w:p>
    <w:p w:rsidR="00A20C4F" w:rsidRPr="00874A8E" w:rsidRDefault="00A20C4F" w:rsidP="00F86B93">
      <w:pPr>
        <w:pStyle w:val="10"/>
        <w:shd w:val="clear" w:color="auto" w:fill="auto"/>
        <w:spacing w:before="0" w:line="240" w:lineRule="auto"/>
        <w:ind w:right="2" w:firstLine="709"/>
        <w:rPr>
          <w:sz w:val="28"/>
          <w:szCs w:val="28"/>
        </w:rPr>
      </w:pPr>
      <w:r w:rsidRPr="00874A8E">
        <w:rPr>
          <w:sz w:val="28"/>
          <w:szCs w:val="28"/>
        </w:rPr>
        <w:t>Загальні збори:</w:t>
      </w:r>
    </w:p>
    <w:p w:rsidR="00A20C4F" w:rsidRPr="00874A8E" w:rsidRDefault="00A20C4F" w:rsidP="00F86B93">
      <w:pPr>
        <w:pStyle w:val="10"/>
        <w:numPr>
          <w:ilvl w:val="0"/>
          <w:numId w:val="2"/>
        </w:numPr>
        <w:shd w:val="clear" w:color="auto" w:fill="auto"/>
        <w:tabs>
          <w:tab w:val="left" w:pos="851"/>
        </w:tabs>
        <w:spacing w:before="0" w:line="240" w:lineRule="auto"/>
        <w:ind w:right="2" w:firstLine="709"/>
        <w:rPr>
          <w:sz w:val="28"/>
          <w:szCs w:val="28"/>
        </w:rPr>
      </w:pPr>
      <w:r w:rsidRPr="00874A8E">
        <w:rPr>
          <w:sz w:val="28"/>
          <w:szCs w:val="28"/>
        </w:rPr>
        <w:t xml:space="preserve"> заслуховують звіт директора про здійснення керівництва спеціальною школою, дають їй оцінку відкритим голосуванням;</w:t>
      </w:r>
    </w:p>
    <w:p w:rsidR="00A20C4F" w:rsidRPr="00874A8E" w:rsidRDefault="00A20C4F" w:rsidP="00F86B93">
      <w:pPr>
        <w:pStyle w:val="10"/>
        <w:numPr>
          <w:ilvl w:val="0"/>
          <w:numId w:val="2"/>
        </w:numPr>
        <w:shd w:val="clear" w:color="auto" w:fill="auto"/>
        <w:tabs>
          <w:tab w:val="left" w:pos="851"/>
        </w:tabs>
        <w:spacing w:before="0" w:line="240" w:lineRule="auto"/>
        <w:ind w:right="2" w:firstLine="709"/>
        <w:rPr>
          <w:sz w:val="28"/>
          <w:szCs w:val="28"/>
        </w:rPr>
      </w:pPr>
      <w:r w:rsidRPr="00874A8E">
        <w:rPr>
          <w:sz w:val="28"/>
          <w:szCs w:val="28"/>
        </w:rPr>
        <w:t>розглядають питання щодо освітньої, методичної, економічної і фінансово-господарської діяльності школи;</w:t>
      </w:r>
    </w:p>
    <w:p w:rsidR="00A20C4F" w:rsidRDefault="00A20C4F" w:rsidP="00F86B93">
      <w:pPr>
        <w:pStyle w:val="10"/>
        <w:numPr>
          <w:ilvl w:val="0"/>
          <w:numId w:val="2"/>
        </w:numPr>
        <w:shd w:val="clear" w:color="auto" w:fill="auto"/>
        <w:tabs>
          <w:tab w:val="left" w:pos="851"/>
        </w:tabs>
        <w:spacing w:before="0" w:line="240" w:lineRule="auto"/>
        <w:ind w:firstLine="709"/>
        <w:rPr>
          <w:sz w:val="28"/>
          <w:szCs w:val="28"/>
        </w:rPr>
      </w:pPr>
      <w:r w:rsidRPr="00874A8E">
        <w:rPr>
          <w:sz w:val="28"/>
          <w:szCs w:val="28"/>
        </w:rPr>
        <w:t xml:space="preserve"> затверджують основні напрямки вдосконалення діяльності  закладу освіти, розглядають інші найважливіші питання освітнього процесу.</w:t>
      </w:r>
    </w:p>
    <w:p w:rsidR="00A20C4F" w:rsidRPr="00874A8E" w:rsidRDefault="00A20C4F" w:rsidP="00F86B93">
      <w:pPr>
        <w:pStyle w:val="10"/>
        <w:shd w:val="clear" w:color="auto" w:fill="auto"/>
        <w:tabs>
          <w:tab w:val="left" w:pos="851"/>
        </w:tabs>
        <w:spacing w:before="0" w:line="240" w:lineRule="auto"/>
        <w:ind w:left="709"/>
        <w:rPr>
          <w:sz w:val="28"/>
          <w:szCs w:val="28"/>
        </w:rPr>
      </w:pPr>
    </w:p>
    <w:p w:rsidR="00A20C4F" w:rsidRDefault="00A20C4F" w:rsidP="00F86B93">
      <w:pPr>
        <w:widowControl/>
        <w:ind w:right="2" w:firstLine="709"/>
        <w:jc w:val="center"/>
        <w:rPr>
          <w:rFonts w:ascii="Times New Roman" w:hAnsi="Times New Roman" w:cs="Times New Roman"/>
          <w:b/>
          <w:sz w:val="28"/>
          <w:szCs w:val="28"/>
        </w:rPr>
      </w:pPr>
      <w:r w:rsidRPr="00CA2D78">
        <w:rPr>
          <w:rFonts w:ascii="Times New Roman" w:hAnsi="Times New Roman" w:cs="Times New Roman"/>
          <w:b/>
          <w:sz w:val="28"/>
          <w:szCs w:val="28"/>
          <w:lang w:val="en-US"/>
        </w:rPr>
        <w:t>V</w:t>
      </w:r>
      <w:r w:rsidRPr="00CA2D78">
        <w:rPr>
          <w:rFonts w:ascii="Times New Roman" w:hAnsi="Times New Roman" w:cs="Times New Roman"/>
          <w:b/>
          <w:sz w:val="28"/>
          <w:szCs w:val="28"/>
        </w:rPr>
        <w:t>ІІ</w:t>
      </w:r>
      <w:r>
        <w:rPr>
          <w:rFonts w:ascii="Times New Roman" w:hAnsi="Times New Roman" w:cs="Times New Roman"/>
          <w:b/>
          <w:sz w:val="28"/>
          <w:szCs w:val="28"/>
        </w:rPr>
        <w:t>І</w:t>
      </w:r>
      <w:r w:rsidRPr="00CA2D78">
        <w:rPr>
          <w:rFonts w:ascii="Times New Roman" w:hAnsi="Times New Roman" w:cs="Times New Roman"/>
          <w:b/>
          <w:sz w:val="28"/>
          <w:szCs w:val="28"/>
        </w:rPr>
        <w:t xml:space="preserve"> Матеріально-технічна база</w:t>
      </w:r>
      <w:r>
        <w:rPr>
          <w:rFonts w:ascii="Times New Roman" w:hAnsi="Times New Roman" w:cs="Times New Roman"/>
          <w:b/>
          <w:sz w:val="28"/>
          <w:szCs w:val="28"/>
        </w:rPr>
        <w:t xml:space="preserve"> </w:t>
      </w:r>
    </w:p>
    <w:p w:rsidR="00A20C4F" w:rsidRPr="00DF54C5" w:rsidRDefault="00A20C4F" w:rsidP="00F86B93">
      <w:pPr>
        <w:widowControl/>
        <w:ind w:right="2" w:firstLine="709"/>
        <w:jc w:val="center"/>
        <w:rPr>
          <w:rFonts w:ascii="Times New Roman" w:hAnsi="Times New Roman" w:cs="Times New Roman"/>
          <w:sz w:val="28"/>
          <w:szCs w:val="28"/>
        </w:rPr>
      </w:pPr>
      <w:r>
        <w:rPr>
          <w:rFonts w:ascii="Times New Roman" w:hAnsi="Times New Roman" w:cs="Times New Roman"/>
          <w:b/>
          <w:sz w:val="28"/>
          <w:szCs w:val="28"/>
        </w:rPr>
        <w:t xml:space="preserve">та </w:t>
      </w:r>
      <w:r w:rsidRPr="00DF54C5">
        <w:rPr>
          <w:rFonts w:ascii="Times New Roman" w:hAnsi="Times New Roman" w:cs="Times New Roman"/>
          <w:b/>
          <w:bCs/>
          <w:sz w:val="28"/>
          <w:szCs w:val="28"/>
        </w:rPr>
        <w:t xml:space="preserve">фінансово-господарська діяльність  </w:t>
      </w:r>
    </w:p>
    <w:p w:rsidR="00A20C4F" w:rsidRPr="00DF54C5" w:rsidRDefault="00A20C4F" w:rsidP="00F86B93">
      <w:pPr>
        <w:pStyle w:val="Just"/>
        <w:spacing w:before="0" w:after="0"/>
        <w:ind w:firstLine="0"/>
        <w:rPr>
          <w:noProof/>
          <w:sz w:val="28"/>
          <w:szCs w:val="28"/>
          <w:lang w:val="uk-UA"/>
        </w:rPr>
      </w:pPr>
      <w:r w:rsidRPr="00DF54C5">
        <w:rPr>
          <w:b/>
          <w:color w:val="000000"/>
          <w:sz w:val="28"/>
          <w:szCs w:val="28"/>
          <w:lang w:val="uk-UA"/>
        </w:rPr>
        <w:t xml:space="preserve">      </w:t>
      </w:r>
      <w:r w:rsidRPr="00DF54C5">
        <w:rPr>
          <w:color w:val="000000"/>
          <w:sz w:val="28"/>
          <w:szCs w:val="28"/>
          <w:lang w:val="uk-UA"/>
        </w:rPr>
        <w:t xml:space="preserve">8.1. </w:t>
      </w:r>
      <w:r w:rsidRPr="00DF54C5">
        <w:rPr>
          <w:noProof/>
          <w:sz w:val="28"/>
          <w:szCs w:val="28"/>
          <w:lang w:val="uk-UA"/>
        </w:rPr>
        <w:t xml:space="preserve">Майно </w:t>
      </w:r>
      <w:r>
        <w:rPr>
          <w:noProof/>
          <w:sz w:val="28"/>
          <w:szCs w:val="28"/>
          <w:lang w:val="uk-UA"/>
        </w:rPr>
        <w:t>спеціальної школи</w:t>
      </w:r>
      <w:r w:rsidRPr="00DF54C5">
        <w:rPr>
          <w:noProof/>
          <w:sz w:val="28"/>
          <w:szCs w:val="28"/>
          <w:lang w:val="uk-UA"/>
        </w:rPr>
        <w:t xml:space="preserve"> становлять основні фонди та оборотні кошти,                  а  також цінності, вартість яких  відображається у самостійному балансі Закладу.</w:t>
      </w:r>
    </w:p>
    <w:p w:rsidR="00A20C4F" w:rsidRPr="00DF54C5" w:rsidRDefault="00A20C4F" w:rsidP="00F86B93">
      <w:pPr>
        <w:pStyle w:val="Just"/>
        <w:spacing w:before="0" w:after="0"/>
        <w:ind w:firstLine="0"/>
        <w:rPr>
          <w:noProof/>
          <w:sz w:val="28"/>
          <w:szCs w:val="28"/>
          <w:lang w:val="uk-UA"/>
        </w:rPr>
      </w:pPr>
    </w:p>
    <w:p w:rsidR="00A20C4F" w:rsidRPr="00DF54C5" w:rsidRDefault="00A20C4F" w:rsidP="00F86B93">
      <w:pPr>
        <w:pStyle w:val="Just"/>
        <w:spacing w:before="0" w:after="0"/>
        <w:ind w:firstLine="0"/>
        <w:rPr>
          <w:noProof/>
          <w:sz w:val="28"/>
          <w:szCs w:val="28"/>
          <w:lang w:val="uk-UA"/>
        </w:rPr>
      </w:pPr>
      <w:r w:rsidRPr="00DF54C5">
        <w:rPr>
          <w:noProof/>
          <w:sz w:val="28"/>
          <w:szCs w:val="28"/>
          <w:lang w:val="uk-UA"/>
        </w:rPr>
        <w:t xml:space="preserve">       Майно </w:t>
      </w:r>
      <w:r>
        <w:rPr>
          <w:noProof/>
          <w:sz w:val="28"/>
          <w:szCs w:val="28"/>
          <w:lang w:val="uk-UA"/>
        </w:rPr>
        <w:t>спеціальної школи</w:t>
      </w:r>
      <w:r w:rsidRPr="00DF54C5">
        <w:rPr>
          <w:noProof/>
          <w:sz w:val="28"/>
          <w:szCs w:val="28"/>
          <w:lang w:val="uk-UA"/>
        </w:rPr>
        <w:t xml:space="preserve">  є спільною власністю  територіальних громад сіл, селищ, міст Миколаївської області і закріплюється  за ним на праві оперативного управління.</w:t>
      </w:r>
    </w:p>
    <w:p w:rsidR="00A20C4F" w:rsidRPr="00DF54C5" w:rsidRDefault="00A20C4F" w:rsidP="00F86B93">
      <w:pPr>
        <w:pStyle w:val="Just"/>
        <w:spacing w:before="0" w:after="0"/>
        <w:ind w:firstLine="0"/>
        <w:rPr>
          <w:noProof/>
          <w:sz w:val="28"/>
          <w:szCs w:val="28"/>
        </w:rPr>
      </w:pPr>
    </w:p>
    <w:p w:rsidR="00A20C4F" w:rsidRPr="00DF54C5" w:rsidRDefault="00A20C4F" w:rsidP="00F86B93">
      <w:pPr>
        <w:pStyle w:val="Just"/>
        <w:spacing w:before="0" w:after="0"/>
        <w:ind w:firstLine="0"/>
        <w:rPr>
          <w:noProof/>
          <w:sz w:val="28"/>
          <w:szCs w:val="28"/>
          <w:lang w:val="uk-UA"/>
        </w:rPr>
      </w:pPr>
      <w:r w:rsidRPr="00DF54C5">
        <w:rPr>
          <w:b/>
          <w:noProof/>
          <w:sz w:val="28"/>
          <w:szCs w:val="28"/>
          <w:lang w:val="uk-UA"/>
        </w:rPr>
        <w:t xml:space="preserve">      </w:t>
      </w:r>
      <w:r>
        <w:rPr>
          <w:noProof/>
          <w:sz w:val="28"/>
          <w:szCs w:val="28"/>
          <w:lang w:val="uk-UA"/>
        </w:rPr>
        <w:t>8</w:t>
      </w:r>
      <w:r w:rsidRPr="00DF54C5">
        <w:rPr>
          <w:noProof/>
          <w:sz w:val="28"/>
          <w:szCs w:val="28"/>
          <w:lang w:val="uk-UA"/>
        </w:rPr>
        <w:t xml:space="preserve">.2. Здійснюючи право оперативного управління, </w:t>
      </w:r>
      <w:r>
        <w:rPr>
          <w:noProof/>
          <w:sz w:val="28"/>
          <w:szCs w:val="28"/>
          <w:lang w:val="uk-UA"/>
        </w:rPr>
        <w:t>спеціальна школа</w:t>
      </w:r>
      <w:r w:rsidRPr="00DF54C5">
        <w:rPr>
          <w:noProof/>
          <w:sz w:val="28"/>
          <w:szCs w:val="28"/>
          <w:lang w:val="uk-UA"/>
        </w:rPr>
        <w:t xml:space="preserve"> володіє                           та користується майном, закріпленим за ним Власником або Органом управління, з обмеженням правомочності розпорядження щодо окремих видів майна за згодою Власника у порядку, передбаченому чинним законодавством України.</w:t>
      </w:r>
    </w:p>
    <w:p w:rsidR="00A20C4F" w:rsidRPr="00DF54C5" w:rsidRDefault="00A20C4F" w:rsidP="00F86B93">
      <w:pPr>
        <w:pStyle w:val="Just"/>
        <w:spacing w:before="0" w:after="0"/>
        <w:ind w:firstLine="0"/>
        <w:rPr>
          <w:noProof/>
          <w:sz w:val="28"/>
          <w:szCs w:val="28"/>
          <w:lang w:val="uk-UA"/>
        </w:rPr>
      </w:pPr>
    </w:p>
    <w:p w:rsidR="00A20C4F" w:rsidRPr="00DF54C5" w:rsidRDefault="00A20C4F" w:rsidP="00F86B93">
      <w:pPr>
        <w:pStyle w:val="Just"/>
        <w:spacing w:before="0" w:after="0"/>
        <w:ind w:firstLine="0"/>
        <w:rPr>
          <w:noProof/>
          <w:sz w:val="28"/>
          <w:szCs w:val="28"/>
          <w:lang w:val="uk-UA"/>
        </w:rPr>
      </w:pPr>
      <w:r w:rsidRPr="00DF54C5">
        <w:rPr>
          <w:b/>
          <w:noProof/>
          <w:sz w:val="28"/>
          <w:szCs w:val="28"/>
          <w:lang w:val="uk-UA"/>
        </w:rPr>
        <w:t xml:space="preserve">      </w:t>
      </w:r>
      <w:r w:rsidRPr="00DF54C5">
        <w:rPr>
          <w:noProof/>
          <w:sz w:val="28"/>
          <w:szCs w:val="28"/>
          <w:lang w:val="uk-UA"/>
        </w:rPr>
        <w:t xml:space="preserve">8.3. Джерелами формування майна </w:t>
      </w:r>
      <w:r>
        <w:rPr>
          <w:noProof/>
          <w:sz w:val="28"/>
          <w:szCs w:val="28"/>
          <w:lang w:val="uk-UA"/>
        </w:rPr>
        <w:t>спеціальної школи</w:t>
      </w:r>
      <w:r w:rsidRPr="00DF54C5">
        <w:rPr>
          <w:noProof/>
          <w:sz w:val="28"/>
          <w:szCs w:val="28"/>
          <w:lang w:val="uk-UA"/>
        </w:rPr>
        <w:t xml:space="preserve"> є:</w:t>
      </w:r>
    </w:p>
    <w:p w:rsidR="00A20C4F" w:rsidRPr="00DF54C5" w:rsidRDefault="00A20C4F" w:rsidP="00F86B93">
      <w:pPr>
        <w:pStyle w:val="Just"/>
        <w:spacing w:before="0" w:after="0"/>
        <w:ind w:firstLine="0"/>
        <w:rPr>
          <w:noProof/>
          <w:sz w:val="28"/>
          <w:szCs w:val="28"/>
          <w:lang w:val="uk-UA"/>
        </w:rPr>
      </w:pPr>
    </w:p>
    <w:p w:rsidR="00A20C4F" w:rsidRPr="00DF54C5" w:rsidRDefault="00A20C4F" w:rsidP="00F86B93">
      <w:pPr>
        <w:pStyle w:val="Just"/>
        <w:numPr>
          <w:ilvl w:val="0"/>
          <w:numId w:val="2"/>
        </w:numPr>
        <w:spacing w:before="0" w:after="0"/>
        <w:ind w:firstLine="720"/>
        <w:rPr>
          <w:noProof/>
          <w:sz w:val="28"/>
          <w:szCs w:val="28"/>
          <w:lang w:val="uk-UA"/>
        </w:rPr>
      </w:pPr>
      <w:r w:rsidRPr="00DF54C5">
        <w:rPr>
          <w:noProof/>
          <w:sz w:val="28"/>
          <w:szCs w:val="28"/>
          <w:lang w:val="uk-UA"/>
        </w:rPr>
        <w:t xml:space="preserve">майно, передане </w:t>
      </w:r>
      <w:r>
        <w:rPr>
          <w:noProof/>
          <w:sz w:val="28"/>
          <w:szCs w:val="28"/>
          <w:lang w:val="uk-UA"/>
        </w:rPr>
        <w:t>спеціальній школі</w:t>
      </w:r>
      <w:r w:rsidRPr="00DF54C5">
        <w:rPr>
          <w:noProof/>
          <w:sz w:val="28"/>
          <w:szCs w:val="28"/>
          <w:lang w:val="uk-UA"/>
        </w:rPr>
        <w:t xml:space="preserve"> Засновником або Органом управління майном;</w:t>
      </w:r>
    </w:p>
    <w:p w:rsidR="00A20C4F" w:rsidRPr="00DF54C5" w:rsidRDefault="00A20C4F" w:rsidP="00F86B93">
      <w:pPr>
        <w:pStyle w:val="Just"/>
        <w:numPr>
          <w:ilvl w:val="0"/>
          <w:numId w:val="2"/>
        </w:numPr>
        <w:spacing w:before="0" w:after="0"/>
        <w:ind w:firstLine="720"/>
        <w:rPr>
          <w:noProof/>
          <w:sz w:val="28"/>
          <w:szCs w:val="28"/>
          <w:lang w:val="uk-UA"/>
        </w:rPr>
      </w:pPr>
      <w:r w:rsidRPr="00DF54C5">
        <w:rPr>
          <w:noProof/>
          <w:sz w:val="28"/>
          <w:szCs w:val="28"/>
          <w:lang w:val="uk-UA"/>
        </w:rPr>
        <w:t xml:space="preserve">капітальні вкладення </w:t>
      </w:r>
      <w:r>
        <w:rPr>
          <w:noProof/>
          <w:sz w:val="28"/>
          <w:szCs w:val="28"/>
          <w:lang w:val="uk-UA"/>
        </w:rPr>
        <w:t>та</w:t>
      </w:r>
      <w:r w:rsidRPr="00DF54C5">
        <w:rPr>
          <w:noProof/>
          <w:sz w:val="28"/>
          <w:szCs w:val="28"/>
          <w:lang w:val="uk-UA"/>
        </w:rPr>
        <w:t xml:space="preserve"> дотації з бюджетів;</w:t>
      </w:r>
    </w:p>
    <w:p w:rsidR="00A20C4F" w:rsidRPr="00DF54C5" w:rsidRDefault="00A20C4F" w:rsidP="00F86B93">
      <w:pPr>
        <w:pStyle w:val="Just"/>
        <w:spacing w:before="0" w:after="0"/>
        <w:ind w:firstLine="720"/>
        <w:rPr>
          <w:noProof/>
          <w:sz w:val="28"/>
          <w:szCs w:val="28"/>
          <w:lang w:val="uk-UA"/>
        </w:rPr>
      </w:pPr>
    </w:p>
    <w:p w:rsidR="00A20C4F" w:rsidRPr="00DF54C5" w:rsidRDefault="00A20C4F" w:rsidP="00F86B93">
      <w:pPr>
        <w:pStyle w:val="Just"/>
        <w:numPr>
          <w:ilvl w:val="0"/>
          <w:numId w:val="2"/>
        </w:numPr>
        <w:spacing w:before="0" w:after="0"/>
        <w:ind w:firstLine="720"/>
        <w:rPr>
          <w:noProof/>
          <w:sz w:val="28"/>
          <w:szCs w:val="28"/>
          <w:lang w:val="uk-UA"/>
        </w:rPr>
      </w:pPr>
      <w:r w:rsidRPr="00DF54C5">
        <w:rPr>
          <w:noProof/>
          <w:sz w:val="28"/>
          <w:szCs w:val="28"/>
          <w:lang w:val="uk-UA"/>
        </w:rPr>
        <w:t>доходи від інших видів господарської діяльності, що включаються до спеціального фонду Закладу;</w:t>
      </w:r>
    </w:p>
    <w:p w:rsidR="00A20C4F" w:rsidRPr="00DF54C5" w:rsidRDefault="00A20C4F" w:rsidP="00F86B93">
      <w:pPr>
        <w:pStyle w:val="Just"/>
        <w:spacing w:before="0" w:after="0"/>
        <w:ind w:firstLine="720"/>
        <w:rPr>
          <w:noProof/>
          <w:sz w:val="28"/>
          <w:szCs w:val="28"/>
          <w:lang w:val="uk-UA"/>
        </w:rPr>
      </w:pPr>
    </w:p>
    <w:p w:rsidR="00A20C4F" w:rsidRPr="00DF54C5" w:rsidRDefault="00A20C4F" w:rsidP="00F86B93">
      <w:pPr>
        <w:pStyle w:val="Just"/>
        <w:numPr>
          <w:ilvl w:val="0"/>
          <w:numId w:val="2"/>
        </w:numPr>
        <w:spacing w:before="0" w:after="0"/>
        <w:ind w:firstLine="720"/>
        <w:rPr>
          <w:noProof/>
          <w:sz w:val="28"/>
          <w:szCs w:val="28"/>
          <w:lang w:val="uk-UA"/>
        </w:rPr>
      </w:pPr>
      <w:r w:rsidRPr="00DF54C5">
        <w:rPr>
          <w:noProof/>
          <w:sz w:val="28"/>
          <w:szCs w:val="28"/>
          <w:lang w:val="uk-UA"/>
        </w:rPr>
        <w:t>майно, що надходить безоплатно або у вигляді незворотної допомоги чи добровільних благодійних внесків, пожертвувань юридичних і фізичних осіб;</w:t>
      </w:r>
    </w:p>
    <w:p w:rsidR="00A20C4F" w:rsidRPr="00DF54C5" w:rsidRDefault="00A20C4F" w:rsidP="00F86B93">
      <w:pPr>
        <w:pStyle w:val="Just"/>
        <w:spacing w:before="0" w:after="0"/>
        <w:ind w:firstLine="720"/>
        <w:rPr>
          <w:noProof/>
          <w:sz w:val="28"/>
          <w:szCs w:val="28"/>
          <w:lang w:val="uk-UA"/>
        </w:rPr>
      </w:pPr>
    </w:p>
    <w:p w:rsidR="00A20C4F" w:rsidRPr="00DF54C5" w:rsidRDefault="00A20C4F" w:rsidP="00F86B93">
      <w:pPr>
        <w:pStyle w:val="Just"/>
        <w:numPr>
          <w:ilvl w:val="0"/>
          <w:numId w:val="2"/>
        </w:numPr>
        <w:spacing w:before="0" w:after="0"/>
        <w:ind w:firstLine="720"/>
        <w:rPr>
          <w:noProof/>
          <w:sz w:val="28"/>
          <w:szCs w:val="28"/>
          <w:lang w:val="uk-UA"/>
        </w:rPr>
      </w:pPr>
      <w:r>
        <w:rPr>
          <w:noProof/>
          <w:sz w:val="28"/>
          <w:szCs w:val="28"/>
          <w:lang w:val="uk-UA"/>
        </w:rPr>
        <w:t xml:space="preserve">   </w:t>
      </w:r>
      <w:r w:rsidRPr="00DF54C5">
        <w:rPr>
          <w:noProof/>
          <w:sz w:val="28"/>
          <w:szCs w:val="28"/>
          <w:lang w:val="uk-UA"/>
        </w:rPr>
        <w:t>майно, отримане з інших джерел, не заборонених чинним законодавством України.</w:t>
      </w:r>
    </w:p>
    <w:p w:rsidR="00A20C4F" w:rsidRPr="00DF54C5" w:rsidRDefault="00A20C4F" w:rsidP="00F86B93">
      <w:pPr>
        <w:pStyle w:val="Just"/>
        <w:spacing w:before="0" w:after="0"/>
        <w:ind w:firstLine="720"/>
        <w:rPr>
          <w:noProof/>
          <w:sz w:val="28"/>
          <w:szCs w:val="28"/>
          <w:lang w:val="uk-UA"/>
        </w:rPr>
      </w:pPr>
    </w:p>
    <w:p w:rsidR="00A20C4F" w:rsidRPr="00DF54C5" w:rsidRDefault="00A20C4F" w:rsidP="00F86B93">
      <w:pPr>
        <w:pStyle w:val="Just"/>
        <w:spacing w:before="0" w:after="0"/>
        <w:ind w:firstLine="0"/>
        <w:rPr>
          <w:noProof/>
          <w:sz w:val="28"/>
          <w:szCs w:val="28"/>
          <w:lang w:val="uk-UA"/>
        </w:rPr>
      </w:pPr>
      <w:r w:rsidRPr="00DF54C5">
        <w:rPr>
          <w:b/>
          <w:noProof/>
          <w:sz w:val="28"/>
          <w:szCs w:val="28"/>
          <w:lang w:val="uk-UA"/>
        </w:rPr>
        <w:t xml:space="preserve">      </w:t>
      </w:r>
      <w:r w:rsidRPr="00DF54C5">
        <w:rPr>
          <w:noProof/>
          <w:sz w:val="28"/>
          <w:szCs w:val="28"/>
          <w:lang w:val="uk-UA"/>
        </w:rPr>
        <w:t>8.4. Заклад не має права безоплатно передавати належне йому майно іншим юридичним особам чи громадянам, крім випадків, передбачених чинним законодавством.</w:t>
      </w:r>
    </w:p>
    <w:p w:rsidR="00A20C4F" w:rsidRDefault="00A20C4F" w:rsidP="00F86B93">
      <w:pPr>
        <w:pStyle w:val="Just"/>
        <w:spacing w:before="0" w:after="0"/>
        <w:ind w:firstLine="0"/>
        <w:rPr>
          <w:color w:val="000000"/>
          <w:sz w:val="28"/>
          <w:szCs w:val="28"/>
          <w:lang w:val="uk-UA"/>
        </w:rPr>
      </w:pPr>
    </w:p>
    <w:p w:rsidR="00A20C4F" w:rsidRPr="00CA2D78" w:rsidRDefault="00A20C4F" w:rsidP="00F86B93">
      <w:pPr>
        <w:pStyle w:val="10"/>
        <w:shd w:val="clear" w:color="auto" w:fill="auto"/>
        <w:tabs>
          <w:tab w:val="left" w:pos="1134"/>
        </w:tabs>
        <w:spacing w:before="0" w:line="240" w:lineRule="auto"/>
        <w:ind w:left="-142" w:right="2" w:firstLine="697"/>
        <w:rPr>
          <w:sz w:val="28"/>
          <w:szCs w:val="28"/>
        </w:rPr>
      </w:pPr>
      <w:r>
        <w:rPr>
          <w:sz w:val="28"/>
          <w:szCs w:val="28"/>
        </w:rPr>
        <w:t xml:space="preserve">8.5. </w:t>
      </w:r>
      <w:r w:rsidRPr="00CA2D78">
        <w:rPr>
          <w:sz w:val="28"/>
          <w:szCs w:val="28"/>
        </w:rPr>
        <w:t>Збитки, завдані  спеціальній школі внаслідок порушення його майнових прав іншими юридичними та фізичними особами, відшкодовуються відповідно до чинного законодавства.</w:t>
      </w:r>
    </w:p>
    <w:p w:rsidR="00A20C4F" w:rsidRPr="00CA2D78" w:rsidRDefault="00A20C4F" w:rsidP="00F86B93">
      <w:pPr>
        <w:pStyle w:val="10"/>
        <w:shd w:val="clear" w:color="auto" w:fill="auto"/>
        <w:tabs>
          <w:tab w:val="left" w:pos="1134"/>
        </w:tabs>
        <w:spacing w:before="0" w:line="240" w:lineRule="auto"/>
        <w:ind w:left="-142" w:right="2" w:firstLine="697"/>
        <w:rPr>
          <w:sz w:val="28"/>
          <w:szCs w:val="28"/>
        </w:rPr>
      </w:pPr>
      <w:bookmarkStart w:id="49" w:name="n141"/>
      <w:bookmarkEnd w:id="49"/>
      <w:r>
        <w:rPr>
          <w:sz w:val="28"/>
          <w:szCs w:val="28"/>
        </w:rPr>
        <w:t>8.6.</w:t>
      </w:r>
      <w:r w:rsidRPr="00CA2D78">
        <w:rPr>
          <w:sz w:val="28"/>
          <w:szCs w:val="28"/>
        </w:rPr>
        <w:t xml:space="preserve"> Для забезпечення освітнього процесу база спеціальної школи складається із</w:t>
      </w:r>
      <w:r>
        <w:rPr>
          <w:sz w:val="28"/>
          <w:szCs w:val="28"/>
        </w:rPr>
        <w:t xml:space="preserve"> класів,</w:t>
      </w:r>
      <w:r w:rsidRPr="00CA2D78">
        <w:rPr>
          <w:sz w:val="28"/>
          <w:szCs w:val="28"/>
        </w:rPr>
        <w:t xml:space="preserve"> навчальних к</w:t>
      </w:r>
      <w:r>
        <w:rPr>
          <w:sz w:val="28"/>
          <w:szCs w:val="28"/>
        </w:rPr>
        <w:t>абінетів, майстерень (столярно-слюсарно</w:t>
      </w:r>
      <w:r w:rsidRPr="00CA2D78">
        <w:rPr>
          <w:sz w:val="28"/>
          <w:szCs w:val="28"/>
        </w:rPr>
        <w:t>, швейної)</w:t>
      </w:r>
      <w:r>
        <w:rPr>
          <w:sz w:val="28"/>
          <w:szCs w:val="28"/>
        </w:rPr>
        <w:t>, спортивного залу, тренажерного залу, а також бібліотеки,</w:t>
      </w:r>
      <w:r w:rsidRPr="00CA2D78">
        <w:rPr>
          <w:sz w:val="28"/>
          <w:szCs w:val="28"/>
        </w:rPr>
        <w:t xml:space="preserve"> медичного кабінету, їдальні, кімнати психологічного розвантаження</w:t>
      </w:r>
      <w:r>
        <w:rPr>
          <w:sz w:val="28"/>
          <w:szCs w:val="28"/>
        </w:rPr>
        <w:t>, кімната відпочинку</w:t>
      </w:r>
      <w:r w:rsidRPr="00CA2D78">
        <w:rPr>
          <w:sz w:val="28"/>
          <w:szCs w:val="28"/>
        </w:rPr>
        <w:t>.</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bookmarkStart w:id="50" w:name="n143"/>
      <w:bookmarkEnd w:id="50"/>
      <w:r>
        <w:rPr>
          <w:rFonts w:ascii="Times New Roman" w:hAnsi="Times New Roman" w:cs="Times New Roman"/>
          <w:sz w:val="28"/>
          <w:szCs w:val="28"/>
        </w:rPr>
        <w:t>8</w:t>
      </w:r>
      <w:r w:rsidRPr="00CA2D78">
        <w:rPr>
          <w:rFonts w:ascii="Times New Roman" w:hAnsi="Times New Roman" w:cs="Times New Roman"/>
          <w:sz w:val="28"/>
          <w:szCs w:val="28"/>
        </w:rPr>
        <w:t>.</w:t>
      </w:r>
      <w:r>
        <w:rPr>
          <w:rFonts w:ascii="Times New Roman" w:hAnsi="Times New Roman" w:cs="Times New Roman"/>
          <w:sz w:val="28"/>
          <w:szCs w:val="28"/>
        </w:rPr>
        <w:t>7</w:t>
      </w:r>
      <w:r w:rsidRPr="00CA2D78">
        <w:rPr>
          <w:rFonts w:ascii="Times New Roman" w:hAnsi="Times New Roman" w:cs="Times New Roman"/>
          <w:sz w:val="28"/>
          <w:szCs w:val="28"/>
        </w:rPr>
        <w:t>. Використання матеріально-технічної бази та провадження фінансово-господарської діяльності спеціальної школи здійснюється відповідно до законодавства.</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bookmarkStart w:id="51" w:name="n144"/>
      <w:bookmarkEnd w:id="51"/>
      <w:r>
        <w:rPr>
          <w:rFonts w:ascii="Times New Roman" w:hAnsi="Times New Roman" w:cs="Times New Roman"/>
          <w:sz w:val="28"/>
          <w:szCs w:val="28"/>
        </w:rPr>
        <w:t>8</w:t>
      </w:r>
      <w:r w:rsidRPr="00CA2D78">
        <w:rPr>
          <w:rFonts w:ascii="Times New Roman" w:hAnsi="Times New Roman" w:cs="Times New Roman"/>
          <w:sz w:val="28"/>
          <w:szCs w:val="28"/>
        </w:rPr>
        <w:t>.</w:t>
      </w:r>
      <w:r>
        <w:rPr>
          <w:rFonts w:ascii="Times New Roman" w:hAnsi="Times New Roman" w:cs="Times New Roman"/>
          <w:sz w:val="28"/>
          <w:szCs w:val="28"/>
        </w:rPr>
        <w:t>8</w:t>
      </w:r>
      <w:r w:rsidRPr="00CA2D78">
        <w:rPr>
          <w:rFonts w:ascii="Times New Roman" w:hAnsi="Times New Roman" w:cs="Times New Roman"/>
          <w:sz w:val="28"/>
          <w:szCs w:val="28"/>
        </w:rPr>
        <w:t>. Спеціальна школа повинна мати приміщення та обладнання для організації освітнього процесу, в тому числі корекційно-розвиткової роботи, реабілітаційних заходів, позакласної роботи.</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bookmarkStart w:id="52" w:name="n145"/>
      <w:bookmarkEnd w:id="52"/>
      <w:r>
        <w:rPr>
          <w:rFonts w:ascii="Times New Roman" w:hAnsi="Times New Roman" w:cs="Times New Roman"/>
          <w:sz w:val="28"/>
          <w:szCs w:val="28"/>
        </w:rPr>
        <w:t xml:space="preserve">8.9. </w:t>
      </w:r>
      <w:r w:rsidRPr="00CA2D78">
        <w:rPr>
          <w:rFonts w:ascii="Times New Roman" w:hAnsi="Times New Roman" w:cs="Times New Roman"/>
          <w:sz w:val="28"/>
          <w:szCs w:val="28"/>
        </w:rPr>
        <w:t>Приміщення спеціальної школи та територія повинні бути доступними для осіб з особливими освітніми потребами відповідно до будівельних норм, державних стандартів і правил.</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bookmarkStart w:id="53" w:name="n146"/>
      <w:bookmarkEnd w:id="53"/>
      <w:r>
        <w:rPr>
          <w:rFonts w:ascii="Times New Roman" w:hAnsi="Times New Roman" w:cs="Times New Roman"/>
          <w:sz w:val="28"/>
          <w:szCs w:val="28"/>
        </w:rPr>
        <w:t>8</w:t>
      </w:r>
      <w:r w:rsidRPr="00CA2D78">
        <w:rPr>
          <w:rFonts w:ascii="Times New Roman" w:hAnsi="Times New Roman" w:cs="Times New Roman"/>
          <w:sz w:val="28"/>
          <w:szCs w:val="28"/>
        </w:rPr>
        <w:t>.</w:t>
      </w:r>
      <w:r>
        <w:rPr>
          <w:rFonts w:ascii="Times New Roman" w:hAnsi="Times New Roman" w:cs="Times New Roman"/>
          <w:sz w:val="28"/>
          <w:szCs w:val="28"/>
        </w:rPr>
        <w:t>10</w:t>
      </w:r>
      <w:r w:rsidRPr="00CA2D78">
        <w:rPr>
          <w:rFonts w:ascii="Times New Roman" w:hAnsi="Times New Roman" w:cs="Times New Roman"/>
          <w:sz w:val="28"/>
          <w:szCs w:val="28"/>
        </w:rPr>
        <w:t xml:space="preserve">. </w:t>
      </w:r>
      <w:bookmarkStart w:id="54" w:name="n147"/>
      <w:bookmarkEnd w:id="54"/>
      <w:r w:rsidRPr="00CA2D78">
        <w:rPr>
          <w:rFonts w:ascii="Times New Roman" w:hAnsi="Times New Roman" w:cs="Times New Roman"/>
          <w:sz w:val="28"/>
          <w:szCs w:val="28"/>
        </w:rPr>
        <w:t>В структурі спеціальної школи є інтернат, тому наявн</w:t>
      </w:r>
      <w:r>
        <w:rPr>
          <w:rFonts w:ascii="Times New Roman" w:hAnsi="Times New Roman" w:cs="Times New Roman"/>
          <w:sz w:val="28"/>
          <w:szCs w:val="28"/>
        </w:rPr>
        <w:t>і два</w:t>
      </w:r>
      <w:r w:rsidRPr="00CA2D78">
        <w:rPr>
          <w:rFonts w:ascii="Times New Roman" w:hAnsi="Times New Roman" w:cs="Times New Roman"/>
          <w:sz w:val="28"/>
          <w:szCs w:val="28"/>
        </w:rPr>
        <w:t xml:space="preserve"> спальн</w:t>
      </w:r>
      <w:r>
        <w:rPr>
          <w:rFonts w:ascii="Times New Roman" w:hAnsi="Times New Roman" w:cs="Times New Roman"/>
          <w:sz w:val="28"/>
          <w:szCs w:val="28"/>
        </w:rPr>
        <w:t>і</w:t>
      </w:r>
      <w:r w:rsidRPr="00CA2D78">
        <w:rPr>
          <w:rFonts w:ascii="Times New Roman" w:hAnsi="Times New Roman" w:cs="Times New Roman"/>
          <w:sz w:val="28"/>
          <w:szCs w:val="28"/>
        </w:rPr>
        <w:t xml:space="preserve"> корпус</w:t>
      </w:r>
      <w:r>
        <w:rPr>
          <w:rFonts w:ascii="Times New Roman" w:hAnsi="Times New Roman" w:cs="Times New Roman"/>
          <w:sz w:val="28"/>
          <w:szCs w:val="28"/>
        </w:rPr>
        <w:t>и</w:t>
      </w:r>
      <w:r w:rsidRPr="00CA2D78">
        <w:rPr>
          <w:rFonts w:ascii="Times New Roman" w:hAnsi="Times New Roman" w:cs="Times New Roman"/>
          <w:sz w:val="28"/>
          <w:szCs w:val="28"/>
        </w:rPr>
        <w:t xml:space="preserve">  із спальними кімнатами для</w:t>
      </w:r>
      <w:r>
        <w:rPr>
          <w:rFonts w:ascii="Times New Roman" w:hAnsi="Times New Roman" w:cs="Times New Roman"/>
          <w:sz w:val="28"/>
          <w:szCs w:val="28"/>
        </w:rPr>
        <w:t xml:space="preserve"> хлопців та дівчат, кімнатою</w:t>
      </w:r>
      <w:r w:rsidRPr="00CA2D78">
        <w:rPr>
          <w:rFonts w:ascii="Times New Roman" w:hAnsi="Times New Roman" w:cs="Times New Roman"/>
          <w:sz w:val="28"/>
          <w:szCs w:val="28"/>
        </w:rPr>
        <w:t xml:space="preserve"> відпочинку та дозвілля з умовами, наближеними до сімейних.</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bookmarkStart w:id="55" w:name="n148"/>
      <w:bookmarkEnd w:id="55"/>
      <w:r>
        <w:rPr>
          <w:rFonts w:ascii="Times New Roman" w:hAnsi="Times New Roman" w:cs="Times New Roman"/>
          <w:sz w:val="28"/>
          <w:szCs w:val="28"/>
        </w:rPr>
        <w:t>8</w:t>
      </w:r>
      <w:r w:rsidRPr="00CA2D78">
        <w:rPr>
          <w:rFonts w:ascii="Times New Roman" w:hAnsi="Times New Roman" w:cs="Times New Roman"/>
          <w:sz w:val="28"/>
          <w:szCs w:val="28"/>
        </w:rPr>
        <w:t>.</w:t>
      </w:r>
      <w:r>
        <w:rPr>
          <w:rFonts w:ascii="Times New Roman" w:hAnsi="Times New Roman" w:cs="Times New Roman"/>
          <w:sz w:val="28"/>
          <w:szCs w:val="28"/>
        </w:rPr>
        <w:t>11</w:t>
      </w:r>
      <w:r w:rsidRPr="00CA2D78">
        <w:rPr>
          <w:rFonts w:ascii="Times New Roman" w:hAnsi="Times New Roman" w:cs="Times New Roman"/>
          <w:sz w:val="28"/>
          <w:szCs w:val="28"/>
        </w:rPr>
        <w:t>. Для проведення належної корекційно-розвиткової роботи у спеціальній школі утворене відділення корекційно-розвиткової роботи, яке складається, зокрема, з таких обладнаних приміщень:</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bookmarkStart w:id="56" w:name="n149"/>
      <w:bookmarkEnd w:id="56"/>
      <w:r>
        <w:rPr>
          <w:rFonts w:ascii="Times New Roman" w:hAnsi="Times New Roman" w:cs="Times New Roman"/>
          <w:sz w:val="28"/>
          <w:szCs w:val="28"/>
        </w:rPr>
        <w:t>1) кабінетів</w:t>
      </w:r>
      <w:r w:rsidRPr="00CA2D78">
        <w:rPr>
          <w:rFonts w:ascii="Times New Roman" w:hAnsi="Times New Roman" w:cs="Times New Roman"/>
          <w:sz w:val="28"/>
          <w:szCs w:val="28"/>
        </w:rPr>
        <w:t xml:space="preserve"> корекційно-відновлювальної сурдопедагогічної реабілітації для  проведення індивідуальних та групових занять з розвитку слухового, слухо-зоро-тактильного сприймання мовлення та формування вимови, обладнан</w:t>
      </w:r>
      <w:r>
        <w:rPr>
          <w:rFonts w:ascii="Times New Roman" w:hAnsi="Times New Roman" w:cs="Times New Roman"/>
          <w:sz w:val="28"/>
          <w:szCs w:val="28"/>
        </w:rPr>
        <w:t>их</w:t>
      </w:r>
      <w:r w:rsidRPr="00CA2D78">
        <w:rPr>
          <w:rFonts w:ascii="Times New Roman" w:hAnsi="Times New Roman" w:cs="Times New Roman"/>
          <w:sz w:val="28"/>
          <w:szCs w:val="28"/>
        </w:rPr>
        <w:t xml:space="preserve"> слухомовними тренажерами та відповідним програмним забезпеченням;</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r w:rsidRPr="00CA2D78">
        <w:rPr>
          <w:rFonts w:ascii="Times New Roman" w:hAnsi="Times New Roman" w:cs="Times New Roman"/>
          <w:sz w:val="28"/>
          <w:szCs w:val="28"/>
        </w:rPr>
        <w:t>2) слухов</w:t>
      </w:r>
      <w:r>
        <w:rPr>
          <w:rFonts w:ascii="Times New Roman" w:hAnsi="Times New Roman" w:cs="Times New Roman"/>
          <w:sz w:val="28"/>
          <w:szCs w:val="28"/>
        </w:rPr>
        <w:t>ого</w:t>
      </w:r>
      <w:r w:rsidRPr="00CA2D78">
        <w:rPr>
          <w:rFonts w:ascii="Times New Roman" w:hAnsi="Times New Roman" w:cs="Times New Roman"/>
          <w:sz w:val="28"/>
          <w:szCs w:val="28"/>
        </w:rPr>
        <w:t xml:space="preserve"> кабінет</w:t>
      </w:r>
      <w:r>
        <w:rPr>
          <w:rFonts w:ascii="Times New Roman" w:hAnsi="Times New Roman" w:cs="Times New Roman"/>
          <w:sz w:val="28"/>
          <w:szCs w:val="28"/>
        </w:rPr>
        <w:t>у</w:t>
      </w:r>
      <w:r w:rsidRPr="00CA2D78">
        <w:rPr>
          <w:rFonts w:ascii="Times New Roman" w:hAnsi="Times New Roman" w:cs="Times New Roman"/>
          <w:sz w:val="28"/>
          <w:szCs w:val="28"/>
        </w:rPr>
        <w:t>, обладнан</w:t>
      </w:r>
      <w:r>
        <w:rPr>
          <w:rFonts w:ascii="Times New Roman" w:hAnsi="Times New Roman" w:cs="Times New Roman"/>
          <w:sz w:val="28"/>
          <w:szCs w:val="28"/>
        </w:rPr>
        <w:t>ого</w:t>
      </w:r>
      <w:r w:rsidRPr="00CA2D78">
        <w:rPr>
          <w:rFonts w:ascii="Times New Roman" w:hAnsi="Times New Roman" w:cs="Times New Roman"/>
          <w:sz w:val="28"/>
          <w:szCs w:val="28"/>
        </w:rPr>
        <w:t xml:space="preserve"> аудіометром, для проведення групових занять з розвитку слухового сприймання, розвитку вміння ефективно користуватися залишковим слухом у процесі мовленнєвого спілкування, нормалізації тембру, голосу, інтонації і ритму мовлення, розвитку здатності орієнтуватися у світі немовленнєвих звуків;</w:t>
      </w:r>
    </w:p>
    <w:p w:rsidR="00A20C4F" w:rsidRDefault="00A20C4F" w:rsidP="00F86B93">
      <w:pPr>
        <w:widowControl/>
        <w:tabs>
          <w:tab w:val="left" w:pos="1134"/>
        </w:tabs>
        <w:ind w:right="2" w:firstLine="709"/>
        <w:jc w:val="both"/>
        <w:rPr>
          <w:rFonts w:ascii="Times New Roman" w:hAnsi="Times New Roman" w:cs="Times New Roman"/>
          <w:sz w:val="28"/>
          <w:szCs w:val="28"/>
        </w:rPr>
      </w:pPr>
      <w:bookmarkStart w:id="57" w:name="n150"/>
      <w:bookmarkEnd w:id="57"/>
      <w:r w:rsidRPr="00CA2D78">
        <w:rPr>
          <w:rFonts w:ascii="Times New Roman" w:hAnsi="Times New Roman" w:cs="Times New Roman"/>
          <w:sz w:val="28"/>
          <w:szCs w:val="28"/>
        </w:rPr>
        <w:t>3) кабінету для проведення групових занять з ритміки;</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CA2D78">
        <w:rPr>
          <w:rFonts w:ascii="Times New Roman" w:hAnsi="Times New Roman" w:cs="Times New Roman"/>
          <w:sz w:val="28"/>
          <w:szCs w:val="28"/>
        </w:rPr>
        <w:t>кабінету лікувальної фізичної культури;</w:t>
      </w:r>
    </w:p>
    <w:p w:rsidR="00A20C4F" w:rsidRDefault="00A20C4F" w:rsidP="00F86B93">
      <w:pPr>
        <w:widowControl/>
        <w:tabs>
          <w:tab w:val="left" w:pos="1134"/>
        </w:tabs>
        <w:ind w:right="2" w:firstLine="709"/>
        <w:jc w:val="both"/>
        <w:rPr>
          <w:rFonts w:ascii="Times New Roman" w:hAnsi="Times New Roman" w:cs="Times New Roman"/>
          <w:sz w:val="28"/>
          <w:szCs w:val="28"/>
        </w:rPr>
      </w:pPr>
      <w:r>
        <w:rPr>
          <w:rFonts w:ascii="Times New Roman" w:hAnsi="Times New Roman" w:cs="Times New Roman"/>
          <w:sz w:val="28"/>
          <w:szCs w:val="28"/>
        </w:rPr>
        <w:t xml:space="preserve">5 ) </w:t>
      </w:r>
      <w:bookmarkStart w:id="58" w:name="n151"/>
      <w:bookmarkStart w:id="59" w:name="n152"/>
      <w:bookmarkStart w:id="60" w:name="n153"/>
      <w:bookmarkEnd w:id="58"/>
      <w:bookmarkEnd w:id="59"/>
      <w:bookmarkEnd w:id="60"/>
      <w:r w:rsidRPr="00CA2D78">
        <w:rPr>
          <w:rFonts w:ascii="Times New Roman" w:hAnsi="Times New Roman" w:cs="Times New Roman"/>
          <w:sz w:val="28"/>
          <w:szCs w:val="28"/>
        </w:rPr>
        <w:t>кімнати для сенсорного розвантаження;</w:t>
      </w:r>
    </w:p>
    <w:p w:rsidR="00A20C4F" w:rsidRDefault="00A20C4F" w:rsidP="00F86B93">
      <w:pPr>
        <w:widowControl/>
        <w:tabs>
          <w:tab w:val="left" w:pos="1134"/>
        </w:tabs>
        <w:ind w:right="2" w:firstLine="709"/>
        <w:jc w:val="both"/>
        <w:rPr>
          <w:rFonts w:ascii="Times New Roman" w:hAnsi="Times New Roman" w:cs="Times New Roman"/>
          <w:sz w:val="28"/>
          <w:szCs w:val="28"/>
        </w:rPr>
      </w:pPr>
      <w:bookmarkStart w:id="61" w:name="n154"/>
      <w:bookmarkEnd w:id="61"/>
      <w:r>
        <w:rPr>
          <w:rFonts w:ascii="Times New Roman" w:hAnsi="Times New Roman" w:cs="Times New Roman"/>
          <w:sz w:val="28"/>
          <w:szCs w:val="28"/>
        </w:rPr>
        <w:t>6</w:t>
      </w:r>
      <w:r w:rsidRPr="00CA2D78">
        <w:rPr>
          <w:rFonts w:ascii="Times New Roman" w:hAnsi="Times New Roman" w:cs="Times New Roman"/>
          <w:sz w:val="28"/>
          <w:szCs w:val="28"/>
        </w:rPr>
        <w:t>) кабінету практичного психолога</w:t>
      </w:r>
      <w:bookmarkStart w:id="62" w:name="n156"/>
      <w:bookmarkEnd w:id="62"/>
      <w:r>
        <w:rPr>
          <w:rFonts w:ascii="Times New Roman" w:hAnsi="Times New Roman" w:cs="Times New Roman"/>
          <w:sz w:val="28"/>
          <w:szCs w:val="28"/>
        </w:rPr>
        <w:t>;</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r>
        <w:rPr>
          <w:rFonts w:ascii="Times New Roman" w:hAnsi="Times New Roman" w:cs="Times New Roman"/>
          <w:sz w:val="28"/>
          <w:szCs w:val="28"/>
        </w:rPr>
        <w:t>7) кабінету української жестової мови</w:t>
      </w:r>
      <w:r w:rsidRPr="00CA2D78">
        <w:rPr>
          <w:rFonts w:ascii="Times New Roman" w:hAnsi="Times New Roman" w:cs="Times New Roman"/>
          <w:sz w:val="28"/>
          <w:szCs w:val="28"/>
        </w:rPr>
        <w:t>.</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bookmarkStart w:id="63" w:name="n157"/>
      <w:bookmarkEnd w:id="63"/>
      <w:r>
        <w:rPr>
          <w:rFonts w:ascii="Times New Roman" w:hAnsi="Times New Roman" w:cs="Times New Roman"/>
          <w:sz w:val="28"/>
          <w:szCs w:val="28"/>
        </w:rPr>
        <w:t>8</w:t>
      </w:r>
      <w:r w:rsidRPr="00CA2D78">
        <w:rPr>
          <w:rFonts w:ascii="Times New Roman" w:hAnsi="Times New Roman" w:cs="Times New Roman"/>
          <w:sz w:val="28"/>
          <w:szCs w:val="28"/>
        </w:rPr>
        <w:t>.1</w:t>
      </w:r>
      <w:r>
        <w:rPr>
          <w:rFonts w:ascii="Times New Roman" w:hAnsi="Times New Roman" w:cs="Times New Roman"/>
          <w:sz w:val="28"/>
          <w:szCs w:val="28"/>
        </w:rPr>
        <w:t>2</w:t>
      </w:r>
      <w:r w:rsidRPr="00CA2D78">
        <w:rPr>
          <w:rFonts w:ascii="Times New Roman" w:hAnsi="Times New Roman" w:cs="Times New Roman"/>
          <w:sz w:val="28"/>
          <w:szCs w:val="28"/>
        </w:rPr>
        <w:t>. Спеціальна школа  має спортивн</w:t>
      </w:r>
      <w:r>
        <w:rPr>
          <w:rFonts w:ascii="Times New Roman" w:hAnsi="Times New Roman" w:cs="Times New Roman"/>
          <w:sz w:val="28"/>
          <w:szCs w:val="28"/>
        </w:rPr>
        <w:t>і</w:t>
      </w:r>
      <w:r w:rsidRPr="00CA2D78">
        <w:rPr>
          <w:rFonts w:ascii="Times New Roman" w:hAnsi="Times New Roman" w:cs="Times New Roman"/>
          <w:sz w:val="28"/>
          <w:szCs w:val="28"/>
        </w:rPr>
        <w:t xml:space="preserve"> майданчик</w:t>
      </w:r>
      <w:r>
        <w:rPr>
          <w:rFonts w:ascii="Times New Roman" w:hAnsi="Times New Roman" w:cs="Times New Roman"/>
          <w:sz w:val="28"/>
          <w:szCs w:val="28"/>
        </w:rPr>
        <w:t>и</w:t>
      </w:r>
      <w:r w:rsidRPr="00CA2D78">
        <w:rPr>
          <w:rFonts w:ascii="Times New Roman" w:hAnsi="Times New Roman" w:cs="Times New Roman"/>
          <w:sz w:val="28"/>
          <w:szCs w:val="28"/>
        </w:rPr>
        <w:t>.</w:t>
      </w:r>
    </w:p>
    <w:p w:rsidR="00A20C4F" w:rsidRPr="00CA2D78" w:rsidRDefault="00A20C4F" w:rsidP="00F86B93">
      <w:pPr>
        <w:widowControl/>
        <w:tabs>
          <w:tab w:val="left" w:pos="1134"/>
        </w:tabs>
        <w:ind w:right="2" w:firstLine="709"/>
        <w:jc w:val="both"/>
        <w:rPr>
          <w:rFonts w:ascii="Times New Roman" w:hAnsi="Times New Roman" w:cs="Times New Roman"/>
          <w:color w:val="auto"/>
          <w:sz w:val="28"/>
          <w:szCs w:val="28"/>
        </w:rPr>
      </w:pPr>
      <w:bookmarkStart w:id="64" w:name="n158"/>
      <w:bookmarkStart w:id="65" w:name="n159"/>
      <w:bookmarkStart w:id="66" w:name="n164"/>
      <w:bookmarkStart w:id="67" w:name="n177"/>
      <w:bookmarkEnd w:id="64"/>
      <w:bookmarkEnd w:id="65"/>
      <w:bookmarkEnd w:id="66"/>
      <w:bookmarkEnd w:id="67"/>
      <w:r w:rsidRPr="00CA2D78">
        <w:rPr>
          <w:rFonts w:ascii="Times New Roman" w:hAnsi="Times New Roman" w:cs="Times New Roman"/>
          <w:sz w:val="28"/>
          <w:szCs w:val="28"/>
        </w:rPr>
        <w:t>Учні (вихованці) 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 реабілітаці</w:t>
      </w:r>
      <w:r>
        <w:rPr>
          <w:rFonts w:ascii="Times New Roman" w:hAnsi="Times New Roman" w:cs="Times New Roman"/>
          <w:sz w:val="28"/>
          <w:szCs w:val="28"/>
        </w:rPr>
        <w:t>ї</w:t>
      </w:r>
      <w:r w:rsidRPr="00CA2D78">
        <w:rPr>
          <w:rFonts w:ascii="Times New Roman" w:hAnsi="Times New Roman" w:cs="Times New Roman"/>
          <w:color w:val="auto"/>
          <w:sz w:val="28"/>
          <w:szCs w:val="28"/>
        </w:rPr>
        <w:t>.</w:t>
      </w:r>
    </w:p>
    <w:p w:rsidR="00A20C4F" w:rsidRPr="00CA2D78" w:rsidRDefault="00A20C4F" w:rsidP="00F86B93">
      <w:pPr>
        <w:widowControl/>
        <w:tabs>
          <w:tab w:val="left" w:pos="1134"/>
        </w:tabs>
        <w:ind w:right="2" w:firstLine="709"/>
        <w:jc w:val="both"/>
        <w:rPr>
          <w:rFonts w:ascii="Times New Roman" w:hAnsi="Times New Roman" w:cs="Times New Roman"/>
          <w:color w:val="auto"/>
          <w:sz w:val="28"/>
          <w:szCs w:val="28"/>
        </w:rPr>
      </w:pPr>
      <w:bookmarkStart w:id="68" w:name="n178"/>
      <w:bookmarkEnd w:id="68"/>
      <w:r>
        <w:rPr>
          <w:rFonts w:ascii="Times New Roman" w:hAnsi="Times New Roman" w:cs="Times New Roman"/>
          <w:color w:val="auto"/>
          <w:sz w:val="28"/>
          <w:szCs w:val="28"/>
        </w:rPr>
        <w:t>8</w:t>
      </w:r>
      <w:r w:rsidRPr="00CA2D78">
        <w:rPr>
          <w:rFonts w:ascii="Times New Roman" w:hAnsi="Times New Roman" w:cs="Times New Roman"/>
          <w:color w:val="auto"/>
          <w:sz w:val="28"/>
          <w:szCs w:val="28"/>
        </w:rPr>
        <w:t>.1</w:t>
      </w:r>
      <w:r>
        <w:rPr>
          <w:rFonts w:ascii="Times New Roman" w:hAnsi="Times New Roman" w:cs="Times New Roman"/>
          <w:color w:val="auto"/>
          <w:sz w:val="28"/>
          <w:szCs w:val="28"/>
        </w:rPr>
        <w:t>3</w:t>
      </w:r>
      <w:r w:rsidRPr="00CA2D78">
        <w:rPr>
          <w:rFonts w:ascii="Times New Roman" w:hAnsi="Times New Roman" w:cs="Times New Roman"/>
          <w:color w:val="auto"/>
          <w:sz w:val="28"/>
          <w:szCs w:val="28"/>
        </w:rPr>
        <w:t>. Спеціальна школа має інші кабінети та приміщення відповідно до потреб освітнього процесу.</w:t>
      </w:r>
    </w:p>
    <w:p w:rsidR="00A20C4F" w:rsidRPr="00CA2D78" w:rsidRDefault="00A20C4F" w:rsidP="00F86B93">
      <w:pPr>
        <w:widowControl/>
        <w:tabs>
          <w:tab w:val="left" w:pos="1134"/>
        </w:tabs>
        <w:ind w:right="2" w:firstLine="709"/>
        <w:jc w:val="both"/>
        <w:rPr>
          <w:rFonts w:ascii="Times New Roman" w:hAnsi="Times New Roman" w:cs="Times New Roman"/>
          <w:sz w:val="28"/>
          <w:szCs w:val="28"/>
        </w:rPr>
      </w:pPr>
      <w:bookmarkStart w:id="69" w:name="n179"/>
      <w:bookmarkEnd w:id="69"/>
      <w:r>
        <w:rPr>
          <w:rFonts w:ascii="Times New Roman" w:hAnsi="Times New Roman" w:cs="Times New Roman"/>
          <w:color w:val="auto"/>
          <w:sz w:val="28"/>
          <w:szCs w:val="28"/>
        </w:rPr>
        <w:t>8</w:t>
      </w:r>
      <w:r w:rsidRPr="00CA2D78">
        <w:rPr>
          <w:rFonts w:ascii="Times New Roman" w:hAnsi="Times New Roman" w:cs="Times New Roman"/>
          <w:color w:val="auto"/>
          <w:sz w:val="28"/>
          <w:szCs w:val="28"/>
        </w:rPr>
        <w:t>.1</w:t>
      </w:r>
      <w:r>
        <w:rPr>
          <w:rFonts w:ascii="Times New Roman" w:hAnsi="Times New Roman" w:cs="Times New Roman"/>
          <w:color w:val="auto"/>
          <w:sz w:val="28"/>
          <w:szCs w:val="28"/>
        </w:rPr>
        <w:t>4</w:t>
      </w:r>
      <w:r w:rsidRPr="00CA2D78">
        <w:rPr>
          <w:rFonts w:ascii="Times New Roman" w:hAnsi="Times New Roman" w:cs="Times New Roman"/>
          <w:color w:val="auto"/>
          <w:sz w:val="28"/>
          <w:szCs w:val="28"/>
        </w:rPr>
        <w:t>. Засновник забезпечує щоденне підвезення учнів</w:t>
      </w:r>
      <w:r w:rsidRPr="00CA2D78">
        <w:rPr>
          <w:rFonts w:ascii="Times New Roman" w:hAnsi="Times New Roman" w:cs="Times New Roman"/>
          <w:sz w:val="28"/>
          <w:szCs w:val="28"/>
        </w:rPr>
        <w:t xml:space="preserve"> (вихованців) до спеціальної школи та у зворотному напрямку.</w:t>
      </w:r>
    </w:p>
    <w:p w:rsidR="00A20C4F" w:rsidRPr="00DF54C5" w:rsidRDefault="00A20C4F" w:rsidP="00F86B93">
      <w:pPr>
        <w:pStyle w:val="Just"/>
        <w:spacing w:before="0" w:after="0"/>
        <w:ind w:firstLine="0"/>
        <w:rPr>
          <w:color w:val="000000"/>
          <w:sz w:val="28"/>
          <w:szCs w:val="28"/>
          <w:lang w:val="uk-UA"/>
        </w:rPr>
      </w:pPr>
    </w:p>
    <w:p w:rsidR="00A20C4F" w:rsidRPr="00DF54C5" w:rsidRDefault="00A20C4F" w:rsidP="00F86B93">
      <w:pPr>
        <w:pStyle w:val="Just"/>
        <w:spacing w:before="0" w:after="0"/>
        <w:ind w:firstLine="0"/>
        <w:rPr>
          <w:noProof/>
          <w:sz w:val="28"/>
          <w:szCs w:val="28"/>
          <w:lang w:val="uk-UA"/>
        </w:rPr>
      </w:pPr>
    </w:p>
    <w:p w:rsidR="00A20C4F" w:rsidRPr="00DF54C5" w:rsidRDefault="00A20C4F" w:rsidP="00F86B93">
      <w:pPr>
        <w:pStyle w:val="BodyTextIndent"/>
        <w:ind w:firstLine="0"/>
        <w:rPr>
          <w:rFonts w:ascii="Times New Roman" w:hAnsi="Times New Roman"/>
        </w:rPr>
      </w:pPr>
      <w:r w:rsidRPr="00DF54C5">
        <w:rPr>
          <w:rFonts w:ascii="Times New Roman" w:hAnsi="Times New Roman"/>
          <w:b/>
          <w:color w:val="000000"/>
          <w:szCs w:val="28"/>
        </w:rPr>
        <w:t xml:space="preserve">      </w:t>
      </w:r>
      <w:r w:rsidRPr="00DF54C5">
        <w:rPr>
          <w:rFonts w:ascii="Times New Roman" w:hAnsi="Times New Roman"/>
          <w:color w:val="000000"/>
          <w:szCs w:val="28"/>
        </w:rPr>
        <w:t>8.</w:t>
      </w:r>
      <w:r>
        <w:rPr>
          <w:rFonts w:ascii="Times New Roman" w:hAnsi="Times New Roman"/>
          <w:color w:val="000000"/>
          <w:szCs w:val="28"/>
        </w:rPr>
        <w:t>15</w:t>
      </w:r>
      <w:r w:rsidRPr="00DF54C5">
        <w:rPr>
          <w:rFonts w:ascii="Times New Roman" w:hAnsi="Times New Roman"/>
          <w:color w:val="000000"/>
          <w:szCs w:val="28"/>
        </w:rPr>
        <w:t>.</w:t>
      </w:r>
      <w:r w:rsidRPr="00DF54C5">
        <w:rPr>
          <w:rFonts w:ascii="Times New Roman" w:hAnsi="Times New Roman"/>
        </w:rPr>
        <w:t xml:space="preserve"> Фінансово-господарська діяльність Закладу проводиться відповідно    до Бюджетного кодексу України, Законів України "Про освіту",                             "Про загальну середню освіту" та інших нормативно-правових актів.</w:t>
      </w:r>
    </w:p>
    <w:p w:rsidR="00A20C4F" w:rsidRPr="00DF54C5" w:rsidRDefault="00A20C4F" w:rsidP="00F86B93">
      <w:pPr>
        <w:pStyle w:val="BodyTextIndent"/>
        <w:ind w:firstLine="0"/>
        <w:rPr>
          <w:rFonts w:ascii="Times New Roman" w:hAnsi="Times New Roman"/>
          <w:noProof/>
          <w:szCs w:val="28"/>
        </w:rPr>
      </w:pPr>
    </w:p>
    <w:p w:rsidR="00A20C4F" w:rsidRPr="00DF54C5" w:rsidRDefault="00A20C4F" w:rsidP="00F86B93">
      <w:pPr>
        <w:shd w:val="clear" w:color="auto" w:fill="FFFFFF"/>
        <w:jc w:val="both"/>
        <w:rPr>
          <w:rFonts w:ascii="Times New Roman" w:hAnsi="Times New Roman" w:cs="Times New Roman"/>
          <w:sz w:val="28"/>
          <w:szCs w:val="28"/>
        </w:rPr>
      </w:pPr>
      <w:r w:rsidRPr="00DF54C5">
        <w:rPr>
          <w:rFonts w:ascii="Times New Roman" w:hAnsi="Times New Roman" w:cs="Times New Roman"/>
          <w:sz w:val="28"/>
          <w:szCs w:val="28"/>
        </w:rPr>
        <w:t xml:space="preserve">      8.</w:t>
      </w:r>
      <w:r>
        <w:rPr>
          <w:rFonts w:ascii="Times New Roman" w:hAnsi="Times New Roman" w:cs="Times New Roman"/>
          <w:sz w:val="28"/>
          <w:szCs w:val="28"/>
        </w:rPr>
        <w:t>1</w:t>
      </w:r>
      <w:r w:rsidRPr="00DF54C5">
        <w:rPr>
          <w:rFonts w:ascii="Times New Roman" w:hAnsi="Times New Roman" w:cs="Times New Roman"/>
          <w:sz w:val="28"/>
          <w:szCs w:val="28"/>
        </w:rPr>
        <w:t xml:space="preserve">6. Кошторис і план асигнувань  спеціальної школи складаються і затверджуються відповідно до законодавства.  </w:t>
      </w:r>
    </w:p>
    <w:p w:rsidR="00A20C4F" w:rsidRPr="00DF54C5" w:rsidRDefault="00A20C4F" w:rsidP="00F86B93">
      <w:pPr>
        <w:shd w:val="clear" w:color="auto" w:fill="FFFFFF"/>
        <w:jc w:val="both"/>
        <w:rPr>
          <w:rFonts w:ascii="Times New Roman" w:hAnsi="Times New Roman" w:cs="Times New Roman"/>
          <w:sz w:val="28"/>
          <w:szCs w:val="28"/>
        </w:rPr>
      </w:pPr>
    </w:p>
    <w:p w:rsidR="00A20C4F" w:rsidRPr="00DF54C5" w:rsidRDefault="00A20C4F" w:rsidP="00F86B93">
      <w:pPr>
        <w:shd w:val="clear" w:color="auto" w:fill="FFFFFF"/>
        <w:ind w:firstLine="408"/>
        <w:jc w:val="both"/>
        <w:rPr>
          <w:rFonts w:ascii="Times New Roman" w:hAnsi="Times New Roman" w:cs="Times New Roman"/>
          <w:sz w:val="28"/>
          <w:szCs w:val="28"/>
        </w:rPr>
      </w:pPr>
      <w:r w:rsidRPr="00DF54C5">
        <w:rPr>
          <w:rFonts w:ascii="Times New Roman" w:hAnsi="Times New Roman" w:cs="Times New Roman"/>
          <w:sz w:val="28"/>
          <w:szCs w:val="28"/>
        </w:rPr>
        <w:t>8.</w:t>
      </w:r>
      <w:r>
        <w:rPr>
          <w:rFonts w:ascii="Times New Roman" w:hAnsi="Times New Roman" w:cs="Times New Roman"/>
          <w:sz w:val="28"/>
          <w:szCs w:val="28"/>
        </w:rPr>
        <w:t>1</w:t>
      </w:r>
      <w:r w:rsidRPr="00DF54C5">
        <w:rPr>
          <w:rFonts w:ascii="Times New Roman" w:hAnsi="Times New Roman" w:cs="Times New Roman"/>
          <w:sz w:val="28"/>
          <w:szCs w:val="28"/>
        </w:rPr>
        <w:t>7. Штатний розпис спеціальної школи складається відповідно до типових штатних нормативів, затверджених МОН, в межах визначеного фонду оплати праці та затверджується директором.</w:t>
      </w:r>
    </w:p>
    <w:p w:rsidR="00A20C4F" w:rsidRPr="00DF54C5" w:rsidRDefault="00A20C4F" w:rsidP="00F86B93">
      <w:pPr>
        <w:shd w:val="clear" w:color="auto" w:fill="FFFFFF"/>
        <w:ind w:firstLine="408"/>
        <w:jc w:val="both"/>
        <w:rPr>
          <w:rFonts w:ascii="Times New Roman" w:hAnsi="Times New Roman" w:cs="Times New Roman"/>
          <w:sz w:val="28"/>
          <w:szCs w:val="28"/>
        </w:rPr>
      </w:pPr>
    </w:p>
    <w:p w:rsidR="00A20C4F" w:rsidRPr="00DF54C5" w:rsidRDefault="00A20C4F" w:rsidP="00F86B93">
      <w:pPr>
        <w:jc w:val="both"/>
        <w:rPr>
          <w:rFonts w:ascii="Times New Roman" w:hAnsi="Times New Roman" w:cs="Times New Roman"/>
          <w:bCs/>
          <w:color w:val="auto"/>
          <w:sz w:val="28"/>
          <w:szCs w:val="28"/>
        </w:rPr>
      </w:pPr>
      <w:r>
        <w:rPr>
          <w:rFonts w:ascii="Times New Roman" w:hAnsi="Times New Roman" w:cs="Times New Roman"/>
          <w:noProof/>
          <w:sz w:val="28"/>
          <w:szCs w:val="28"/>
        </w:rPr>
        <w:t xml:space="preserve">      </w:t>
      </w:r>
      <w:r w:rsidRPr="00DF54C5">
        <w:rPr>
          <w:rFonts w:ascii="Times New Roman" w:hAnsi="Times New Roman" w:cs="Times New Roman"/>
          <w:noProof/>
          <w:sz w:val="28"/>
          <w:szCs w:val="28"/>
        </w:rPr>
        <w:t>8.</w:t>
      </w:r>
      <w:r>
        <w:rPr>
          <w:rFonts w:ascii="Times New Roman" w:hAnsi="Times New Roman" w:cs="Times New Roman"/>
          <w:noProof/>
          <w:sz w:val="28"/>
          <w:szCs w:val="28"/>
        </w:rPr>
        <w:t>1</w:t>
      </w:r>
      <w:r w:rsidRPr="00DF54C5">
        <w:rPr>
          <w:rFonts w:ascii="Times New Roman" w:hAnsi="Times New Roman" w:cs="Times New Roman"/>
          <w:noProof/>
          <w:sz w:val="28"/>
          <w:szCs w:val="28"/>
        </w:rPr>
        <w:t xml:space="preserve">8.   </w:t>
      </w:r>
      <w:r w:rsidRPr="00DF54C5">
        <w:rPr>
          <w:rFonts w:ascii="Times New Roman" w:hAnsi="Times New Roman" w:cs="Times New Roman"/>
          <w:bCs/>
          <w:sz w:val="28"/>
          <w:szCs w:val="28"/>
        </w:rPr>
        <w:t>Заклад фінансується за рахунок державного та обласного бюджету, у тому числі за рахунок власних надходжень, добровільних внесків підприємств, установ і організацій незалежно від форм власності, громадських організацій та фізичних осіб.</w:t>
      </w:r>
    </w:p>
    <w:p w:rsidR="00A20C4F" w:rsidRPr="00DF54C5" w:rsidRDefault="00A20C4F" w:rsidP="00F86B93">
      <w:pPr>
        <w:ind w:firstLine="567"/>
        <w:jc w:val="both"/>
        <w:rPr>
          <w:rFonts w:ascii="Times New Roman" w:hAnsi="Times New Roman" w:cs="Times New Roman"/>
          <w:bCs/>
          <w:sz w:val="28"/>
          <w:szCs w:val="28"/>
        </w:rPr>
      </w:pPr>
    </w:p>
    <w:p w:rsidR="00A20C4F" w:rsidRDefault="00A20C4F" w:rsidP="00F86B93">
      <w:pPr>
        <w:ind w:firstLine="567"/>
        <w:jc w:val="both"/>
        <w:rPr>
          <w:rFonts w:ascii="Times New Roman" w:hAnsi="Times New Roman" w:cs="Times New Roman"/>
          <w:bCs/>
          <w:sz w:val="28"/>
          <w:szCs w:val="28"/>
        </w:rPr>
      </w:pPr>
      <w:r>
        <w:rPr>
          <w:rFonts w:ascii="Times New Roman" w:hAnsi="Times New Roman" w:cs="Times New Roman"/>
          <w:bCs/>
          <w:sz w:val="28"/>
          <w:szCs w:val="28"/>
        </w:rPr>
        <w:t>8.19.</w:t>
      </w:r>
      <w:r w:rsidRPr="00DF54C5">
        <w:rPr>
          <w:rFonts w:ascii="Times New Roman" w:hAnsi="Times New Roman" w:cs="Times New Roman"/>
          <w:bCs/>
          <w:sz w:val="28"/>
          <w:szCs w:val="28"/>
        </w:rPr>
        <w:t xml:space="preserve">  Забороняється розподіл отриманих доходів (прибутків) або їх частини Власнику, членам Власника, працівникам (крім оплати їх праці, нарахування єдиного соціального внеску), членам органів управління та іншим пов’язаним із ними особам.</w:t>
      </w:r>
    </w:p>
    <w:p w:rsidR="00A20C4F" w:rsidRDefault="00A20C4F" w:rsidP="00F86B93">
      <w:pPr>
        <w:ind w:firstLine="567"/>
        <w:jc w:val="both"/>
        <w:rPr>
          <w:rFonts w:ascii="Times New Roman" w:hAnsi="Times New Roman" w:cs="Times New Roman"/>
          <w:bCs/>
          <w:sz w:val="28"/>
          <w:szCs w:val="28"/>
        </w:rPr>
      </w:pPr>
    </w:p>
    <w:p w:rsidR="00A20C4F" w:rsidRPr="00DF54C5" w:rsidRDefault="00A20C4F" w:rsidP="00F86B93">
      <w:pPr>
        <w:ind w:firstLine="567"/>
        <w:jc w:val="both"/>
        <w:rPr>
          <w:rFonts w:ascii="Times New Roman" w:hAnsi="Times New Roman" w:cs="Times New Roman"/>
          <w:bCs/>
          <w:sz w:val="28"/>
          <w:szCs w:val="28"/>
        </w:rPr>
      </w:pPr>
      <w:r>
        <w:rPr>
          <w:rFonts w:ascii="Times New Roman" w:hAnsi="Times New Roman" w:cs="Times New Roman"/>
          <w:bCs/>
          <w:sz w:val="28"/>
          <w:szCs w:val="28"/>
        </w:rPr>
        <w:t>8.20.</w:t>
      </w:r>
      <w:r w:rsidRPr="00DF54C5">
        <w:rPr>
          <w:rFonts w:ascii="Times New Roman" w:hAnsi="Times New Roman" w:cs="Times New Roman"/>
          <w:bCs/>
          <w:sz w:val="28"/>
          <w:szCs w:val="28"/>
        </w:rPr>
        <w:t xml:space="preserve"> Доходи (прибутки) </w:t>
      </w:r>
      <w:r>
        <w:rPr>
          <w:rFonts w:ascii="Times New Roman" w:hAnsi="Times New Roman" w:cs="Times New Roman"/>
          <w:bCs/>
          <w:sz w:val="28"/>
          <w:szCs w:val="28"/>
        </w:rPr>
        <w:t>спеціальної школи</w:t>
      </w:r>
      <w:r w:rsidRPr="00DF54C5">
        <w:rPr>
          <w:rFonts w:ascii="Times New Roman" w:hAnsi="Times New Roman" w:cs="Times New Roman"/>
          <w:bCs/>
          <w:sz w:val="28"/>
          <w:szCs w:val="28"/>
        </w:rPr>
        <w:t xml:space="preserve"> використовується виключно для фінансування видатків на </w:t>
      </w:r>
      <w:r>
        <w:rPr>
          <w:rFonts w:ascii="Times New Roman" w:hAnsi="Times New Roman" w:cs="Times New Roman"/>
          <w:bCs/>
          <w:sz w:val="28"/>
          <w:szCs w:val="28"/>
        </w:rPr>
        <w:t xml:space="preserve">її </w:t>
      </w:r>
      <w:r w:rsidRPr="00DF54C5">
        <w:rPr>
          <w:rFonts w:ascii="Times New Roman" w:hAnsi="Times New Roman" w:cs="Times New Roman"/>
          <w:bCs/>
          <w:sz w:val="28"/>
          <w:szCs w:val="28"/>
        </w:rPr>
        <w:t>утримання, реалізацію мети, завдань та напрямів діяльності, визначених цим Статутом.</w:t>
      </w:r>
    </w:p>
    <w:p w:rsidR="00A20C4F" w:rsidRPr="00DF54C5" w:rsidRDefault="00A20C4F" w:rsidP="00F86B93">
      <w:pPr>
        <w:pStyle w:val="BodyTextIndent"/>
        <w:ind w:firstLine="0"/>
        <w:rPr>
          <w:rFonts w:ascii="Times New Roman" w:hAnsi="Times New Roman"/>
          <w:noProof/>
          <w:szCs w:val="28"/>
        </w:rPr>
      </w:pPr>
    </w:p>
    <w:p w:rsidR="00A20C4F" w:rsidRPr="00DF54C5" w:rsidRDefault="00A20C4F" w:rsidP="00F86B93">
      <w:pPr>
        <w:pStyle w:val="BodyTextIndent"/>
        <w:ind w:firstLine="0"/>
        <w:rPr>
          <w:rFonts w:ascii="Times New Roman" w:hAnsi="Times New Roman"/>
          <w:noProof/>
          <w:szCs w:val="28"/>
        </w:rPr>
      </w:pPr>
      <w:r w:rsidRPr="00DF54C5">
        <w:rPr>
          <w:rFonts w:ascii="Times New Roman" w:hAnsi="Times New Roman"/>
          <w:noProof/>
          <w:szCs w:val="28"/>
          <w:lang w:val="ru-RU"/>
        </w:rPr>
        <w:t xml:space="preserve">      8.</w:t>
      </w:r>
      <w:r>
        <w:rPr>
          <w:rFonts w:ascii="Times New Roman" w:hAnsi="Times New Roman"/>
          <w:noProof/>
          <w:szCs w:val="28"/>
          <w:lang w:val="ru-RU"/>
        </w:rPr>
        <w:t>21</w:t>
      </w:r>
      <w:r w:rsidRPr="00DF54C5">
        <w:rPr>
          <w:rFonts w:ascii="Times New Roman" w:hAnsi="Times New Roman"/>
          <w:noProof/>
          <w:szCs w:val="28"/>
          <w:lang w:val="ru-RU"/>
        </w:rPr>
        <w:t>.</w:t>
      </w:r>
      <w:r w:rsidRPr="00DF54C5">
        <w:rPr>
          <w:rFonts w:ascii="Times New Roman" w:hAnsi="Times New Roman"/>
          <w:noProof/>
          <w:szCs w:val="28"/>
        </w:rPr>
        <w:t xml:space="preserve"> Заклад здійснює господарську діяльність у межах бюджетних асигнувань та на основі оперативного управління майном.</w:t>
      </w:r>
    </w:p>
    <w:p w:rsidR="00A20C4F" w:rsidRPr="00DF54C5" w:rsidRDefault="00A20C4F" w:rsidP="00F86B93">
      <w:pPr>
        <w:pStyle w:val="BodyTextIndent"/>
        <w:ind w:firstLine="0"/>
        <w:rPr>
          <w:rFonts w:ascii="Times New Roman" w:hAnsi="Times New Roman"/>
          <w:noProof/>
          <w:szCs w:val="28"/>
        </w:rPr>
      </w:pPr>
    </w:p>
    <w:p w:rsidR="00A20C4F" w:rsidRPr="00DF54C5" w:rsidRDefault="00A20C4F" w:rsidP="00F86B93">
      <w:pPr>
        <w:pStyle w:val="BodyTextIndent"/>
        <w:ind w:firstLine="0"/>
        <w:rPr>
          <w:rFonts w:ascii="Times New Roman" w:hAnsi="Times New Roman"/>
          <w:noProof/>
          <w:szCs w:val="28"/>
        </w:rPr>
      </w:pPr>
      <w:r w:rsidRPr="00DF54C5">
        <w:rPr>
          <w:rFonts w:ascii="Times New Roman" w:hAnsi="Times New Roman"/>
          <w:noProof/>
          <w:szCs w:val="28"/>
          <w:lang w:val="ru-RU"/>
        </w:rPr>
        <w:t xml:space="preserve">      8.</w:t>
      </w:r>
      <w:r>
        <w:rPr>
          <w:rFonts w:ascii="Times New Roman" w:hAnsi="Times New Roman"/>
          <w:noProof/>
          <w:szCs w:val="28"/>
          <w:lang w:val="ru-RU"/>
        </w:rPr>
        <w:t>2</w:t>
      </w:r>
      <w:r w:rsidRPr="00DF54C5">
        <w:rPr>
          <w:rFonts w:ascii="Times New Roman" w:hAnsi="Times New Roman"/>
          <w:noProof/>
          <w:szCs w:val="28"/>
          <w:lang w:val="ru-RU"/>
        </w:rPr>
        <w:t>2.</w:t>
      </w:r>
      <w:r w:rsidRPr="00DF54C5">
        <w:rPr>
          <w:rFonts w:ascii="Times New Roman" w:hAnsi="Times New Roman"/>
          <w:noProof/>
          <w:szCs w:val="28"/>
        </w:rPr>
        <w:t xml:space="preserve"> Фонд оплати праці створюється у розмірах, що визначаються згідно  з чинним законодавством.</w:t>
      </w:r>
    </w:p>
    <w:p w:rsidR="00A20C4F" w:rsidRPr="00DF54C5" w:rsidRDefault="00A20C4F" w:rsidP="00F86B93">
      <w:pPr>
        <w:ind w:firstLine="567"/>
        <w:jc w:val="both"/>
        <w:rPr>
          <w:rFonts w:ascii="Times New Roman" w:hAnsi="Times New Roman" w:cs="Times New Roman"/>
          <w:sz w:val="28"/>
          <w:szCs w:val="28"/>
        </w:rPr>
      </w:pPr>
    </w:p>
    <w:p w:rsidR="00A20C4F" w:rsidRPr="00DF54C5" w:rsidRDefault="00A20C4F" w:rsidP="00F86B93">
      <w:pPr>
        <w:jc w:val="both"/>
        <w:rPr>
          <w:rFonts w:ascii="Times New Roman" w:hAnsi="Times New Roman" w:cs="Times New Roman"/>
          <w:sz w:val="28"/>
          <w:szCs w:val="28"/>
        </w:rPr>
      </w:pPr>
      <w:r>
        <w:rPr>
          <w:rFonts w:ascii="Times New Roman" w:hAnsi="Times New Roman" w:cs="Times New Roman"/>
          <w:sz w:val="28"/>
          <w:szCs w:val="28"/>
        </w:rPr>
        <w:t xml:space="preserve">      8.23.</w:t>
      </w:r>
      <w:r w:rsidRPr="00DF54C5">
        <w:rPr>
          <w:rFonts w:ascii="Times New Roman" w:hAnsi="Times New Roman" w:cs="Times New Roman"/>
          <w:sz w:val="28"/>
          <w:szCs w:val="28"/>
        </w:rPr>
        <w:t xml:space="preserve"> </w:t>
      </w:r>
      <w:r w:rsidRPr="00DF54C5">
        <w:rPr>
          <w:rFonts w:ascii="Times New Roman" w:hAnsi="Times New Roman" w:cs="Times New Roman"/>
          <w:bCs/>
          <w:sz w:val="28"/>
          <w:szCs w:val="28"/>
        </w:rPr>
        <w:t xml:space="preserve"> </w:t>
      </w:r>
      <w:r w:rsidRPr="00DF54C5">
        <w:rPr>
          <w:rFonts w:ascii="Times New Roman" w:hAnsi="Times New Roman" w:cs="Times New Roman"/>
          <w:sz w:val="28"/>
          <w:szCs w:val="28"/>
        </w:rPr>
        <w:t xml:space="preserve">Оплата праці працівників </w:t>
      </w:r>
      <w:r>
        <w:rPr>
          <w:rFonts w:ascii="Times New Roman" w:hAnsi="Times New Roman" w:cs="Times New Roman"/>
          <w:sz w:val="28"/>
          <w:szCs w:val="28"/>
        </w:rPr>
        <w:t>спеціальної школи</w:t>
      </w:r>
      <w:r w:rsidRPr="00DF54C5">
        <w:rPr>
          <w:rFonts w:ascii="Times New Roman" w:hAnsi="Times New Roman" w:cs="Times New Roman"/>
          <w:sz w:val="28"/>
          <w:szCs w:val="28"/>
        </w:rPr>
        <w:t xml:space="preserve"> здійснюється відповідно до вимог Кодексу законів про працю України, інших нормативно-правових актів України, розмірів посадових окладів та затвердженого штатного розпису.</w:t>
      </w:r>
    </w:p>
    <w:p w:rsidR="00A20C4F" w:rsidRPr="00DF54C5" w:rsidRDefault="00A20C4F" w:rsidP="00F86B93">
      <w:pPr>
        <w:ind w:firstLine="567"/>
        <w:jc w:val="both"/>
        <w:rPr>
          <w:rFonts w:ascii="Times New Roman" w:hAnsi="Times New Roman" w:cs="Times New Roman"/>
          <w:sz w:val="28"/>
          <w:szCs w:val="28"/>
        </w:rPr>
      </w:pPr>
      <w:r w:rsidRPr="00DF54C5">
        <w:rPr>
          <w:rFonts w:ascii="Times New Roman" w:hAnsi="Times New Roman" w:cs="Times New Roman"/>
          <w:sz w:val="28"/>
          <w:szCs w:val="28"/>
        </w:rPr>
        <w:t xml:space="preserve"> </w:t>
      </w:r>
    </w:p>
    <w:p w:rsidR="00A20C4F" w:rsidRPr="00DF54C5" w:rsidRDefault="00A20C4F" w:rsidP="00F86B93">
      <w:pPr>
        <w:pStyle w:val="BodyTextIndent"/>
        <w:ind w:firstLine="0"/>
        <w:rPr>
          <w:rFonts w:ascii="Times New Roman" w:hAnsi="Times New Roman"/>
          <w:noProof/>
          <w:szCs w:val="28"/>
        </w:rPr>
      </w:pPr>
      <w:r w:rsidRPr="00DF54C5">
        <w:rPr>
          <w:rFonts w:ascii="Times New Roman" w:hAnsi="Times New Roman"/>
          <w:b/>
          <w:noProof/>
          <w:szCs w:val="28"/>
        </w:rPr>
        <w:t xml:space="preserve">      </w:t>
      </w:r>
      <w:r w:rsidRPr="00DF54C5">
        <w:rPr>
          <w:rFonts w:ascii="Times New Roman" w:hAnsi="Times New Roman"/>
          <w:noProof/>
          <w:szCs w:val="28"/>
        </w:rPr>
        <w:t>8.</w:t>
      </w:r>
      <w:r>
        <w:rPr>
          <w:rFonts w:ascii="Times New Roman" w:hAnsi="Times New Roman"/>
          <w:noProof/>
          <w:szCs w:val="28"/>
        </w:rPr>
        <w:t>2</w:t>
      </w:r>
      <w:r w:rsidRPr="00DF54C5">
        <w:rPr>
          <w:rFonts w:ascii="Times New Roman" w:hAnsi="Times New Roman"/>
          <w:noProof/>
          <w:szCs w:val="28"/>
        </w:rPr>
        <w:t xml:space="preserve">4. Порядок діловодства і бухгалтерського обліку у </w:t>
      </w:r>
      <w:r>
        <w:rPr>
          <w:rFonts w:ascii="Times New Roman" w:hAnsi="Times New Roman"/>
          <w:noProof/>
          <w:szCs w:val="28"/>
        </w:rPr>
        <w:t>спеціальній школі</w:t>
      </w:r>
      <w:r w:rsidRPr="00DF54C5">
        <w:rPr>
          <w:rFonts w:ascii="Times New Roman" w:hAnsi="Times New Roman"/>
          <w:noProof/>
          <w:szCs w:val="28"/>
        </w:rPr>
        <w:t xml:space="preserve"> визначається законодавством та нормативно-правовими актами. </w:t>
      </w:r>
    </w:p>
    <w:p w:rsidR="00A20C4F" w:rsidRPr="00DF54C5" w:rsidRDefault="00A20C4F" w:rsidP="00F86B93">
      <w:pPr>
        <w:pStyle w:val="BodyTextIndent"/>
        <w:ind w:firstLine="0"/>
        <w:rPr>
          <w:rFonts w:ascii="Times New Roman" w:hAnsi="Times New Roman"/>
          <w:noProof/>
          <w:szCs w:val="28"/>
        </w:rPr>
      </w:pPr>
    </w:p>
    <w:p w:rsidR="00A20C4F" w:rsidRPr="00DF54C5" w:rsidRDefault="00A20C4F" w:rsidP="00F86B93">
      <w:pPr>
        <w:ind w:firstLine="567"/>
        <w:jc w:val="both"/>
        <w:rPr>
          <w:rFonts w:ascii="Times New Roman" w:hAnsi="Times New Roman" w:cs="Times New Roman"/>
          <w:sz w:val="28"/>
          <w:szCs w:val="28"/>
        </w:rPr>
      </w:pPr>
      <w:r>
        <w:rPr>
          <w:rFonts w:ascii="Times New Roman" w:hAnsi="Times New Roman" w:cs="Times New Roman"/>
          <w:noProof/>
          <w:sz w:val="28"/>
          <w:szCs w:val="28"/>
        </w:rPr>
        <w:t>8.25.</w:t>
      </w:r>
      <w:r w:rsidRPr="00DF54C5">
        <w:rPr>
          <w:rFonts w:ascii="Times New Roman" w:hAnsi="Times New Roman" w:cs="Times New Roman"/>
          <w:noProof/>
          <w:szCs w:val="28"/>
        </w:rPr>
        <w:t xml:space="preserve">  </w:t>
      </w:r>
      <w:r>
        <w:rPr>
          <w:rFonts w:ascii="Times New Roman" w:hAnsi="Times New Roman" w:cs="Times New Roman"/>
          <w:sz w:val="28"/>
          <w:szCs w:val="28"/>
        </w:rPr>
        <w:t>Спеціальна школа</w:t>
      </w:r>
      <w:r w:rsidRPr="00DF54C5">
        <w:rPr>
          <w:rFonts w:ascii="Times New Roman" w:hAnsi="Times New Roman" w:cs="Times New Roman"/>
          <w:sz w:val="28"/>
          <w:szCs w:val="28"/>
        </w:rPr>
        <w:t xml:space="preserve"> здійснює оперативний та бухгалтерський облік результатів своєї діяльності, складає статистичну інформацію, надає згідно з вимогами чинного законодавства України до відповідних органів фінансову звітність та статистичну інформацію щодо своєї діяльності.</w:t>
      </w:r>
    </w:p>
    <w:p w:rsidR="00A20C4F" w:rsidRPr="00DF54C5" w:rsidRDefault="00A20C4F" w:rsidP="00F86B93">
      <w:pPr>
        <w:ind w:firstLine="567"/>
        <w:jc w:val="both"/>
        <w:rPr>
          <w:rFonts w:ascii="Times New Roman" w:hAnsi="Times New Roman" w:cs="Times New Roman"/>
          <w:sz w:val="28"/>
          <w:szCs w:val="28"/>
        </w:rPr>
      </w:pPr>
    </w:p>
    <w:p w:rsidR="00A20C4F" w:rsidRPr="00DF54C5" w:rsidRDefault="00A20C4F" w:rsidP="00F86B93">
      <w:pPr>
        <w:pStyle w:val="BodyTextIndent"/>
        <w:ind w:firstLine="0"/>
        <w:rPr>
          <w:rFonts w:ascii="Times New Roman" w:hAnsi="Times New Roman"/>
        </w:rPr>
      </w:pPr>
      <w:r w:rsidRPr="00DF54C5">
        <w:rPr>
          <w:rFonts w:ascii="Times New Roman" w:hAnsi="Times New Roman"/>
          <w:b/>
        </w:rPr>
        <w:t xml:space="preserve">      </w:t>
      </w:r>
      <w:r w:rsidRPr="00DF54C5">
        <w:rPr>
          <w:rFonts w:ascii="Times New Roman" w:hAnsi="Times New Roman"/>
        </w:rPr>
        <w:t>8.</w:t>
      </w:r>
      <w:r>
        <w:rPr>
          <w:rFonts w:ascii="Times New Roman" w:hAnsi="Times New Roman"/>
        </w:rPr>
        <w:t>2</w:t>
      </w:r>
      <w:r w:rsidRPr="00DF54C5">
        <w:rPr>
          <w:rFonts w:ascii="Times New Roman" w:hAnsi="Times New Roman"/>
        </w:rPr>
        <w:t xml:space="preserve">6. Бухгалтерський облік </w:t>
      </w:r>
      <w:r>
        <w:rPr>
          <w:rFonts w:ascii="Times New Roman" w:hAnsi="Times New Roman"/>
        </w:rPr>
        <w:t>спеціальної школи</w:t>
      </w:r>
      <w:r w:rsidRPr="00DF54C5">
        <w:rPr>
          <w:rFonts w:ascii="Times New Roman" w:hAnsi="Times New Roman"/>
        </w:rPr>
        <w:t xml:space="preserve"> здійснюється самостійно.</w:t>
      </w:r>
    </w:p>
    <w:p w:rsidR="00A20C4F" w:rsidRPr="00DF54C5" w:rsidRDefault="00A20C4F" w:rsidP="00F86B93">
      <w:pPr>
        <w:pStyle w:val="BodyTextIndent"/>
        <w:ind w:firstLine="0"/>
        <w:rPr>
          <w:rFonts w:ascii="Times New Roman" w:hAnsi="Times New Roman"/>
        </w:rPr>
      </w:pPr>
    </w:p>
    <w:p w:rsidR="00A20C4F" w:rsidRDefault="00A20C4F" w:rsidP="00F86B93">
      <w:pPr>
        <w:pStyle w:val="BodyTextIndent"/>
        <w:ind w:firstLine="0"/>
        <w:rPr>
          <w:rFonts w:ascii="Times New Roman" w:hAnsi="Times New Roman"/>
          <w:noProof/>
          <w:szCs w:val="28"/>
        </w:rPr>
      </w:pPr>
      <w:r w:rsidRPr="00DF54C5">
        <w:rPr>
          <w:rFonts w:ascii="Times New Roman" w:hAnsi="Times New Roman"/>
          <w:b/>
          <w:noProof/>
          <w:szCs w:val="28"/>
        </w:rPr>
        <w:t xml:space="preserve">      </w:t>
      </w:r>
      <w:r w:rsidRPr="00DF54C5">
        <w:rPr>
          <w:rFonts w:ascii="Times New Roman" w:hAnsi="Times New Roman"/>
          <w:noProof/>
          <w:szCs w:val="28"/>
        </w:rPr>
        <w:t>8.</w:t>
      </w:r>
      <w:r>
        <w:rPr>
          <w:rFonts w:ascii="Times New Roman" w:hAnsi="Times New Roman"/>
          <w:noProof/>
          <w:szCs w:val="28"/>
        </w:rPr>
        <w:t>2</w:t>
      </w:r>
      <w:r w:rsidRPr="00DF54C5">
        <w:rPr>
          <w:rFonts w:ascii="Times New Roman" w:hAnsi="Times New Roman"/>
          <w:noProof/>
          <w:szCs w:val="28"/>
        </w:rPr>
        <w:t xml:space="preserve">7. Звітність про діяльність </w:t>
      </w:r>
      <w:r>
        <w:rPr>
          <w:rFonts w:ascii="Times New Roman" w:hAnsi="Times New Roman"/>
          <w:noProof/>
          <w:szCs w:val="28"/>
        </w:rPr>
        <w:t>спеціальної школи</w:t>
      </w:r>
      <w:r w:rsidRPr="00DF54C5">
        <w:rPr>
          <w:rFonts w:ascii="Times New Roman" w:hAnsi="Times New Roman"/>
          <w:noProof/>
          <w:szCs w:val="28"/>
        </w:rPr>
        <w:t xml:space="preserve">  здійснюється відповідно                           до  чинного  законодавства.</w:t>
      </w:r>
    </w:p>
    <w:p w:rsidR="00A20C4F" w:rsidRDefault="00A20C4F" w:rsidP="00F86B93">
      <w:pPr>
        <w:pStyle w:val="BodyTextIndent"/>
        <w:ind w:firstLine="0"/>
        <w:rPr>
          <w:rFonts w:ascii="Times New Roman" w:hAnsi="Times New Roman"/>
          <w:noProof/>
          <w:szCs w:val="28"/>
        </w:rPr>
      </w:pPr>
    </w:p>
    <w:p w:rsidR="00A20C4F" w:rsidRPr="00DF289A" w:rsidRDefault="00A20C4F" w:rsidP="00F86B93">
      <w:pPr>
        <w:tabs>
          <w:tab w:val="left" w:pos="0"/>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MS Mincho" w:hAnsi="Times New Roman"/>
          <w:kern w:val="1"/>
          <w:sz w:val="28"/>
          <w:szCs w:val="28"/>
          <w:lang w:eastAsia="zh-CN"/>
        </w:rPr>
      </w:pPr>
      <w:bookmarkStart w:id="70" w:name="n1370"/>
      <w:bookmarkEnd w:id="70"/>
      <w:r w:rsidRPr="00DF54C5">
        <w:rPr>
          <w:rFonts w:ascii="Times New Roman" w:hAnsi="Times New Roman" w:cs="Times New Roman"/>
          <w:sz w:val="28"/>
          <w:szCs w:val="28"/>
        </w:rPr>
        <w:t xml:space="preserve">      8.</w:t>
      </w:r>
      <w:r>
        <w:rPr>
          <w:rFonts w:ascii="Times New Roman" w:hAnsi="Times New Roman" w:cs="Times New Roman"/>
          <w:sz w:val="28"/>
          <w:szCs w:val="28"/>
        </w:rPr>
        <w:t>28</w:t>
      </w:r>
      <w:r w:rsidRPr="00DF54C5">
        <w:rPr>
          <w:rFonts w:ascii="Times New Roman" w:hAnsi="Times New Roman" w:cs="Times New Roman"/>
          <w:sz w:val="28"/>
          <w:szCs w:val="28"/>
        </w:rPr>
        <w:t xml:space="preserve">. </w:t>
      </w:r>
      <w:r>
        <w:rPr>
          <w:rFonts w:ascii="Times New Roman" w:eastAsia="MS Mincho" w:hAnsi="Times New Roman"/>
          <w:kern w:val="1"/>
          <w:sz w:val="28"/>
          <w:szCs w:val="28"/>
          <w:lang w:eastAsia="zh-CN"/>
        </w:rPr>
        <w:t xml:space="preserve">Спеціальна школа </w:t>
      </w:r>
      <w:r w:rsidRPr="00DF289A">
        <w:rPr>
          <w:rFonts w:ascii="Times New Roman" w:eastAsia="MS Mincho" w:hAnsi="Times New Roman"/>
          <w:kern w:val="1"/>
          <w:sz w:val="28"/>
          <w:szCs w:val="28"/>
          <w:lang w:eastAsia="zh-CN"/>
        </w:rPr>
        <w:t>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та покращенню матеріально-технічної бази закладу та здавати в оренду майно  згідно вимог чинного законодавства.</w:t>
      </w:r>
    </w:p>
    <w:p w:rsidR="00A20C4F" w:rsidRPr="00DF54C5" w:rsidRDefault="00A20C4F" w:rsidP="00F86B93">
      <w:pPr>
        <w:pStyle w:val="Just"/>
        <w:spacing w:before="0" w:after="0"/>
        <w:ind w:firstLine="0"/>
        <w:rPr>
          <w:noProof/>
          <w:sz w:val="28"/>
          <w:szCs w:val="28"/>
          <w:lang w:val="uk-UA"/>
        </w:rPr>
      </w:pPr>
      <w:r w:rsidRPr="00DF54C5">
        <w:rPr>
          <w:b/>
          <w:noProof/>
          <w:sz w:val="28"/>
          <w:szCs w:val="28"/>
          <w:lang w:val="uk-UA"/>
        </w:rPr>
        <w:t xml:space="preserve">      </w:t>
      </w:r>
      <w:r>
        <w:rPr>
          <w:noProof/>
          <w:sz w:val="28"/>
          <w:szCs w:val="28"/>
          <w:lang w:val="uk-UA"/>
        </w:rPr>
        <w:t>8</w:t>
      </w:r>
      <w:r w:rsidRPr="00DF54C5">
        <w:rPr>
          <w:noProof/>
          <w:sz w:val="28"/>
          <w:szCs w:val="28"/>
          <w:lang w:val="uk-UA"/>
        </w:rPr>
        <w:t>.</w:t>
      </w:r>
      <w:r>
        <w:rPr>
          <w:noProof/>
          <w:sz w:val="28"/>
          <w:szCs w:val="28"/>
          <w:lang w:val="uk-UA"/>
        </w:rPr>
        <w:t>29</w:t>
      </w:r>
      <w:r w:rsidRPr="00DF54C5">
        <w:rPr>
          <w:noProof/>
          <w:sz w:val="28"/>
          <w:szCs w:val="28"/>
          <w:lang w:val="uk-UA"/>
        </w:rPr>
        <w:t xml:space="preserve">. Відчуження основних засобів, що є спільною власністю територіальних громад сіл, селищ, міст Миколаївської  області і закріплені           за Закладом, здійснюються у порядку, затвердженому Власником. </w:t>
      </w:r>
    </w:p>
    <w:p w:rsidR="00A20C4F" w:rsidRPr="00DF54C5" w:rsidRDefault="00A20C4F" w:rsidP="00F86B93">
      <w:pPr>
        <w:pStyle w:val="Just"/>
        <w:spacing w:before="0" w:after="0"/>
        <w:ind w:firstLine="0"/>
        <w:rPr>
          <w:noProof/>
          <w:sz w:val="28"/>
          <w:szCs w:val="28"/>
          <w:lang w:val="uk-UA"/>
        </w:rPr>
      </w:pPr>
      <w:r w:rsidRPr="00DF54C5">
        <w:rPr>
          <w:noProof/>
          <w:sz w:val="28"/>
          <w:szCs w:val="28"/>
          <w:lang w:val="uk-UA"/>
        </w:rPr>
        <w:t xml:space="preserve">       Одержані в результаті відчуження зазначеного майна кошти спрямовуються виключно на розвиток Закладу.</w:t>
      </w:r>
    </w:p>
    <w:p w:rsidR="00A20C4F" w:rsidRPr="00DF54C5" w:rsidRDefault="00A20C4F" w:rsidP="00F86B93">
      <w:pPr>
        <w:pStyle w:val="Just"/>
        <w:spacing w:before="0" w:after="0"/>
        <w:ind w:firstLine="0"/>
        <w:rPr>
          <w:noProof/>
          <w:sz w:val="28"/>
          <w:szCs w:val="28"/>
          <w:lang w:val="uk-UA"/>
        </w:rPr>
      </w:pPr>
    </w:p>
    <w:p w:rsidR="00A20C4F" w:rsidRPr="00DF54C5" w:rsidRDefault="00A20C4F" w:rsidP="00F86B93">
      <w:pPr>
        <w:pStyle w:val="Just"/>
        <w:spacing w:before="0" w:after="0"/>
        <w:ind w:firstLine="0"/>
        <w:rPr>
          <w:noProof/>
          <w:sz w:val="28"/>
          <w:szCs w:val="28"/>
          <w:lang w:val="uk-UA"/>
        </w:rPr>
      </w:pPr>
      <w:r w:rsidRPr="00DF54C5">
        <w:rPr>
          <w:b/>
          <w:noProof/>
          <w:sz w:val="28"/>
          <w:szCs w:val="28"/>
          <w:lang w:val="uk-UA"/>
        </w:rPr>
        <w:t xml:space="preserve">      </w:t>
      </w:r>
      <w:r>
        <w:rPr>
          <w:noProof/>
          <w:sz w:val="28"/>
          <w:szCs w:val="28"/>
          <w:lang w:val="uk-UA"/>
        </w:rPr>
        <w:t>8</w:t>
      </w:r>
      <w:r w:rsidRPr="00DF54C5">
        <w:rPr>
          <w:noProof/>
          <w:sz w:val="28"/>
          <w:szCs w:val="28"/>
          <w:lang w:val="uk-UA"/>
        </w:rPr>
        <w:t>.</w:t>
      </w:r>
      <w:r>
        <w:rPr>
          <w:noProof/>
          <w:sz w:val="28"/>
          <w:szCs w:val="28"/>
          <w:lang w:val="uk-UA"/>
        </w:rPr>
        <w:t>30</w:t>
      </w:r>
      <w:r w:rsidRPr="00DF54C5">
        <w:rPr>
          <w:noProof/>
          <w:sz w:val="28"/>
          <w:szCs w:val="28"/>
          <w:lang w:val="uk-UA"/>
        </w:rPr>
        <w:t>. Списання з балансу основних фондів Закладу здійснюється                      за згодою Органу управління в установлених чинним законодавством випадках.</w:t>
      </w:r>
    </w:p>
    <w:p w:rsidR="00A20C4F" w:rsidRPr="00DF54C5" w:rsidRDefault="00A20C4F" w:rsidP="00F86B93">
      <w:pPr>
        <w:pStyle w:val="Just"/>
        <w:spacing w:before="0" w:after="0"/>
        <w:ind w:firstLine="0"/>
        <w:rPr>
          <w:noProof/>
          <w:sz w:val="28"/>
          <w:szCs w:val="28"/>
          <w:lang w:val="uk-UA"/>
        </w:rPr>
      </w:pPr>
    </w:p>
    <w:p w:rsidR="00A20C4F" w:rsidRDefault="00A20C4F" w:rsidP="00F86B9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8</w:t>
      </w:r>
      <w:r w:rsidRPr="00DF54C5">
        <w:rPr>
          <w:rFonts w:ascii="Times New Roman" w:hAnsi="Times New Roman" w:cs="Times New Roman"/>
          <w:sz w:val="28"/>
          <w:szCs w:val="28"/>
        </w:rPr>
        <w:t>.</w:t>
      </w:r>
      <w:r>
        <w:rPr>
          <w:rFonts w:ascii="Times New Roman" w:hAnsi="Times New Roman" w:cs="Times New Roman"/>
          <w:sz w:val="28"/>
          <w:szCs w:val="28"/>
        </w:rPr>
        <w:t>31</w:t>
      </w:r>
      <w:r w:rsidRPr="00DF54C5">
        <w:rPr>
          <w:rFonts w:ascii="Times New Roman" w:hAnsi="Times New Roman" w:cs="Times New Roman"/>
          <w:sz w:val="28"/>
          <w:szCs w:val="28"/>
        </w:rPr>
        <w:t>. Заклад здійснює володіння, користування землею та іншими природними ресурсами відповідно до мети своєї діяльності та чинного законодавства. Вирішення питання щодо оформлення земельних правовідносин, у тому числі вилучення або відмови від земель, наданих в постійне користування або іншим чином закріплених за Закладом, здійснюється за погодженням з Органом управління майном.</w:t>
      </w:r>
    </w:p>
    <w:p w:rsidR="00A20C4F" w:rsidRDefault="00A20C4F" w:rsidP="00F86B93">
      <w:pPr>
        <w:autoSpaceDE w:val="0"/>
        <w:autoSpaceDN w:val="0"/>
        <w:adjustRightInd w:val="0"/>
        <w:jc w:val="both"/>
        <w:rPr>
          <w:rFonts w:ascii="Times New Roman" w:hAnsi="Times New Roman" w:cs="Times New Roman"/>
          <w:sz w:val="28"/>
          <w:szCs w:val="28"/>
        </w:rPr>
      </w:pPr>
    </w:p>
    <w:p w:rsidR="00A20C4F" w:rsidRPr="00DF54C5" w:rsidRDefault="00A20C4F" w:rsidP="00F86B93">
      <w:pPr>
        <w:tabs>
          <w:tab w:val="left" w:pos="0"/>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sz w:val="28"/>
          <w:szCs w:val="28"/>
        </w:rPr>
        <w:t xml:space="preserve">       8.32. </w:t>
      </w:r>
      <w:r w:rsidRPr="00DF54C5">
        <w:rPr>
          <w:rFonts w:ascii="Times New Roman" w:hAnsi="Times New Roman" w:cs="Times New Roman"/>
          <w:sz w:val="28"/>
          <w:szCs w:val="28"/>
        </w:rPr>
        <w:t>Контроль за фінансовою, а також за окремими сторонами діяльності Закладу здійснюється відповідними органами у межах їх компетенції згідно з чинним законодавством України.</w:t>
      </w:r>
    </w:p>
    <w:p w:rsidR="00A20C4F" w:rsidRPr="00DF54C5" w:rsidRDefault="00A20C4F" w:rsidP="00F86B93">
      <w:pPr>
        <w:ind w:firstLine="567"/>
        <w:jc w:val="both"/>
        <w:rPr>
          <w:rFonts w:ascii="Times New Roman" w:hAnsi="Times New Roman" w:cs="Times New Roman"/>
          <w:sz w:val="28"/>
          <w:szCs w:val="28"/>
        </w:rPr>
      </w:pPr>
    </w:p>
    <w:p w:rsidR="00A20C4F" w:rsidRPr="00DF54C5" w:rsidRDefault="00A20C4F" w:rsidP="00F86B93">
      <w:pPr>
        <w:ind w:firstLine="567"/>
        <w:jc w:val="both"/>
        <w:rPr>
          <w:rFonts w:ascii="Times New Roman" w:hAnsi="Times New Roman" w:cs="Times New Roman"/>
          <w:sz w:val="28"/>
          <w:szCs w:val="28"/>
        </w:rPr>
      </w:pPr>
      <w:r>
        <w:rPr>
          <w:rFonts w:ascii="Times New Roman" w:hAnsi="Times New Roman" w:cs="Times New Roman"/>
          <w:sz w:val="28"/>
          <w:szCs w:val="28"/>
        </w:rPr>
        <w:t>8.33.</w:t>
      </w:r>
      <w:r w:rsidRPr="00DF54C5">
        <w:rPr>
          <w:rFonts w:ascii="Times New Roman" w:hAnsi="Times New Roman" w:cs="Times New Roman"/>
          <w:sz w:val="28"/>
          <w:szCs w:val="28"/>
        </w:rPr>
        <w:t xml:space="preserve"> Директор та головний бухгалтер Закладу несуть персональну відповідальність за додержання порядку ведення і достовірність бухгалтерського обліку, статистичної та фінансової звітності.</w:t>
      </w:r>
    </w:p>
    <w:p w:rsidR="00A20C4F" w:rsidRPr="00DF54C5" w:rsidRDefault="00A20C4F" w:rsidP="00F86B93">
      <w:pPr>
        <w:pStyle w:val="BodyTextIndent"/>
        <w:ind w:firstLine="567"/>
        <w:rPr>
          <w:rFonts w:ascii="Times New Roman" w:hAnsi="Times New Roman"/>
          <w:szCs w:val="28"/>
        </w:rPr>
      </w:pPr>
    </w:p>
    <w:p w:rsidR="00A20C4F" w:rsidRPr="00DF54C5" w:rsidRDefault="00A20C4F" w:rsidP="00F86B93">
      <w:pPr>
        <w:tabs>
          <w:tab w:val="left" w:pos="1134"/>
        </w:tabs>
        <w:ind w:right="2" w:firstLine="709"/>
        <w:jc w:val="both"/>
        <w:rPr>
          <w:rFonts w:ascii="Times New Roman" w:hAnsi="Times New Roman" w:cs="Times New Roman"/>
          <w:sz w:val="28"/>
          <w:szCs w:val="28"/>
        </w:rPr>
      </w:pPr>
      <w:r>
        <w:rPr>
          <w:rFonts w:ascii="Times New Roman" w:hAnsi="Times New Roman" w:cs="Times New Roman"/>
          <w:sz w:val="28"/>
          <w:szCs w:val="28"/>
        </w:rPr>
        <w:t>8.34.</w:t>
      </w:r>
      <w:r w:rsidRPr="00DF54C5">
        <w:rPr>
          <w:rFonts w:ascii="Times New Roman" w:hAnsi="Times New Roman" w:cs="Times New Roman"/>
          <w:sz w:val="28"/>
          <w:szCs w:val="28"/>
        </w:rPr>
        <w:t xml:space="preserve"> Використання матеріально-технічної бази та провадження фінансово-господарської діяльності спеціальної школи здійснюється відповідно до законодавства.</w:t>
      </w:r>
    </w:p>
    <w:p w:rsidR="00A20C4F" w:rsidRPr="00DF54C5" w:rsidRDefault="00A20C4F" w:rsidP="00F86B93">
      <w:pPr>
        <w:tabs>
          <w:tab w:val="left" w:pos="1134"/>
        </w:tabs>
        <w:ind w:right="2" w:firstLine="709"/>
        <w:jc w:val="both"/>
        <w:rPr>
          <w:rFonts w:ascii="Times New Roman" w:hAnsi="Times New Roman" w:cs="Times New Roman"/>
          <w:sz w:val="28"/>
          <w:szCs w:val="28"/>
        </w:rPr>
      </w:pPr>
    </w:p>
    <w:p w:rsidR="00A20C4F" w:rsidRPr="00874A8E" w:rsidRDefault="00A20C4F" w:rsidP="00F86B93">
      <w:pPr>
        <w:pStyle w:val="22"/>
        <w:keepNext/>
        <w:keepLines/>
        <w:shd w:val="clear" w:color="auto" w:fill="auto"/>
        <w:spacing w:after="0" w:line="240" w:lineRule="auto"/>
        <w:ind w:right="2" w:firstLine="709"/>
        <w:jc w:val="center"/>
        <w:rPr>
          <w:sz w:val="28"/>
          <w:szCs w:val="28"/>
        </w:rPr>
      </w:pPr>
      <w:r>
        <w:rPr>
          <w:sz w:val="28"/>
          <w:szCs w:val="28"/>
        </w:rPr>
        <w:t>І</w:t>
      </w:r>
      <w:r w:rsidRPr="00874A8E">
        <w:rPr>
          <w:sz w:val="28"/>
          <w:szCs w:val="28"/>
        </w:rPr>
        <w:t>Х. Міжнародне співробітництво</w:t>
      </w:r>
    </w:p>
    <w:p w:rsidR="00A20C4F" w:rsidRPr="00874A8E" w:rsidRDefault="00A20C4F" w:rsidP="00F86B93">
      <w:pPr>
        <w:pStyle w:val="22"/>
        <w:keepNext/>
        <w:keepLines/>
        <w:shd w:val="clear" w:color="auto" w:fill="auto"/>
        <w:spacing w:after="0" w:line="240" w:lineRule="auto"/>
        <w:ind w:right="2" w:firstLine="709"/>
        <w:jc w:val="center"/>
        <w:rPr>
          <w:sz w:val="28"/>
          <w:szCs w:val="28"/>
        </w:rPr>
      </w:pPr>
    </w:p>
    <w:p w:rsidR="00A20C4F" w:rsidRPr="00874A8E" w:rsidRDefault="00A20C4F" w:rsidP="00F86B93">
      <w:pPr>
        <w:pStyle w:val="10"/>
        <w:shd w:val="clear" w:color="auto" w:fill="auto"/>
        <w:tabs>
          <w:tab w:val="left" w:pos="1134"/>
        </w:tabs>
        <w:spacing w:before="0" w:line="240" w:lineRule="auto"/>
        <w:ind w:right="2" w:firstLine="709"/>
        <w:rPr>
          <w:sz w:val="28"/>
          <w:szCs w:val="28"/>
        </w:rPr>
      </w:pPr>
      <w:r>
        <w:rPr>
          <w:sz w:val="28"/>
          <w:szCs w:val="28"/>
        </w:rPr>
        <w:t>9</w:t>
      </w:r>
      <w:r w:rsidRPr="00874A8E">
        <w:rPr>
          <w:sz w:val="28"/>
          <w:szCs w:val="28"/>
        </w:rPr>
        <w:t>.1. Заклад освіти за наявності належної матеріально-технічної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A20C4F" w:rsidRPr="00874A8E" w:rsidRDefault="00A20C4F" w:rsidP="00F86B93">
      <w:pPr>
        <w:pStyle w:val="10"/>
        <w:shd w:val="clear" w:color="auto" w:fill="auto"/>
        <w:tabs>
          <w:tab w:val="left" w:pos="1134"/>
        </w:tabs>
        <w:spacing w:before="0" w:line="240" w:lineRule="auto"/>
        <w:ind w:right="2" w:firstLine="709"/>
        <w:rPr>
          <w:sz w:val="28"/>
          <w:szCs w:val="28"/>
        </w:rPr>
      </w:pPr>
      <w:r>
        <w:rPr>
          <w:sz w:val="28"/>
          <w:szCs w:val="28"/>
        </w:rPr>
        <w:t>9</w:t>
      </w:r>
      <w:r w:rsidRPr="00874A8E">
        <w:rPr>
          <w:sz w:val="28"/>
          <w:szCs w:val="28"/>
        </w:rPr>
        <w:t>.2. Заклад освіти  має право відповідно до чинного законодавства укладати угоди про співробітництво, встановлювати прямі зв’язки з закладами освіти, підприємствами, організаціями, фондами, громадськими об’єднаннями як на території України, так і за її межами.</w:t>
      </w:r>
    </w:p>
    <w:p w:rsidR="00A20C4F" w:rsidRPr="00874A8E" w:rsidRDefault="00A20C4F" w:rsidP="00F86B93">
      <w:pPr>
        <w:pStyle w:val="10"/>
        <w:shd w:val="clear" w:color="auto" w:fill="auto"/>
        <w:tabs>
          <w:tab w:val="left" w:pos="1134"/>
        </w:tabs>
        <w:spacing w:before="0" w:line="240" w:lineRule="auto"/>
        <w:ind w:right="2"/>
        <w:rPr>
          <w:sz w:val="28"/>
          <w:szCs w:val="28"/>
        </w:rPr>
      </w:pPr>
      <w:r>
        <w:rPr>
          <w:sz w:val="28"/>
          <w:szCs w:val="28"/>
        </w:rPr>
        <w:t xml:space="preserve">         9.3.</w:t>
      </w:r>
      <w:r w:rsidRPr="00874A8E">
        <w:rPr>
          <w:sz w:val="28"/>
          <w:szCs w:val="28"/>
        </w:rPr>
        <w:t>Спеціальна школа має право здійснювати міжнародне співробітництво в установленому законодавством порядку.</w:t>
      </w:r>
    </w:p>
    <w:p w:rsidR="00A20C4F" w:rsidRPr="00874A8E" w:rsidRDefault="00A20C4F" w:rsidP="00F86B93">
      <w:pPr>
        <w:pStyle w:val="10"/>
        <w:shd w:val="clear" w:color="auto" w:fill="auto"/>
        <w:tabs>
          <w:tab w:val="left" w:pos="1285"/>
        </w:tabs>
        <w:spacing w:before="0" w:line="240" w:lineRule="auto"/>
        <w:ind w:left="709" w:right="2"/>
        <w:rPr>
          <w:sz w:val="28"/>
          <w:szCs w:val="28"/>
        </w:rPr>
      </w:pPr>
    </w:p>
    <w:p w:rsidR="00A20C4F" w:rsidRPr="00683F3F" w:rsidRDefault="00A20C4F" w:rsidP="00F86B93">
      <w:pPr>
        <w:pStyle w:val="22"/>
        <w:keepNext/>
        <w:keepLines/>
        <w:shd w:val="clear" w:color="auto" w:fill="auto"/>
        <w:tabs>
          <w:tab w:val="left" w:pos="1590"/>
        </w:tabs>
        <w:spacing w:after="0" w:line="240" w:lineRule="auto"/>
        <w:ind w:left="709" w:right="2" w:firstLine="0"/>
        <w:jc w:val="center"/>
        <w:rPr>
          <w:sz w:val="28"/>
          <w:szCs w:val="28"/>
        </w:rPr>
      </w:pPr>
      <w:bookmarkStart w:id="71" w:name="bookmark10"/>
      <w:r w:rsidRPr="00683F3F">
        <w:rPr>
          <w:sz w:val="28"/>
          <w:szCs w:val="28"/>
        </w:rPr>
        <w:t>Х. Р</w:t>
      </w:r>
      <w:r>
        <w:rPr>
          <w:sz w:val="28"/>
          <w:szCs w:val="28"/>
        </w:rPr>
        <w:t xml:space="preserve">еорганізація або ліквідація спеціальної школи </w:t>
      </w:r>
      <w:bookmarkEnd w:id="71"/>
    </w:p>
    <w:p w:rsidR="00A20C4F" w:rsidRPr="00683F3F" w:rsidRDefault="00A20C4F" w:rsidP="00F86B93">
      <w:pPr>
        <w:pStyle w:val="22"/>
        <w:keepNext/>
        <w:keepLines/>
        <w:shd w:val="clear" w:color="auto" w:fill="auto"/>
        <w:tabs>
          <w:tab w:val="left" w:pos="1590"/>
        </w:tabs>
        <w:spacing w:after="0" w:line="240" w:lineRule="auto"/>
        <w:ind w:left="709" w:right="2" w:firstLine="0"/>
        <w:jc w:val="center"/>
        <w:rPr>
          <w:sz w:val="28"/>
          <w:szCs w:val="28"/>
        </w:rPr>
      </w:pPr>
    </w:p>
    <w:p w:rsidR="00A20C4F" w:rsidRPr="00683F3F" w:rsidRDefault="00A20C4F" w:rsidP="00F86B93">
      <w:pPr>
        <w:pStyle w:val="10"/>
        <w:shd w:val="clear" w:color="auto" w:fill="auto"/>
        <w:tabs>
          <w:tab w:val="left" w:pos="1276"/>
        </w:tabs>
        <w:spacing w:before="0" w:line="240" w:lineRule="auto"/>
        <w:ind w:right="2" w:firstLine="709"/>
        <w:rPr>
          <w:sz w:val="28"/>
          <w:szCs w:val="28"/>
        </w:rPr>
      </w:pPr>
      <w:r w:rsidRPr="00683F3F">
        <w:rPr>
          <w:sz w:val="28"/>
          <w:szCs w:val="28"/>
        </w:rPr>
        <w:t>1</w:t>
      </w:r>
      <w:r>
        <w:rPr>
          <w:sz w:val="28"/>
          <w:szCs w:val="28"/>
        </w:rPr>
        <w:t>0</w:t>
      </w:r>
      <w:r w:rsidRPr="00683F3F">
        <w:rPr>
          <w:sz w:val="28"/>
          <w:szCs w:val="28"/>
        </w:rPr>
        <w:t>.1. Припинення діяльності спеціальної школи здійснюється шляхом ліквідації або реорганізації. Ліквідація та реорганізація (злиття, приєднання, поділ, виділення, перетворення) здійснюється згідно з рішенням Засновника або за рішенням суду у встановленому чинним законодавством України порядку.</w:t>
      </w:r>
    </w:p>
    <w:p w:rsidR="00A20C4F" w:rsidRDefault="00A20C4F" w:rsidP="00F86B93">
      <w:pPr>
        <w:pStyle w:val="10"/>
        <w:shd w:val="clear" w:color="auto" w:fill="auto"/>
        <w:tabs>
          <w:tab w:val="left" w:pos="1276"/>
        </w:tabs>
        <w:spacing w:before="0" w:line="240" w:lineRule="auto"/>
        <w:ind w:right="2" w:firstLine="709"/>
        <w:rPr>
          <w:sz w:val="28"/>
          <w:szCs w:val="28"/>
        </w:rPr>
      </w:pPr>
      <w:r w:rsidRPr="00683F3F">
        <w:rPr>
          <w:sz w:val="28"/>
          <w:szCs w:val="28"/>
        </w:rPr>
        <w:t>1</w:t>
      </w:r>
      <w:r>
        <w:rPr>
          <w:sz w:val="28"/>
          <w:szCs w:val="28"/>
        </w:rPr>
        <w:t>0</w:t>
      </w:r>
      <w:r w:rsidRPr="00683F3F">
        <w:rPr>
          <w:sz w:val="28"/>
          <w:szCs w:val="28"/>
        </w:rPr>
        <w:t>.2. У разі реорганізації або ліквідації спеціальної школи його активи передаються одній або кільком неприбутковим організаціям (установам) відповідного виду, або зараховуються до доходу обласного бюджету відповідно до рішення Засновника.</w:t>
      </w:r>
    </w:p>
    <w:p w:rsidR="00A20C4F" w:rsidRPr="00AD5A48" w:rsidRDefault="00A20C4F" w:rsidP="00F86B93">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ascii="Times New Roman" w:eastAsia="MS Mincho" w:hAnsi="Times New Roman"/>
          <w:snapToGrid w:val="0"/>
          <w:kern w:val="1"/>
          <w:sz w:val="28"/>
          <w:szCs w:val="28"/>
          <w:lang w:eastAsia="zh-CN"/>
        </w:rPr>
      </w:pPr>
      <w:r>
        <w:rPr>
          <w:rFonts w:ascii="Times New Roman" w:hAnsi="Times New Roman" w:cs="Times New Roman"/>
          <w:sz w:val="28"/>
          <w:szCs w:val="28"/>
        </w:rPr>
        <w:t>10</w:t>
      </w:r>
      <w:r w:rsidRPr="00DF289A">
        <w:rPr>
          <w:rFonts w:ascii="Times New Roman" w:hAnsi="Times New Roman" w:cs="Times New Roman"/>
          <w:sz w:val="28"/>
          <w:szCs w:val="28"/>
        </w:rPr>
        <w:t>.3</w:t>
      </w:r>
      <w:r>
        <w:rPr>
          <w:sz w:val="28"/>
          <w:szCs w:val="28"/>
        </w:rPr>
        <w:t xml:space="preserve"> </w:t>
      </w:r>
      <w:r w:rsidRPr="00AD5A48">
        <w:rPr>
          <w:rFonts w:ascii="Times New Roman" w:eastAsia="MS Mincho" w:hAnsi="Times New Roman"/>
          <w:snapToGrid w:val="0"/>
          <w:kern w:val="1"/>
          <w:sz w:val="28"/>
          <w:szCs w:val="28"/>
          <w:lang w:eastAsia="zh-CN"/>
        </w:rPr>
        <w:t>При реорганізації чи ліквідації спеціальної школи учні, які навчалися в ній, повинні бути забезпечені можливістю продовження навчання відповідно до чинного законодавства.</w:t>
      </w:r>
    </w:p>
    <w:p w:rsidR="00A20C4F" w:rsidRPr="00AD5A48" w:rsidRDefault="00A20C4F" w:rsidP="00F86B93">
      <w:pPr>
        <w:tabs>
          <w:tab w:val="left" w:pos="1134"/>
        </w:tabs>
        <w:suppressAutoHyphens/>
        <w:ind w:firstLine="567"/>
        <w:jc w:val="both"/>
        <w:rPr>
          <w:rFonts w:ascii="Times New Roman" w:eastAsia="MS Mincho" w:hAnsi="Times New Roman"/>
          <w:kern w:val="1"/>
          <w:sz w:val="28"/>
          <w:szCs w:val="28"/>
          <w:lang w:eastAsia="zh-CN"/>
        </w:rPr>
      </w:pPr>
      <w:r w:rsidRPr="00AD5A48">
        <w:rPr>
          <w:rFonts w:ascii="Times New Roman" w:eastAsia="MS Mincho" w:hAnsi="Times New Roman"/>
          <w:kern w:val="1"/>
          <w:sz w:val="28"/>
          <w:szCs w:val="28"/>
          <w:lang w:eastAsia="zh-CN"/>
        </w:rPr>
        <w:t>1</w:t>
      </w:r>
      <w:r>
        <w:rPr>
          <w:rFonts w:ascii="Times New Roman" w:eastAsia="MS Mincho" w:hAnsi="Times New Roman"/>
          <w:kern w:val="1"/>
          <w:sz w:val="28"/>
          <w:szCs w:val="28"/>
          <w:lang w:eastAsia="zh-CN"/>
        </w:rPr>
        <w:t>0</w:t>
      </w:r>
      <w:r w:rsidRPr="00AD5A48">
        <w:rPr>
          <w:rFonts w:ascii="Times New Roman" w:eastAsia="MS Mincho" w:hAnsi="Times New Roman"/>
          <w:kern w:val="1"/>
          <w:sz w:val="28"/>
          <w:szCs w:val="28"/>
          <w:lang w:eastAsia="zh-CN"/>
        </w:rPr>
        <w:t>.</w:t>
      </w:r>
      <w:r>
        <w:rPr>
          <w:rFonts w:ascii="Times New Roman" w:eastAsia="MS Mincho" w:hAnsi="Times New Roman"/>
          <w:kern w:val="1"/>
          <w:sz w:val="28"/>
          <w:szCs w:val="28"/>
          <w:lang w:eastAsia="zh-CN"/>
        </w:rPr>
        <w:t>4</w:t>
      </w:r>
      <w:r w:rsidRPr="00AD5A48">
        <w:rPr>
          <w:rFonts w:ascii="Times New Roman" w:eastAsia="MS Mincho" w:hAnsi="Times New Roman"/>
          <w:kern w:val="1"/>
          <w:sz w:val="28"/>
          <w:szCs w:val="28"/>
          <w:lang w:eastAsia="zh-CN"/>
        </w:rPr>
        <w:t>. У разі реорганізації або ліквідації спеціальної школи працівникам, які звільняються, гарантується додержання їхніх соціальних прав та інтересів, передбачених чинним законодавством України.</w:t>
      </w:r>
    </w:p>
    <w:p w:rsidR="00A20C4F" w:rsidRPr="00683F3F" w:rsidRDefault="00A20C4F" w:rsidP="00F86B93">
      <w:pPr>
        <w:pStyle w:val="10"/>
        <w:shd w:val="clear" w:color="auto" w:fill="auto"/>
        <w:tabs>
          <w:tab w:val="left" w:pos="1276"/>
        </w:tabs>
        <w:spacing w:before="0" w:line="240" w:lineRule="auto"/>
        <w:ind w:right="2" w:firstLine="709"/>
        <w:rPr>
          <w:sz w:val="28"/>
          <w:szCs w:val="28"/>
        </w:rPr>
      </w:pPr>
      <w:r w:rsidRPr="00683F3F">
        <w:rPr>
          <w:sz w:val="28"/>
          <w:szCs w:val="28"/>
        </w:rPr>
        <w:t>1</w:t>
      </w:r>
      <w:r>
        <w:rPr>
          <w:sz w:val="28"/>
          <w:szCs w:val="28"/>
        </w:rPr>
        <w:t>0</w:t>
      </w:r>
      <w:r w:rsidRPr="00683F3F">
        <w:rPr>
          <w:sz w:val="28"/>
          <w:szCs w:val="28"/>
        </w:rPr>
        <w:t>.</w:t>
      </w:r>
      <w:r>
        <w:rPr>
          <w:sz w:val="28"/>
          <w:szCs w:val="28"/>
        </w:rPr>
        <w:t>5</w:t>
      </w:r>
      <w:r w:rsidRPr="00683F3F">
        <w:rPr>
          <w:sz w:val="28"/>
          <w:szCs w:val="28"/>
        </w:rPr>
        <w:t>. Припинення діяльності спеціальної школи здійснюється з моменту внесення відповідного запису до Єдиного державного реєстру юридичних осіб, фізичних осіб-підприємців та громадських формувань.</w:t>
      </w:r>
    </w:p>
    <w:p w:rsidR="00A20C4F" w:rsidRPr="00683F3F" w:rsidRDefault="00A20C4F" w:rsidP="00F86B93">
      <w:pPr>
        <w:pStyle w:val="10"/>
        <w:shd w:val="clear" w:color="auto" w:fill="auto"/>
        <w:spacing w:before="0" w:line="240" w:lineRule="auto"/>
        <w:ind w:left="709" w:right="2"/>
        <w:rPr>
          <w:sz w:val="28"/>
          <w:szCs w:val="28"/>
        </w:rPr>
      </w:pPr>
    </w:p>
    <w:p w:rsidR="00A20C4F" w:rsidRDefault="00A20C4F" w:rsidP="00F86B93">
      <w:pPr>
        <w:pStyle w:val="22"/>
        <w:keepNext/>
        <w:keepLines/>
        <w:shd w:val="clear" w:color="auto" w:fill="auto"/>
        <w:spacing w:after="0" w:line="240" w:lineRule="auto"/>
        <w:ind w:right="2" w:firstLine="709"/>
        <w:jc w:val="center"/>
        <w:rPr>
          <w:sz w:val="28"/>
          <w:szCs w:val="28"/>
        </w:rPr>
      </w:pPr>
      <w:bookmarkStart w:id="72" w:name="bookmark11"/>
      <w:r w:rsidRPr="00683F3F">
        <w:rPr>
          <w:sz w:val="28"/>
          <w:szCs w:val="28"/>
        </w:rPr>
        <w:t xml:space="preserve">ХІ.  </w:t>
      </w:r>
      <w:bookmarkEnd w:id="72"/>
      <w:r>
        <w:rPr>
          <w:sz w:val="28"/>
          <w:szCs w:val="28"/>
        </w:rPr>
        <w:t>Заключні положення</w:t>
      </w:r>
    </w:p>
    <w:p w:rsidR="00A20C4F" w:rsidRDefault="00A20C4F" w:rsidP="00F86B93">
      <w:pPr>
        <w:pStyle w:val="22"/>
        <w:keepNext/>
        <w:keepLines/>
        <w:shd w:val="clear" w:color="auto" w:fill="auto"/>
        <w:spacing w:after="0" w:line="240" w:lineRule="auto"/>
        <w:ind w:right="2" w:firstLine="709"/>
        <w:jc w:val="center"/>
        <w:rPr>
          <w:sz w:val="28"/>
          <w:szCs w:val="28"/>
        </w:rPr>
      </w:pPr>
    </w:p>
    <w:p w:rsidR="00A20C4F" w:rsidRPr="00AD5A48" w:rsidRDefault="00A20C4F" w:rsidP="00F86B93">
      <w:pPr>
        <w:tabs>
          <w:tab w:val="left" w:pos="1134"/>
        </w:tabs>
        <w:ind w:firstLine="567"/>
        <w:jc w:val="both"/>
        <w:rPr>
          <w:rFonts w:ascii="Times New Roman" w:hAnsi="Times New Roman"/>
          <w:sz w:val="28"/>
          <w:szCs w:val="28"/>
        </w:rPr>
      </w:pPr>
      <w:r w:rsidRPr="00AD5A48">
        <w:rPr>
          <w:rFonts w:ascii="Times New Roman" w:hAnsi="Times New Roman"/>
          <w:bCs/>
          <w:sz w:val="28"/>
          <w:szCs w:val="28"/>
          <w:lang w:eastAsia="ru-RU"/>
        </w:rPr>
        <w:t>Цей Статут набирає чинності з моменту його державної реєстрації відповідно до вимог чинного законодавства України. Зміни та доповнення до Статуту вносяться в установленому чинним законодавством порядку та набувають юридичної сили з моменту їх юридичної реєстрації.</w:t>
      </w:r>
    </w:p>
    <w:p w:rsidR="00A20C4F" w:rsidRPr="00683F3F" w:rsidRDefault="00A20C4F" w:rsidP="00F86B93">
      <w:pPr>
        <w:pStyle w:val="22"/>
        <w:keepNext/>
        <w:keepLines/>
        <w:shd w:val="clear" w:color="auto" w:fill="auto"/>
        <w:spacing w:after="0" w:line="240" w:lineRule="auto"/>
        <w:ind w:right="2" w:firstLine="709"/>
        <w:jc w:val="center"/>
        <w:rPr>
          <w:sz w:val="28"/>
          <w:szCs w:val="28"/>
        </w:rPr>
      </w:pPr>
    </w:p>
    <w:p w:rsidR="00A20C4F" w:rsidRPr="00683F3F" w:rsidRDefault="00A20C4F" w:rsidP="00F86B93">
      <w:pPr>
        <w:pStyle w:val="22"/>
        <w:keepNext/>
        <w:keepLines/>
        <w:shd w:val="clear" w:color="auto" w:fill="auto"/>
        <w:spacing w:after="0" w:line="240" w:lineRule="auto"/>
        <w:ind w:right="2" w:firstLine="709"/>
        <w:jc w:val="center"/>
        <w:rPr>
          <w:sz w:val="28"/>
          <w:szCs w:val="28"/>
        </w:rPr>
      </w:pPr>
      <w:r>
        <w:rPr>
          <w:sz w:val="28"/>
          <w:szCs w:val="28"/>
        </w:rPr>
        <w:t>____________________________________</w:t>
      </w:r>
    </w:p>
    <w:p w:rsidR="00A20C4F" w:rsidRPr="00683F3F" w:rsidRDefault="00A20C4F" w:rsidP="00F86B93">
      <w:pPr>
        <w:rPr>
          <w:sz w:val="28"/>
          <w:szCs w:val="28"/>
        </w:rPr>
      </w:pPr>
    </w:p>
    <w:sectPr w:rsidR="00A20C4F" w:rsidRPr="00683F3F" w:rsidSect="0014294C">
      <w:headerReference w:type="even" r:id="rId17"/>
      <w:headerReference w:type="default" r:id="rId18"/>
      <w:type w:val="nextColumn"/>
      <w:pgSz w:w="11909" w:h="16834"/>
      <w:pgMar w:top="1021" w:right="567" w:bottom="1077"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C4F" w:rsidRDefault="00A20C4F">
      <w:r>
        <w:separator/>
      </w:r>
    </w:p>
  </w:endnote>
  <w:endnote w:type="continuationSeparator" w:id="0">
    <w:p w:rsidR="00A20C4F" w:rsidRDefault="00A20C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C4F" w:rsidRDefault="00A20C4F"/>
  </w:footnote>
  <w:footnote w:type="continuationSeparator" w:id="0">
    <w:p w:rsidR="00A20C4F" w:rsidRDefault="00A20C4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C4F" w:rsidRDefault="00A20C4F">
    <w:pPr>
      <w:pStyle w:val="Header"/>
      <w:jc w:val="center"/>
    </w:pPr>
    <w:fldSimple w:instr=" PAGE   \* MERGEFORMAT ">
      <w:r>
        <w:rPr>
          <w:noProof/>
        </w:rPr>
        <w:t>22</w:t>
      </w:r>
    </w:fldSimple>
  </w:p>
  <w:p w:rsidR="00A20C4F" w:rsidRDefault="00A20C4F" w:rsidP="002C4CA6">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C4F" w:rsidRDefault="00A20C4F">
    <w:pPr>
      <w:pStyle w:val="Header"/>
      <w:jc w:val="center"/>
    </w:pPr>
    <w:fldSimple w:instr=" PAGE   \* MERGEFORMAT ">
      <w:r>
        <w:rPr>
          <w:noProof/>
        </w:rPr>
        <w:t>21</w:t>
      </w:r>
    </w:fldSimple>
  </w:p>
  <w:p w:rsidR="00A20C4F" w:rsidRDefault="00A20C4F" w:rsidP="002C4CA6">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20A4B"/>
    <w:multiLevelType w:val="multilevel"/>
    <w:tmpl w:val="A4A4C0C0"/>
    <w:lvl w:ilvl="0">
      <w:start w:val="1"/>
      <w:numFmt w:val="decimal"/>
      <w:lvlText w:val="%1."/>
      <w:lvlJc w:val="left"/>
      <w:pPr>
        <w:ind w:left="450" w:hanging="45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2288" w:hanging="720"/>
      </w:pPr>
      <w:rPr>
        <w:rFonts w:cs="Times New Roman" w:hint="default"/>
      </w:rPr>
    </w:lvl>
    <w:lvl w:ilvl="3">
      <w:start w:val="1"/>
      <w:numFmt w:val="decimal"/>
      <w:lvlText w:val="%1.%2.%3.%4."/>
      <w:lvlJc w:val="left"/>
      <w:pPr>
        <w:ind w:left="3432" w:hanging="1080"/>
      </w:pPr>
      <w:rPr>
        <w:rFonts w:cs="Times New Roman" w:hint="default"/>
      </w:rPr>
    </w:lvl>
    <w:lvl w:ilvl="4">
      <w:start w:val="1"/>
      <w:numFmt w:val="decimal"/>
      <w:lvlText w:val="%1.%2.%3.%4.%5."/>
      <w:lvlJc w:val="left"/>
      <w:pPr>
        <w:ind w:left="4216" w:hanging="1080"/>
      </w:pPr>
      <w:rPr>
        <w:rFonts w:cs="Times New Roman" w:hint="default"/>
      </w:rPr>
    </w:lvl>
    <w:lvl w:ilvl="5">
      <w:start w:val="1"/>
      <w:numFmt w:val="decimal"/>
      <w:lvlText w:val="%1.%2.%3.%4.%5.%6."/>
      <w:lvlJc w:val="left"/>
      <w:pPr>
        <w:ind w:left="5360" w:hanging="1440"/>
      </w:pPr>
      <w:rPr>
        <w:rFonts w:cs="Times New Roman" w:hint="default"/>
      </w:rPr>
    </w:lvl>
    <w:lvl w:ilvl="6">
      <w:start w:val="1"/>
      <w:numFmt w:val="decimal"/>
      <w:lvlText w:val="%1.%2.%3.%4.%5.%6.%7."/>
      <w:lvlJc w:val="left"/>
      <w:pPr>
        <w:ind w:left="6504" w:hanging="1800"/>
      </w:pPr>
      <w:rPr>
        <w:rFonts w:cs="Times New Roman" w:hint="default"/>
      </w:rPr>
    </w:lvl>
    <w:lvl w:ilvl="7">
      <w:start w:val="1"/>
      <w:numFmt w:val="decimal"/>
      <w:lvlText w:val="%1.%2.%3.%4.%5.%6.%7.%8."/>
      <w:lvlJc w:val="left"/>
      <w:pPr>
        <w:ind w:left="7288" w:hanging="1800"/>
      </w:pPr>
      <w:rPr>
        <w:rFonts w:cs="Times New Roman" w:hint="default"/>
      </w:rPr>
    </w:lvl>
    <w:lvl w:ilvl="8">
      <w:start w:val="1"/>
      <w:numFmt w:val="decimal"/>
      <w:lvlText w:val="%1.%2.%3.%4.%5.%6.%7.%8.%9."/>
      <w:lvlJc w:val="left"/>
      <w:pPr>
        <w:ind w:left="8432" w:hanging="2160"/>
      </w:pPr>
      <w:rPr>
        <w:rFonts w:cs="Times New Roman" w:hint="default"/>
      </w:rPr>
    </w:lvl>
  </w:abstractNum>
  <w:abstractNum w:abstractNumId="1">
    <w:nsid w:val="09727F7E"/>
    <w:multiLevelType w:val="multilevel"/>
    <w:tmpl w:val="B406DF6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AAE72A5"/>
    <w:multiLevelType w:val="multilevel"/>
    <w:tmpl w:val="0426795C"/>
    <w:lvl w:ilvl="0">
      <w:start w:val="6"/>
      <w:numFmt w:val="decimal"/>
      <w:lvlText w:val="%1."/>
      <w:lvlJc w:val="left"/>
      <w:pPr>
        <w:ind w:left="450" w:hanging="45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EB158FC"/>
    <w:multiLevelType w:val="multilevel"/>
    <w:tmpl w:val="0C22C9B6"/>
    <w:lvl w:ilvl="0">
      <w:start w:val="5"/>
      <w:numFmt w:val="decimal"/>
      <w:lvlText w:val="%1."/>
      <w:lvlJc w:val="left"/>
      <w:pPr>
        <w:ind w:left="525" w:hanging="525"/>
      </w:pPr>
      <w:rPr>
        <w:rFonts w:cs="Times New Roman" w:hint="default"/>
      </w:rPr>
    </w:lvl>
    <w:lvl w:ilvl="1">
      <w:start w:val="10"/>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
    <w:nsid w:val="15AB70E5"/>
    <w:multiLevelType w:val="multilevel"/>
    <w:tmpl w:val="BAD0425C"/>
    <w:lvl w:ilvl="0">
      <w:start w:val="6"/>
      <w:numFmt w:val="decimal"/>
      <w:lvlText w:val="%1."/>
      <w:lvlJc w:val="left"/>
      <w:pPr>
        <w:ind w:left="390" w:hanging="390"/>
      </w:pPr>
      <w:rPr>
        <w:rFonts w:cs="Times New Roman" w:hint="default"/>
      </w:rPr>
    </w:lvl>
    <w:lvl w:ilvl="1">
      <w:start w:val="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19D1273C"/>
    <w:multiLevelType w:val="multilevel"/>
    <w:tmpl w:val="CB90EC96"/>
    <w:lvl w:ilvl="0">
      <w:start w:val="1"/>
      <w:numFmt w:val="decimal"/>
      <w:lvlText w:val="%1."/>
      <w:lvlJc w:val="left"/>
      <w:pPr>
        <w:ind w:left="525" w:hanging="525"/>
      </w:pPr>
      <w:rPr>
        <w:rFonts w:cs="Times New Roman" w:hint="default"/>
      </w:rPr>
    </w:lvl>
    <w:lvl w:ilvl="1">
      <w:start w:val="1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CE07B89"/>
    <w:multiLevelType w:val="hybridMultilevel"/>
    <w:tmpl w:val="F77AB49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1ECA5B16"/>
    <w:multiLevelType w:val="multilevel"/>
    <w:tmpl w:val="429E39DE"/>
    <w:lvl w:ilvl="0">
      <w:start w:val="9"/>
      <w:numFmt w:val="decimal"/>
      <w:lvlText w:val="%1."/>
      <w:lvlJc w:val="left"/>
      <w:pPr>
        <w:ind w:left="450" w:hanging="450"/>
      </w:pPr>
      <w:rPr>
        <w:rFonts w:cs="Times New Roman" w:hint="default"/>
      </w:rPr>
    </w:lvl>
    <w:lvl w:ilvl="1">
      <w:start w:val="3"/>
      <w:numFmt w:val="decimal"/>
      <w:lvlText w:val="%1.%2."/>
      <w:lvlJc w:val="left"/>
      <w:pPr>
        <w:ind w:left="1635" w:hanging="720"/>
      </w:pPr>
      <w:rPr>
        <w:rFonts w:cs="Times New Roman" w:hint="default"/>
      </w:rPr>
    </w:lvl>
    <w:lvl w:ilvl="2">
      <w:start w:val="1"/>
      <w:numFmt w:val="decimal"/>
      <w:lvlText w:val="%1.%2.%3."/>
      <w:lvlJc w:val="left"/>
      <w:pPr>
        <w:ind w:left="2550" w:hanging="720"/>
      </w:pPr>
      <w:rPr>
        <w:rFonts w:cs="Times New Roman" w:hint="default"/>
      </w:rPr>
    </w:lvl>
    <w:lvl w:ilvl="3">
      <w:start w:val="1"/>
      <w:numFmt w:val="decimal"/>
      <w:lvlText w:val="%1.%2.%3.%4."/>
      <w:lvlJc w:val="left"/>
      <w:pPr>
        <w:ind w:left="3825" w:hanging="1080"/>
      </w:pPr>
      <w:rPr>
        <w:rFonts w:cs="Times New Roman" w:hint="default"/>
      </w:rPr>
    </w:lvl>
    <w:lvl w:ilvl="4">
      <w:start w:val="1"/>
      <w:numFmt w:val="decimal"/>
      <w:lvlText w:val="%1.%2.%3.%4.%5."/>
      <w:lvlJc w:val="left"/>
      <w:pPr>
        <w:ind w:left="4740" w:hanging="1080"/>
      </w:pPr>
      <w:rPr>
        <w:rFonts w:cs="Times New Roman" w:hint="default"/>
      </w:rPr>
    </w:lvl>
    <w:lvl w:ilvl="5">
      <w:start w:val="1"/>
      <w:numFmt w:val="decimal"/>
      <w:lvlText w:val="%1.%2.%3.%4.%5.%6."/>
      <w:lvlJc w:val="left"/>
      <w:pPr>
        <w:ind w:left="6015" w:hanging="1440"/>
      </w:pPr>
      <w:rPr>
        <w:rFonts w:cs="Times New Roman" w:hint="default"/>
      </w:rPr>
    </w:lvl>
    <w:lvl w:ilvl="6">
      <w:start w:val="1"/>
      <w:numFmt w:val="decimal"/>
      <w:lvlText w:val="%1.%2.%3.%4.%5.%6.%7."/>
      <w:lvlJc w:val="left"/>
      <w:pPr>
        <w:ind w:left="7290" w:hanging="1800"/>
      </w:pPr>
      <w:rPr>
        <w:rFonts w:cs="Times New Roman" w:hint="default"/>
      </w:rPr>
    </w:lvl>
    <w:lvl w:ilvl="7">
      <w:start w:val="1"/>
      <w:numFmt w:val="decimal"/>
      <w:lvlText w:val="%1.%2.%3.%4.%5.%6.%7.%8."/>
      <w:lvlJc w:val="left"/>
      <w:pPr>
        <w:ind w:left="8205" w:hanging="1800"/>
      </w:pPr>
      <w:rPr>
        <w:rFonts w:cs="Times New Roman" w:hint="default"/>
      </w:rPr>
    </w:lvl>
    <w:lvl w:ilvl="8">
      <w:start w:val="1"/>
      <w:numFmt w:val="decimal"/>
      <w:lvlText w:val="%1.%2.%3.%4.%5.%6.%7.%8.%9."/>
      <w:lvlJc w:val="left"/>
      <w:pPr>
        <w:ind w:left="9480" w:hanging="2160"/>
      </w:pPr>
      <w:rPr>
        <w:rFonts w:cs="Times New Roman" w:hint="default"/>
      </w:rPr>
    </w:lvl>
  </w:abstractNum>
  <w:abstractNum w:abstractNumId="8">
    <w:nsid w:val="23D8558E"/>
    <w:multiLevelType w:val="multilevel"/>
    <w:tmpl w:val="F64EC71E"/>
    <w:lvl w:ilvl="0">
      <w:start w:val="2"/>
      <w:numFmt w:val="decimal"/>
      <w:lvlText w:val="%1."/>
      <w:lvlJc w:val="left"/>
      <w:pPr>
        <w:ind w:left="360" w:hanging="360"/>
      </w:pPr>
      <w:rPr>
        <w:rFonts w:cs="Times New Roman" w:hint="default"/>
      </w:rPr>
    </w:lvl>
    <w:lvl w:ilvl="1">
      <w:start w:val="3"/>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9">
    <w:nsid w:val="24212DE1"/>
    <w:multiLevelType w:val="multilevel"/>
    <w:tmpl w:val="B9F0BCB2"/>
    <w:lvl w:ilvl="0">
      <w:start w:val="5"/>
      <w:numFmt w:val="decimal"/>
      <w:lvlText w:val="%1."/>
      <w:lvlJc w:val="left"/>
      <w:pPr>
        <w:ind w:left="390" w:hanging="390"/>
      </w:pPr>
      <w:rPr>
        <w:rFonts w:cs="Times New Roman" w:hint="default"/>
      </w:rPr>
    </w:lvl>
    <w:lvl w:ilvl="1">
      <w:start w:val="6"/>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0">
    <w:nsid w:val="2751069A"/>
    <w:multiLevelType w:val="multilevel"/>
    <w:tmpl w:val="C3F6668C"/>
    <w:lvl w:ilvl="0">
      <w:start w:val="1"/>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78A04A1"/>
    <w:multiLevelType w:val="multilevel"/>
    <w:tmpl w:val="843EB4CC"/>
    <w:lvl w:ilvl="0">
      <w:start w:val="9"/>
      <w:numFmt w:val="decimal"/>
      <w:lvlText w:val="%1."/>
      <w:lvlJc w:val="left"/>
      <w:pPr>
        <w:ind w:left="390" w:hanging="390"/>
      </w:pPr>
      <w:rPr>
        <w:rFonts w:cs="Times New Roman" w:hint="default"/>
      </w:rPr>
    </w:lvl>
    <w:lvl w:ilvl="1">
      <w:start w:val="3"/>
      <w:numFmt w:val="decimal"/>
      <w:lvlText w:val="%1.%2."/>
      <w:lvlJc w:val="left"/>
      <w:pPr>
        <w:ind w:left="1580" w:hanging="720"/>
      </w:pPr>
      <w:rPr>
        <w:rFonts w:cs="Times New Roman" w:hint="default"/>
      </w:rPr>
    </w:lvl>
    <w:lvl w:ilvl="2">
      <w:start w:val="1"/>
      <w:numFmt w:val="decimal"/>
      <w:lvlText w:val="%1.%2.%3."/>
      <w:lvlJc w:val="left"/>
      <w:pPr>
        <w:ind w:left="2440" w:hanging="720"/>
      </w:pPr>
      <w:rPr>
        <w:rFonts w:cs="Times New Roman" w:hint="default"/>
      </w:rPr>
    </w:lvl>
    <w:lvl w:ilvl="3">
      <w:start w:val="1"/>
      <w:numFmt w:val="decimal"/>
      <w:lvlText w:val="%1.%2.%3.%4."/>
      <w:lvlJc w:val="left"/>
      <w:pPr>
        <w:ind w:left="3660" w:hanging="1080"/>
      </w:pPr>
      <w:rPr>
        <w:rFonts w:cs="Times New Roman" w:hint="default"/>
      </w:rPr>
    </w:lvl>
    <w:lvl w:ilvl="4">
      <w:start w:val="1"/>
      <w:numFmt w:val="decimal"/>
      <w:lvlText w:val="%1.%2.%3.%4.%5."/>
      <w:lvlJc w:val="left"/>
      <w:pPr>
        <w:ind w:left="4520" w:hanging="1080"/>
      </w:pPr>
      <w:rPr>
        <w:rFonts w:cs="Times New Roman" w:hint="default"/>
      </w:rPr>
    </w:lvl>
    <w:lvl w:ilvl="5">
      <w:start w:val="1"/>
      <w:numFmt w:val="decimal"/>
      <w:lvlText w:val="%1.%2.%3.%4.%5.%6."/>
      <w:lvlJc w:val="left"/>
      <w:pPr>
        <w:ind w:left="5740" w:hanging="1440"/>
      </w:pPr>
      <w:rPr>
        <w:rFonts w:cs="Times New Roman" w:hint="default"/>
      </w:rPr>
    </w:lvl>
    <w:lvl w:ilvl="6">
      <w:start w:val="1"/>
      <w:numFmt w:val="decimal"/>
      <w:lvlText w:val="%1.%2.%3.%4.%5.%6.%7."/>
      <w:lvlJc w:val="left"/>
      <w:pPr>
        <w:ind w:left="6600" w:hanging="1440"/>
      </w:pPr>
      <w:rPr>
        <w:rFonts w:cs="Times New Roman" w:hint="default"/>
      </w:rPr>
    </w:lvl>
    <w:lvl w:ilvl="7">
      <w:start w:val="1"/>
      <w:numFmt w:val="decimal"/>
      <w:lvlText w:val="%1.%2.%3.%4.%5.%6.%7.%8."/>
      <w:lvlJc w:val="left"/>
      <w:pPr>
        <w:ind w:left="7820" w:hanging="1800"/>
      </w:pPr>
      <w:rPr>
        <w:rFonts w:cs="Times New Roman" w:hint="default"/>
      </w:rPr>
    </w:lvl>
    <w:lvl w:ilvl="8">
      <w:start w:val="1"/>
      <w:numFmt w:val="decimal"/>
      <w:lvlText w:val="%1.%2.%3.%4.%5.%6.%7.%8.%9."/>
      <w:lvlJc w:val="left"/>
      <w:pPr>
        <w:ind w:left="8680" w:hanging="1800"/>
      </w:pPr>
      <w:rPr>
        <w:rFonts w:cs="Times New Roman" w:hint="default"/>
      </w:rPr>
    </w:lvl>
  </w:abstractNum>
  <w:abstractNum w:abstractNumId="12">
    <w:nsid w:val="27A23691"/>
    <w:multiLevelType w:val="multilevel"/>
    <w:tmpl w:val="269A6C86"/>
    <w:lvl w:ilvl="0">
      <w:start w:val="9"/>
      <w:numFmt w:val="decimal"/>
      <w:lvlText w:val="%1."/>
      <w:lvlJc w:val="left"/>
      <w:pPr>
        <w:ind w:left="450" w:hanging="450"/>
      </w:pPr>
      <w:rPr>
        <w:rFonts w:cs="Times New Roman" w:hint="default"/>
      </w:rPr>
    </w:lvl>
    <w:lvl w:ilvl="1">
      <w:start w:val="5"/>
      <w:numFmt w:val="decimal"/>
      <w:lvlText w:val="%1.%2."/>
      <w:lvlJc w:val="left"/>
      <w:pPr>
        <w:ind w:left="1200" w:hanging="720"/>
      </w:pPr>
      <w:rPr>
        <w:rFonts w:cs="Times New Roman" w:hint="default"/>
      </w:rPr>
    </w:lvl>
    <w:lvl w:ilvl="2">
      <w:start w:val="1"/>
      <w:numFmt w:val="decimal"/>
      <w:lvlText w:val="%1.%2.%3."/>
      <w:lvlJc w:val="left"/>
      <w:pPr>
        <w:ind w:left="1680" w:hanging="720"/>
      </w:pPr>
      <w:rPr>
        <w:rFonts w:cs="Times New Roman" w:hint="default"/>
      </w:rPr>
    </w:lvl>
    <w:lvl w:ilvl="3">
      <w:start w:val="1"/>
      <w:numFmt w:val="decimal"/>
      <w:lvlText w:val="%1.%2.%3.%4."/>
      <w:lvlJc w:val="left"/>
      <w:pPr>
        <w:ind w:left="2520" w:hanging="1080"/>
      </w:pPr>
      <w:rPr>
        <w:rFonts w:cs="Times New Roman" w:hint="default"/>
      </w:rPr>
    </w:lvl>
    <w:lvl w:ilvl="4">
      <w:start w:val="1"/>
      <w:numFmt w:val="decimal"/>
      <w:lvlText w:val="%1.%2.%3.%4.%5."/>
      <w:lvlJc w:val="left"/>
      <w:pPr>
        <w:ind w:left="3000" w:hanging="1080"/>
      </w:pPr>
      <w:rPr>
        <w:rFonts w:cs="Times New Roman" w:hint="default"/>
      </w:rPr>
    </w:lvl>
    <w:lvl w:ilvl="5">
      <w:start w:val="1"/>
      <w:numFmt w:val="decimal"/>
      <w:lvlText w:val="%1.%2.%3.%4.%5.%6."/>
      <w:lvlJc w:val="left"/>
      <w:pPr>
        <w:ind w:left="3840" w:hanging="1440"/>
      </w:pPr>
      <w:rPr>
        <w:rFonts w:cs="Times New Roman" w:hint="default"/>
      </w:rPr>
    </w:lvl>
    <w:lvl w:ilvl="6">
      <w:start w:val="1"/>
      <w:numFmt w:val="decimal"/>
      <w:lvlText w:val="%1.%2.%3.%4.%5.%6.%7."/>
      <w:lvlJc w:val="left"/>
      <w:pPr>
        <w:ind w:left="4680" w:hanging="1800"/>
      </w:pPr>
      <w:rPr>
        <w:rFonts w:cs="Times New Roman" w:hint="default"/>
      </w:rPr>
    </w:lvl>
    <w:lvl w:ilvl="7">
      <w:start w:val="1"/>
      <w:numFmt w:val="decimal"/>
      <w:lvlText w:val="%1.%2.%3.%4.%5.%6.%7.%8."/>
      <w:lvlJc w:val="left"/>
      <w:pPr>
        <w:ind w:left="5160" w:hanging="1800"/>
      </w:pPr>
      <w:rPr>
        <w:rFonts w:cs="Times New Roman" w:hint="default"/>
      </w:rPr>
    </w:lvl>
    <w:lvl w:ilvl="8">
      <w:start w:val="1"/>
      <w:numFmt w:val="decimal"/>
      <w:lvlText w:val="%1.%2.%3.%4.%5.%6.%7.%8.%9."/>
      <w:lvlJc w:val="left"/>
      <w:pPr>
        <w:ind w:left="6000" w:hanging="2160"/>
      </w:pPr>
      <w:rPr>
        <w:rFonts w:cs="Times New Roman" w:hint="default"/>
      </w:rPr>
    </w:lvl>
  </w:abstractNum>
  <w:abstractNum w:abstractNumId="13">
    <w:nsid w:val="27D96602"/>
    <w:multiLevelType w:val="multilevel"/>
    <w:tmpl w:val="642ED570"/>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9C236A8"/>
    <w:multiLevelType w:val="multilevel"/>
    <w:tmpl w:val="FA48396A"/>
    <w:lvl w:ilvl="0">
      <w:start w:val="11"/>
      <w:numFmt w:val="decimal"/>
      <w:lvlText w:val="%1."/>
      <w:lvlJc w:val="left"/>
      <w:pPr>
        <w:ind w:left="600" w:hanging="600"/>
      </w:pPr>
      <w:rPr>
        <w:rFonts w:cs="Times New Roman" w:hint="default"/>
      </w:rPr>
    </w:lvl>
    <w:lvl w:ilvl="1">
      <w:start w:val="3"/>
      <w:numFmt w:val="decimal"/>
      <w:lvlText w:val="%1.%2."/>
      <w:lvlJc w:val="left"/>
      <w:pPr>
        <w:ind w:left="1580" w:hanging="720"/>
      </w:pPr>
      <w:rPr>
        <w:rFonts w:cs="Times New Roman" w:hint="default"/>
      </w:rPr>
    </w:lvl>
    <w:lvl w:ilvl="2">
      <w:start w:val="1"/>
      <w:numFmt w:val="decimal"/>
      <w:lvlText w:val="%1.%2.%3."/>
      <w:lvlJc w:val="left"/>
      <w:pPr>
        <w:ind w:left="2440" w:hanging="720"/>
      </w:pPr>
      <w:rPr>
        <w:rFonts w:cs="Times New Roman" w:hint="default"/>
      </w:rPr>
    </w:lvl>
    <w:lvl w:ilvl="3">
      <w:start w:val="1"/>
      <w:numFmt w:val="decimal"/>
      <w:lvlText w:val="%1.%2.%3.%4."/>
      <w:lvlJc w:val="left"/>
      <w:pPr>
        <w:ind w:left="3660" w:hanging="1080"/>
      </w:pPr>
      <w:rPr>
        <w:rFonts w:cs="Times New Roman" w:hint="default"/>
      </w:rPr>
    </w:lvl>
    <w:lvl w:ilvl="4">
      <w:start w:val="1"/>
      <w:numFmt w:val="decimal"/>
      <w:lvlText w:val="%1.%2.%3.%4.%5."/>
      <w:lvlJc w:val="left"/>
      <w:pPr>
        <w:ind w:left="4520" w:hanging="1080"/>
      </w:pPr>
      <w:rPr>
        <w:rFonts w:cs="Times New Roman" w:hint="default"/>
      </w:rPr>
    </w:lvl>
    <w:lvl w:ilvl="5">
      <w:start w:val="1"/>
      <w:numFmt w:val="decimal"/>
      <w:lvlText w:val="%1.%2.%3.%4.%5.%6."/>
      <w:lvlJc w:val="left"/>
      <w:pPr>
        <w:ind w:left="5740" w:hanging="1440"/>
      </w:pPr>
      <w:rPr>
        <w:rFonts w:cs="Times New Roman" w:hint="default"/>
      </w:rPr>
    </w:lvl>
    <w:lvl w:ilvl="6">
      <w:start w:val="1"/>
      <w:numFmt w:val="decimal"/>
      <w:lvlText w:val="%1.%2.%3.%4.%5.%6.%7."/>
      <w:lvlJc w:val="left"/>
      <w:pPr>
        <w:ind w:left="6960" w:hanging="1800"/>
      </w:pPr>
      <w:rPr>
        <w:rFonts w:cs="Times New Roman" w:hint="default"/>
      </w:rPr>
    </w:lvl>
    <w:lvl w:ilvl="7">
      <w:start w:val="1"/>
      <w:numFmt w:val="decimal"/>
      <w:lvlText w:val="%1.%2.%3.%4.%5.%6.%7.%8."/>
      <w:lvlJc w:val="left"/>
      <w:pPr>
        <w:ind w:left="7820" w:hanging="1800"/>
      </w:pPr>
      <w:rPr>
        <w:rFonts w:cs="Times New Roman" w:hint="default"/>
      </w:rPr>
    </w:lvl>
    <w:lvl w:ilvl="8">
      <w:start w:val="1"/>
      <w:numFmt w:val="decimal"/>
      <w:lvlText w:val="%1.%2.%3.%4.%5.%6.%7.%8.%9."/>
      <w:lvlJc w:val="left"/>
      <w:pPr>
        <w:ind w:left="9040" w:hanging="2160"/>
      </w:pPr>
      <w:rPr>
        <w:rFonts w:cs="Times New Roman" w:hint="default"/>
      </w:rPr>
    </w:lvl>
  </w:abstractNum>
  <w:abstractNum w:abstractNumId="15">
    <w:nsid w:val="2D7C18B2"/>
    <w:multiLevelType w:val="hybridMultilevel"/>
    <w:tmpl w:val="5276C97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301B398E"/>
    <w:multiLevelType w:val="multilevel"/>
    <w:tmpl w:val="63C856F2"/>
    <w:lvl w:ilvl="0">
      <w:start w:val="6"/>
      <w:numFmt w:val="decimal"/>
      <w:lvlText w:val="%1."/>
      <w:lvlJc w:val="left"/>
      <w:pPr>
        <w:ind w:left="450" w:hanging="45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08F1E93"/>
    <w:multiLevelType w:val="multilevel"/>
    <w:tmpl w:val="3006CAB6"/>
    <w:lvl w:ilvl="0">
      <w:start w:val="8"/>
      <w:numFmt w:val="decimal"/>
      <w:lvlText w:val="%1."/>
      <w:lvlJc w:val="left"/>
      <w:pPr>
        <w:ind w:left="390" w:hanging="390"/>
      </w:pPr>
      <w:rPr>
        <w:rFonts w:cs="Times New Roman" w:hint="default"/>
      </w:rPr>
    </w:lvl>
    <w:lvl w:ilvl="1">
      <w:start w:val="2"/>
      <w:numFmt w:val="decimal"/>
      <w:lvlText w:val="%1.%2."/>
      <w:lvlJc w:val="left"/>
      <w:pPr>
        <w:ind w:left="1635" w:hanging="720"/>
      </w:pPr>
      <w:rPr>
        <w:rFonts w:cs="Times New Roman" w:hint="default"/>
      </w:rPr>
    </w:lvl>
    <w:lvl w:ilvl="2">
      <w:start w:val="1"/>
      <w:numFmt w:val="decimal"/>
      <w:lvlText w:val="%1.%2.%3."/>
      <w:lvlJc w:val="left"/>
      <w:pPr>
        <w:ind w:left="2550" w:hanging="720"/>
      </w:pPr>
      <w:rPr>
        <w:rFonts w:cs="Times New Roman" w:hint="default"/>
      </w:rPr>
    </w:lvl>
    <w:lvl w:ilvl="3">
      <w:start w:val="1"/>
      <w:numFmt w:val="decimal"/>
      <w:lvlText w:val="%1.%2.%3.%4."/>
      <w:lvlJc w:val="left"/>
      <w:pPr>
        <w:ind w:left="3825" w:hanging="1080"/>
      </w:pPr>
      <w:rPr>
        <w:rFonts w:cs="Times New Roman" w:hint="default"/>
      </w:rPr>
    </w:lvl>
    <w:lvl w:ilvl="4">
      <w:start w:val="1"/>
      <w:numFmt w:val="decimal"/>
      <w:lvlText w:val="%1.%2.%3.%4.%5."/>
      <w:lvlJc w:val="left"/>
      <w:pPr>
        <w:ind w:left="4740" w:hanging="1080"/>
      </w:pPr>
      <w:rPr>
        <w:rFonts w:cs="Times New Roman" w:hint="default"/>
      </w:rPr>
    </w:lvl>
    <w:lvl w:ilvl="5">
      <w:start w:val="1"/>
      <w:numFmt w:val="decimal"/>
      <w:lvlText w:val="%1.%2.%3.%4.%5.%6."/>
      <w:lvlJc w:val="left"/>
      <w:pPr>
        <w:ind w:left="6015" w:hanging="1440"/>
      </w:pPr>
      <w:rPr>
        <w:rFonts w:cs="Times New Roman" w:hint="default"/>
      </w:rPr>
    </w:lvl>
    <w:lvl w:ilvl="6">
      <w:start w:val="1"/>
      <w:numFmt w:val="decimal"/>
      <w:lvlText w:val="%1.%2.%3.%4.%5.%6.%7."/>
      <w:lvlJc w:val="left"/>
      <w:pPr>
        <w:ind w:left="6930" w:hanging="1440"/>
      </w:pPr>
      <w:rPr>
        <w:rFonts w:cs="Times New Roman" w:hint="default"/>
      </w:rPr>
    </w:lvl>
    <w:lvl w:ilvl="7">
      <w:start w:val="1"/>
      <w:numFmt w:val="decimal"/>
      <w:lvlText w:val="%1.%2.%3.%4.%5.%6.%7.%8."/>
      <w:lvlJc w:val="left"/>
      <w:pPr>
        <w:ind w:left="8205" w:hanging="1800"/>
      </w:pPr>
      <w:rPr>
        <w:rFonts w:cs="Times New Roman" w:hint="default"/>
      </w:rPr>
    </w:lvl>
    <w:lvl w:ilvl="8">
      <w:start w:val="1"/>
      <w:numFmt w:val="decimal"/>
      <w:lvlText w:val="%1.%2.%3.%4.%5.%6.%7.%8.%9."/>
      <w:lvlJc w:val="left"/>
      <w:pPr>
        <w:ind w:left="9120" w:hanging="1800"/>
      </w:pPr>
      <w:rPr>
        <w:rFonts w:cs="Times New Roman" w:hint="default"/>
      </w:rPr>
    </w:lvl>
  </w:abstractNum>
  <w:abstractNum w:abstractNumId="18">
    <w:nsid w:val="3459655A"/>
    <w:multiLevelType w:val="multilevel"/>
    <w:tmpl w:val="EF9CC9CC"/>
    <w:lvl w:ilvl="0">
      <w:start w:val="7"/>
      <w:numFmt w:val="decimal"/>
      <w:lvlText w:val="%1."/>
      <w:lvlJc w:val="left"/>
      <w:pPr>
        <w:ind w:left="600" w:hanging="600"/>
      </w:pPr>
      <w:rPr>
        <w:rFonts w:cs="Times New Roman" w:hint="default"/>
      </w:rPr>
    </w:lvl>
    <w:lvl w:ilvl="1">
      <w:start w:val="1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9">
    <w:nsid w:val="363306CE"/>
    <w:multiLevelType w:val="multilevel"/>
    <w:tmpl w:val="7986AAB8"/>
    <w:lvl w:ilvl="0">
      <w:start w:val="1"/>
      <w:numFmt w:val="decimal"/>
      <w:lvlText w:val="%1."/>
      <w:lvlJc w:val="left"/>
      <w:pPr>
        <w:ind w:left="450" w:hanging="450"/>
      </w:pPr>
      <w:rPr>
        <w:rFonts w:cs="Times New Roman" w:hint="default"/>
      </w:rPr>
    </w:lvl>
    <w:lvl w:ilvl="1">
      <w:start w:val="2"/>
      <w:numFmt w:val="decimal"/>
      <w:lvlText w:val="%1.%2."/>
      <w:lvlJc w:val="left"/>
      <w:pPr>
        <w:ind w:left="1365" w:hanging="720"/>
      </w:pPr>
      <w:rPr>
        <w:rFonts w:cs="Times New Roman" w:hint="default"/>
      </w:rPr>
    </w:lvl>
    <w:lvl w:ilvl="2">
      <w:start w:val="1"/>
      <w:numFmt w:val="decimal"/>
      <w:lvlText w:val="%1.%2.%3."/>
      <w:lvlJc w:val="left"/>
      <w:pPr>
        <w:ind w:left="2010" w:hanging="720"/>
      </w:pPr>
      <w:rPr>
        <w:rFonts w:cs="Times New Roman" w:hint="default"/>
      </w:rPr>
    </w:lvl>
    <w:lvl w:ilvl="3">
      <w:start w:val="1"/>
      <w:numFmt w:val="decimal"/>
      <w:lvlText w:val="%1.%2.%3.%4."/>
      <w:lvlJc w:val="left"/>
      <w:pPr>
        <w:ind w:left="3015" w:hanging="1080"/>
      </w:pPr>
      <w:rPr>
        <w:rFonts w:cs="Times New Roman" w:hint="default"/>
      </w:rPr>
    </w:lvl>
    <w:lvl w:ilvl="4">
      <w:start w:val="1"/>
      <w:numFmt w:val="decimal"/>
      <w:lvlText w:val="%1.%2.%3.%4.%5."/>
      <w:lvlJc w:val="left"/>
      <w:pPr>
        <w:ind w:left="3660" w:hanging="1080"/>
      </w:pPr>
      <w:rPr>
        <w:rFonts w:cs="Times New Roman" w:hint="default"/>
      </w:rPr>
    </w:lvl>
    <w:lvl w:ilvl="5">
      <w:start w:val="1"/>
      <w:numFmt w:val="decimal"/>
      <w:lvlText w:val="%1.%2.%3.%4.%5.%6."/>
      <w:lvlJc w:val="left"/>
      <w:pPr>
        <w:ind w:left="4665" w:hanging="1440"/>
      </w:pPr>
      <w:rPr>
        <w:rFonts w:cs="Times New Roman" w:hint="default"/>
      </w:rPr>
    </w:lvl>
    <w:lvl w:ilvl="6">
      <w:start w:val="1"/>
      <w:numFmt w:val="decimal"/>
      <w:lvlText w:val="%1.%2.%3.%4.%5.%6.%7."/>
      <w:lvlJc w:val="left"/>
      <w:pPr>
        <w:ind w:left="5670" w:hanging="1800"/>
      </w:pPr>
      <w:rPr>
        <w:rFonts w:cs="Times New Roman" w:hint="default"/>
      </w:rPr>
    </w:lvl>
    <w:lvl w:ilvl="7">
      <w:start w:val="1"/>
      <w:numFmt w:val="decimal"/>
      <w:lvlText w:val="%1.%2.%3.%4.%5.%6.%7.%8."/>
      <w:lvlJc w:val="left"/>
      <w:pPr>
        <w:ind w:left="6315" w:hanging="1800"/>
      </w:pPr>
      <w:rPr>
        <w:rFonts w:cs="Times New Roman" w:hint="default"/>
      </w:rPr>
    </w:lvl>
    <w:lvl w:ilvl="8">
      <w:start w:val="1"/>
      <w:numFmt w:val="decimal"/>
      <w:lvlText w:val="%1.%2.%3.%4.%5.%6.%7.%8.%9."/>
      <w:lvlJc w:val="left"/>
      <w:pPr>
        <w:ind w:left="7320" w:hanging="2160"/>
      </w:pPr>
      <w:rPr>
        <w:rFonts w:cs="Times New Roman" w:hint="default"/>
      </w:rPr>
    </w:lvl>
  </w:abstractNum>
  <w:abstractNum w:abstractNumId="20">
    <w:nsid w:val="3C11276E"/>
    <w:multiLevelType w:val="hybridMultilevel"/>
    <w:tmpl w:val="C0BA4C4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412D10CC"/>
    <w:multiLevelType w:val="multilevel"/>
    <w:tmpl w:val="4510E8C2"/>
    <w:lvl w:ilvl="0">
      <w:start w:val="7"/>
      <w:numFmt w:val="decimal"/>
      <w:lvlText w:val="%1."/>
      <w:lvlJc w:val="left"/>
      <w:pPr>
        <w:ind w:left="600" w:hanging="600"/>
      </w:pPr>
      <w:rPr>
        <w:rFonts w:cs="Times New Roman" w:hint="default"/>
      </w:rPr>
    </w:lvl>
    <w:lvl w:ilvl="1">
      <w:start w:val="14"/>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2">
    <w:nsid w:val="47234FD6"/>
    <w:multiLevelType w:val="hybridMultilevel"/>
    <w:tmpl w:val="F06C16F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4D20099B"/>
    <w:multiLevelType w:val="multilevel"/>
    <w:tmpl w:val="699C05C0"/>
    <w:lvl w:ilvl="0">
      <w:start w:val="12"/>
      <w:numFmt w:val="decimal"/>
      <w:lvlText w:val="%1."/>
      <w:lvlJc w:val="left"/>
      <w:pPr>
        <w:ind w:left="525" w:hanging="525"/>
      </w:pPr>
      <w:rPr>
        <w:rFonts w:cs="Times New Roman" w:hint="default"/>
      </w:rPr>
    </w:lvl>
    <w:lvl w:ilvl="1">
      <w:start w:val="1"/>
      <w:numFmt w:val="decimal"/>
      <w:lvlText w:val="%1.%2."/>
      <w:lvlJc w:val="left"/>
      <w:pPr>
        <w:ind w:left="1305" w:hanging="720"/>
      </w:pPr>
      <w:rPr>
        <w:rFonts w:cs="Times New Roman" w:hint="default"/>
      </w:rPr>
    </w:lvl>
    <w:lvl w:ilvl="2">
      <w:start w:val="1"/>
      <w:numFmt w:val="decimal"/>
      <w:lvlText w:val="%1.%2.%3."/>
      <w:lvlJc w:val="left"/>
      <w:pPr>
        <w:ind w:left="1890" w:hanging="720"/>
      </w:pPr>
      <w:rPr>
        <w:rFonts w:cs="Times New Roman" w:hint="default"/>
      </w:rPr>
    </w:lvl>
    <w:lvl w:ilvl="3">
      <w:start w:val="1"/>
      <w:numFmt w:val="decimal"/>
      <w:lvlText w:val="%1.%2.%3.%4."/>
      <w:lvlJc w:val="left"/>
      <w:pPr>
        <w:ind w:left="2835" w:hanging="1080"/>
      </w:pPr>
      <w:rPr>
        <w:rFonts w:cs="Times New Roman" w:hint="default"/>
      </w:rPr>
    </w:lvl>
    <w:lvl w:ilvl="4">
      <w:start w:val="1"/>
      <w:numFmt w:val="decimal"/>
      <w:lvlText w:val="%1.%2.%3.%4.%5."/>
      <w:lvlJc w:val="left"/>
      <w:pPr>
        <w:ind w:left="3420" w:hanging="1080"/>
      </w:pPr>
      <w:rPr>
        <w:rFonts w:cs="Times New Roman" w:hint="default"/>
      </w:rPr>
    </w:lvl>
    <w:lvl w:ilvl="5">
      <w:start w:val="1"/>
      <w:numFmt w:val="decimal"/>
      <w:lvlText w:val="%1.%2.%3.%4.%5.%6."/>
      <w:lvlJc w:val="left"/>
      <w:pPr>
        <w:ind w:left="4365" w:hanging="1440"/>
      </w:pPr>
      <w:rPr>
        <w:rFonts w:cs="Times New Roman" w:hint="default"/>
      </w:rPr>
    </w:lvl>
    <w:lvl w:ilvl="6">
      <w:start w:val="1"/>
      <w:numFmt w:val="decimal"/>
      <w:lvlText w:val="%1.%2.%3.%4.%5.%6.%7."/>
      <w:lvlJc w:val="left"/>
      <w:pPr>
        <w:ind w:left="4950" w:hanging="1440"/>
      </w:pPr>
      <w:rPr>
        <w:rFonts w:cs="Times New Roman" w:hint="default"/>
      </w:rPr>
    </w:lvl>
    <w:lvl w:ilvl="7">
      <w:start w:val="1"/>
      <w:numFmt w:val="decimal"/>
      <w:lvlText w:val="%1.%2.%3.%4.%5.%6.%7.%8."/>
      <w:lvlJc w:val="left"/>
      <w:pPr>
        <w:ind w:left="5895" w:hanging="1800"/>
      </w:pPr>
      <w:rPr>
        <w:rFonts w:cs="Times New Roman" w:hint="default"/>
      </w:rPr>
    </w:lvl>
    <w:lvl w:ilvl="8">
      <w:start w:val="1"/>
      <w:numFmt w:val="decimal"/>
      <w:lvlText w:val="%1.%2.%3.%4.%5.%6.%7.%8.%9."/>
      <w:lvlJc w:val="left"/>
      <w:pPr>
        <w:ind w:left="6480" w:hanging="1800"/>
      </w:pPr>
      <w:rPr>
        <w:rFonts w:cs="Times New Roman" w:hint="default"/>
      </w:rPr>
    </w:lvl>
  </w:abstractNum>
  <w:abstractNum w:abstractNumId="24">
    <w:nsid w:val="52820515"/>
    <w:multiLevelType w:val="hybridMultilevel"/>
    <w:tmpl w:val="2F040112"/>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58254B13"/>
    <w:multiLevelType w:val="multilevel"/>
    <w:tmpl w:val="D76A9568"/>
    <w:lvl w:ilvl="0">
      <w:start w:val="9"/>
      <w:numFmt w:val="decimal"/>
      <w:lvlText w:val="%1."/>
      <w:lvlJc w:val="left"/>
      <w:pPr>
        <w:ind w:left="450" w:hanging="450"/>
      </w:pPr>
      <w:rPr>
        <w:rFonts w:cs="Times New Roman" w:hint="default"/>
      </w:rPr>
    </w:lvl>
    <w:lvl w:ilvl="1">
      <w:start w:val="2"/>
      <w:numFmt w:val="decimal"/>
      <w:lvlText w:val="%1.%2."/>
      <w:lvlJc w:val="left"/>
      <w:pPr>
        <w:ind w:left="1635" w:hanging="720"/>
      </w:pPr>
      <w:rPr>
        <w:rFonts w:cs="Times New Roman" w:hint="default"/>
      </w:rPr>
    </w:lvl>
    <w:lvl w:ilvl="2">
      <w:start w:val="1"/>
      <w:numFmt w:val="decimal"/>
      <w:lvlText w:val="%1.%2.%3."/>
      <w:lvlJc w:val="left"/>
      <w:pPr>
        <w:ind w:left="2550" w:hanging="720"/>
      </w:pPr>
      <w:rPr>
        <w:rFonts w:cs="Times New Roman" w:hint="default"/>
      </w:rPr>
    </w:lvl>
    <w:lvl w:ilvl="3">
      <w:start w:val="1"/>
      <w:numFmt w:val="decimal"/>
      <w:lvlText w:val="%1.%2.%3.%4."/>
      <w:lvlJc w:val="left"/>
      <w:pPr>
        <w:ind w:left="3825" w:hanging="1080"/>
      </w:pPr>
      <w:rPr>
        <w:rFonts w:cs="Times New Roman" w:hint="default"/>
      </w:rPr>
    </w:lvl>
    <w:lvl w:ilvl="4">
      <w:start w:val="1"/>
      <w:numFmt w:val="decimal"/>
      <w:lvlText w:val="%1.%2.%3.%4.%5."/>
      <w:lvlJc w:val="left"/>
      <w:pPr>
        <w:ind w:left="4740" w:hanging="1080"/>
      </w:pPr>
      <w:rPr>
        <w:rFonts w:cs="Times New Roman" w:hint="default"/>
      </w:rPr>
    </w:lvl>
    <w:lvl w:ilvl="5">
      <w:start w:val="1"/>
      <w:numFmt w:val="decimal"/>
      <w:lvlText w:val="%1.%2.%3.%4.%5.%6."/>
      <w:lvlJc w:val="left"/>
      <w:pPr>
        <w:ind w:left="6015" w:hanging="1440"/>
      </w:pPr>
      <w:rPr>
        <w:rFonts w:cs="Times New Roman" w:hint="default"/>
      </w:rPr>
    </w:lvl>
    <w:lvl w:ilvl="6">
      <w:start w:val="1"/>
      <w:numFmt w:val="decimal"/>
      <w:lvlText w:val="%1.%2.%3.%4.%5.%6.%7."/>
      <w:lvlJc w:val="left"/>
      <w:pPr>
        <w:ind w:left="7290" w:hanging="1800"/>
      </w:pPr>
      <w:rPr>
        <w:rFonts w:cs="Times New Roman" w:hint="default"/>
      </w:rPr>
    </w:lvl>
    <w:lvl w:ilvl="7">
      <w:start w:val="1"/>
      <w:numFmt w:val="decimal"/>
      <w:lvlText w:val="%1.%2.%3.%4.%5.%6.%7.%8."/>
      <w:lvlJc w:val="left"/>
      <w:pPr>
        <w:ind w:left="8205" w:hanging="1800"/>
      </w:pPr>
      <w:rPr>
        <w:rFonts w:cs="Times New Roman" w:hint="default"/>
      </w:rPr>
    </w:lvl>
    <w:lvl w:ilvl="8">
      <w:start w:val="1"/>
      <w:numFmt w:val="decimal"/>
      <w:lvlText w:val="%1.%2.%3.%4.%5.%6.%7.%8.%9."/>
      <w:lvlJc w:val="left"/>
      <w:pPr>
        <w:ind w:left="9480" w:hanging="2160"/>
      </w:pPr>
      <w:rPr>
        <w:rFonts w:cs="Times New Roman" w:hint="default"/>
      </w:rPr>
    </w:lvl>
  </w:abstractNum>
  <w:abstractNum w:abstractNumId="26">
    <w:nsid w:val="5E1B0D96"/>
    <w:multiLevelType w:val="hybridMultilevel"/>
    <w:tmpl w:val="BC38669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67D223AE"/>
    <w:multiLevelType w:val="multilevel"/>
    <w:tmpl w:val="2A6E30C0"/>
    <w:lvl w:ilvl="0">
      <w:start w:val="1"/>
      <w:numFmt w:val="decimal"/>
      <w:lvlText w:val="%1."/>
      <w:lvlJc w:val="left"/>
      <w:pPr>
        <w:ind w:left="1230" w:hanging="1230"/>
      </w:pPr>
      <w:rPr>
        <w:rFonts w:ascii="Courier New" w:hAnsi="Courier New" w:cs="Courier New" w:hint="default"/>
        <w:b/>
        <w:sz w:val="24"/>
      </w:rPr>
    </w:lvl>
    <w:lvl w:ilvl="1">
      <w:start w:val="1"/>
      <w:numFmt w:val="decimal"/>
      <w:lvlText w:val="%1.%2."/>
      <w:lvlJc w:val="left"/>
      <w:pPr>
        <w:ind w:left="1875" w:hanging="1230"/>
      </w:pPr>
      <w:rPr>
        <w:rFonts w:ascii="Courier New" w:hAnsi="Courier New" w:cs="Courier New" w:hint="default"/>
        <w:b/>
        <w:sz w:val="24"/>
      </w:rPr>
    </w:lvl>
    <w:lvl w:ilvl="2">
      <w:start w:val="1"/>
      <w:numFmt w:val="decimal"/>
      <w:lvlText w:val="%1.%2.%3."/>
      <w:lvlJc w:val="left"/>
      <w:pPr>
        <w:ind w:left="2520" w:hanging="1230"/>
      </w:pPr>
      <w:rPr>
        <w:rFonts w:ascii="Courier New" w:hAnsi="Courier New" w:cs="Courier New" w:hint="default"/>
        <w:b/>
        <w:sz w:val="24"/>
      </w:rPr>
    </w:lvl>
    <w:lvl w:ilvl="3">
      <w:start w:val="1"/>
      <w:numFmt w:val="decimal"/>
      <w:lvlText w:val="%1.%2.%3.%4."/>
      <w:lvlJc w:val="left"/>
      <w:pPr>
        <w:ind w:left="3165" w:hanging="1230"/>
      </w:pPr>
      <w:rPr>
        <w:rFonts w:ascii="Courier New" w:hAnsi="Courier New" w:cs="Courier New" w:hint="default"/>
        <w:b/>
        <w:sz w:val="24"/>
      </w:rPr>
    </w:lvl>
    <w:lvl w:ilvl="4">
      <w:start w:val="1"/>
      <w:numFmt w:val="decimal"/>
      <w:lvlText w:val="%1.%2.%3.%4.%5."/>
      <w:lvlJc w:val="left"/>
      <w:pPr>
        <w:ind w:left="3810" w:hanging="1230"/>
      </w:pPr>
      <w:rPr>
        <w:rFonts w:ascii="Courier New" w:hAnsi="Courier New" w:cs="Courier New" w:hint="default"/>
        <w:b/>
        <w:sz w:val="24"/>
      </w:rPr>
    </w:lvl>
    <w:lvl w:ilvl="5">
      <w:start w:val="1"/>
      <w:numFmt w:val="decimal"/>
      <w:lvlText w:val="%1.%2.%3.%4.%5.%6."/>
      <w:lvlJc w:val="left"/>
      <w:pPr>
        <w:ind w:left="4665" w:hanging="1440"/>
      </w:pPr>
      <w:rPr>
        <w:rFonts w:ascii="Courier New" w:hAnsi="Courier New" w:cs="Courier New" w:hint="default"/>
        <w:b/>
        <w:sz w:val="24"/>
      </w:rPr>
    </w:lvl>
    <w:lvl w:ilvl="6">
      <w:start w:val="1"/>
      <w:numFmt w:val="decimal"/>
      <w:lvlText w:val="%1.%2.%3.%4.%5.%6.%7."/>
      <w:lvlJc w:val="left"/>
      <w:pPr>
        <w:ind w:left="5670" w:hanging="1800"/>
      </w:pPr>
      <w:rPr>
        <w:rFonts w:ascii="Courier New" w:hAnsi="Courier New" w:cs="Courier New" w:hint="default"/>
        <w:b/>
        <w:sz w:val="24"/>
      </w:rPr>
    </w:lvl>
    <w:lvl w:ilvl="7">
      <w:start w:val="1"/>
      <w:numFmt w:val="decimal"/>
      <w:lvlText w:val="%1.%2.%3.%4.%5.%6.%7.%8."/>
      <w:lvlJc w:val="left"/>
      <w:pPr>
        <w:ind w:left="6315" w:hanging="1800"/>
      </w:pPr>
      <w:rPr>
        <w:rFonts w:ascii="Courier New" w:hAnsi="Courier New" w:cs="Courier New" w:hint="default"/>
        <w:b/>
        <w:sz w:val="24"/>
      </w:rPr>
    </w:lvl>
    <w:lvl w:ilvl="8">
      <w:start w:val="1"/>
      <w:numFmt w:val="decimal"/>
      <w:lvlText w:val="%1.%2.%3.%4.%5.%6.%7.%8.%9."/>
      <w:lvlJc w:val="left"/>
      <w:pPr>
        <w:ind w:left="7320" w:hanging="2160"/>
      </w:pPr>
      <w:rPr>
        <w:rFonts w:ascii="Courier New" w:hAnsi="Courier New" w:cs="Courier New" w:hint="default"/>
        <w:b/>
        <w:sz w:val="24"/>
      </w:rPr>
    </w:lvl>
  </w:abstractNum>
  <w:abstractNum w:abstractNumId="28">
    <w:nsid w:val="6FEB532E"/>
    <w:multiLevelType w:val="multilevel"/>
    <w:tmpl w:val="96AA69F4"/>
    <w:lvl w:ilvl="0">
      <w:start w:val="6"/>
      <w:numFmt w:val="decimal"/>
      <w:lvlText w:val="%1."/>
      <w:lvlJc w:val="left"/>
      <w:pPr>
        <w:ind w:left="390" w:hanging="39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73136FBC"/>
    <w:multiLevelType w:val="hybridMultilevel"/>
    <w:tmpl w:val="4538E356"/>
    <w:lvl w:ilvl="0" w:tplc="4A506BDC">
      <w:start w:val="2019"/>
      <w:numFmt w:val="decimal"/>
      <w:lvlText w:val="%1"/>
      <w:lvlJc w:val="left"/>
      <w:pPr>
        <w:ind w:left="900" w:hanging="54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0">
    <w:nsid w:val="7BE96842"/>
    <w:multiLevelType w:val="multilevel"/>
    <w:tmpl w:val="0E8E9A26"/>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D7B3CB9"/>
    <w:multiLevelType w:val="multilevel"/>
    <w:tmpl w:val="803015D6"/>
    <w:lvl w:ilvl="0">
      <w:start w:val="6"/>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7E5C75F7"/>
    <w:multiLevelType w:val="multilevel"/>
    <w:tmpl w:val="0E8E9A26"/>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FC0317E"/>
    <w:multiLevelType w:val="multilevel"/>
    <w:tmpl w:val="F300DD10"/>
    <w:lvl w:ilvl="0">
      <w:start w:val="7"/>
      <w:numFmt w:val="decimal"/>
      <w:lvlText w:val="%1."/>
      <w:lvlJc w:val="left"/>
      <w:pPr>
        <w:ind w:left="390" w:hanging="390"/>
      </w:pPr>
      <w:rPr>
        <w:rFonts w:cs="Times New Roman" w:hint="default"/>
      </w:rPr>
    </w:lvl>
    <w:lvl w:ilvl="1">
      <w:start w:val="3"/>
      <w:numFmt w:val="decimal"/>
      <w:lvlText w:val="%1.%2."/>
      <w:lvlJc w:val="left"/>
      <w:pPr>
        <w:ind w:left="1275" w:hanging="720"/>
      </w:pPr>
      <w:rPr>
        <w:rFonts w:cs="Times New Roman" w:hint="default"/>
      </w:rPr>
    </w:lvl>
    <w:lvl w:ilvl="2">
      <w:start w:val="1"/>
      <w:numFmt w:val="decimal"/>
      <w:lvlText w:val="%1.%2.%3."/>
      <w:lvlJc w:val="left"/>
      <w:pPr>
        <w:ind w:left="1830" w:hanging="720"/>
      </w:pPr>
      <w:rPr>
        <w:rFonts w:cs="Times New Roman" w:hint="default"/>
      </w:rPr>
    </w:lvl>
    <w:lvl w:ilvl="3">
      <w:start w:val="1"/>
      <w:numFmt w:val="decimal"/>
      <w:lvlText w:val="%1.%2.%3.%4."/>
      <w:lvlJc w:val="left"/>
      <w:pPr>
        <w:ind w:left="2745" w:hanging="1080"/>
      </w:pPr>
      <w:rPr>
        <w:rFonts w:cs="Times New Roman" w:hint="default"/>
      </w:rPr>
    </w:lvl>
    <w:lvl w:ilvl="4">
      <w:start w:val="1"/>
      <w:numFmt w:val="decimal"/>
      <w:lvlText w:val="%1.%2.%3.%4.%5."/>
      <w:lvlJc w:val="left"/>
      <w:pPr>
        <w:ind w:left="3300" w:hanging="1080"/>
      </w:pPr>
      <w:rPr>
        <w:rFonts w:cs="Times New Roman" w:hint="default"/>
      </w:rPr>
    </w:lvl>
    <w:lvl w:ilvl="5">
      <w:start w:val="1"/>
      <w:numFmt w:val="decimal"/>
      <w:lvlText w:val="%1.%2.%3.%4.%5.%6."/>
      <w:lvlJc w:val="left"/>
      <w:pPr>
        <w:ind w:left="4215" w:hanging="1440"/>
      </w:pPr>
      <w:rPr>
        <w:rFonts w:cs="Times New Roman" w:hint="default"/>
      </w:rPr>
    </w:lvl>
    <w:lvl w:ilvl="6">
      <w:start w:val="1"/>
      <w:numFmt w:val="decimal"/>
      <w:lvlText w:val="%1.%2.%3.%4.%5.%6.%7."/>
      <w:lvlJc w:val="left"/>
      <w:pPr>
        <w:ind w:left="4770" w:hanging="1440"/>
      </w:pPr>
      <w:rPr>
        <w:rFonts w:cs="Times New Roman" w:hint="default"/>
      </w:rPr>
    </w:lvl>
    <w:lvl w:ilvl="7">
      <w:start w:val="1"/>
      <w:numFmt w:val="decimal"/>
      <w:lvlText w:val="%1.%2.%3.%4.%5.%6.%7.%8."/>
      <w:lvlJc w:val="left"/>
      <w:pPr>
        <w:ind w:left="5685" w:hanging="1800"/>
      </w:pPr>
      <w:rPr>
        <w:rFonts w:cs="Times New Roman" w:hint="default"/>
      </w:rPr>
    </w:lvl>
    <w:lvl w:ilvl="8">
      <w:start w:val="1"/>
      <w:numFmt w:val="decimal"/>
      <w:lvlText w:val="%1.%2.%3.%4.%5.%6.%7.%8.%9."/>
      <w:lvlJc w:val="left"/>
      <w:pPr>
        <w:ind w:left="6240" w:hanging="1800"/>
      </w:pPr>
      <w:rPr>
        <w:rFonts w:cs="Times New Roman" w:hint="default"/>
      </w:rPr>
    </w:lvl>
  </w:abstractNum>
  <w:num w:numId="1">
    <w:abstractNumId w:val="1"/>
  </w:num>
  <w:num w:numId="2">
    <w:abstractNumId w:val="30"/>
  </w:num>
  <w:num w:numId="3">
    <w:abstractNumId w:val="8"/>
  </w:num>
  <w:num w:numId="4">
    <w:abstractNumId w:val="29"/>
  </w:num>
  <w:num w:numId="5">
    <w:abstractNumId w:val="13"/>
  </w:num>
  <w:num w:numId="6">
    <w:abstractNumId w:val="10"/>
  </w:num>
  <w:num w:numId="7">
    <w:abstractNumId w:val="5"/>
  </w:num>
  <w:num w:numId="8">
    <w:abstractNumId w:val="24"/>
  </w:num>
  <w:num w:numId="9">
    <w:abstractNumId w:val="6"/>
  </w:num>
  <w:num w:numId="10">
    <w:abstractNumId w:val="20"/>
  </w:num>
  <w:num w:numId="11">
    <w:abstractNumId w:val="9"/>
  </w:num>
  <w:num w:numId="12">
    <w:abstractNumId w:val="22"/>
  </w:num>
  <w:num w:numId="13">
    <w:abstractNumId w:val="3"/>
  </w:num>
  <w:num w:numId="14">
    <w:abstractNumId w:val="26"/>
  </w:num>
  <w:num w:numId="15">
    <w:abstractNumId w:val="15"/>
  </w:num>
  <w:num w:numId="16">
    <w:abstractNumId w:val="31"/>
  </w:num>
  <w:num w:numId="17">
    <w:abstractNumId w:val="28"/>
  </w:num>
  <w:num w:numId="18">
    <w:abstractNumId w:val="4"/>
  </w:num>
  <w:num w:numId="19">
    <w:abstractNumId w:val="33"/>
  </w:num>
  <w:num w:numId="20">
    <w:abstractNumId w:val="17"/>
  </w:num>
  <w:num w:numId="21">
    <w:abstractNumId w:val="32"/>
  </w:num>
  <w:num w:numId="22">
    <w:abstractNumId w:val="11"/>
  </w:num>
  <w:num w:numId="23">
    <w:abstractNumId w:val="23"/>
  </w:num>
  <w:num w:numId="24">
    <w:abstractNumId w:val="27"/>
  </w:num>
  <w:num w:numId="25">
    <w:abstractNumId w:val="19"/>
  </w:num>
  <w:num w:numId="26">
    <w:abstractNumId w:val="0"/>
  </w:num>
  <w:num w:numId="27">
    <w:abstractNumId w:val="16"/>
  </w:num>
  <w:num w:numId="28">
    <w:abstractNumId w:val="2"/>
  </w:num>
  <w:num w:numId="29">
    <w:abstractNumId w:val="18"/>
  </w:num>
  <w:num w:numId="30">
    <w:abstractNumId w:val="21"/>
  </w:num>
  <w:num w:numId="31">
    <w:abstractNumId w:val="25"/>
  </w:num>
  <w:num w:numId="32">
    <w:abstractNumId w:val="7"/>
  </w:num>
  <w:num w:numId="33">
    <w:abstractNumId w:val="12"/>
  </w:num>
  <w:num w:numId="34">
    <w:abstractNumId w:val="1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3458"/>
    <w:rsid w:val="00011184"/>
    <w:rsid w:val="000167F3"/>
    <w:rsid w:val="0002414F"/>
    <w:rsid w:val="000313DB"/>
    <w:rsid w:val="0003627B"/>
    <w:rsid w:val="00051FB0"/>
    <w:rsid w:val="00052CE3"/>
    <w:rsid w:val="00072D5A"/>
    <w:rsid w:val="000807AC"/>
    <w:rsid w:val="00081951"/>
    <w:rsid w:val="00091FDF"/>
    <w:rsid w:val="00093CC8"/>
    <w:rsid w:val="00097CBB"/>
    <w:rsid w:val="000A0EC5"/>
    <w:rsid w:val="000A4473"/>
    <w:rsid w:val="000A4D41"/>
    <w:rsid w:val="000B2D5C"/>
    <w:rsid w:val="000C571E"/>
    <w:rsid w:val="000D7146"/>
    <w:rsid w:val="000F2B87"/>
    <w:rsid w:val="00100B30"/>
    <w:rsid w:val="00106176"/>
    <w:rsid w:val="00110763"/>
    <w:rsid w:val="00127ADB"/>
    <w:rsid w:val="00132EDA"/>
    <w:rsid w:val="0014294C"/>
    <w:rsid w:val="001471FB"/>
    <w:rsid w:val="00161331"/>
    <w:rsid w:val="00163EA4"/>
    <w:rsid w:val="00165EEA"/>
    <w:rsid w:val="001773FC"/>
    <w:rsid w:val="00177AC6"/>
    <w:rsid w:val="00184E64"/>
    <w:rsid w:val="001969FA"/>
    <w:rsid w:val="001A1DAB"/>
    <w:rsid w:val="001A62B5"/>
    <w:rsid w:val="001A729F"/>
    <w:rsid w:val="001B4F3F"/>
    <w:rsid w:val="001B7276"/>
    <w:rsid w:val="001D1A79"/>
    <w:rsid w:val="001D3D5F"/>
    <w:rsid w:val="001D5D7E"/>
    <w:rsid w:val="001D7B58"/>
    <w:rsid w:val="001E0D3C"/>
    <w:rsid w:val="001F7A1B"/>
    <w:rsid w:val="00204264"/>
    <w:rsid w:val="002049D0"/>
    <w:rsid w:val="0020537E"/>
    <w:rsid w:val="00207272"/>
    <w:rsid w:val="002152BF"/>
    <w:rsid w:val="0022478E"/>
    <w:rsid w:val="0022627C"/>
    <w:rsid w:val="00235E41"/>
    <w:rsid w:val="002405AA"/>
    <w:rsid w:val="002443B9"/>
    <w:rsid w:val="002604CB"/>
    <w:rsid w:val="00270D3D"/>
    <w:rsid w:val="00272FF4"/>
    <w:rsid w:val="00281F09"/>
    <w:rsid w:val="002827FC"/>
    <w:rsid w:val="00283924"/>
    <w:rsid w:val="00284D85"/>
    <w:rsid w:val="002932C7"/>
    <w:rsid w:val="002A2357"/>
    <w:rsid w:val="002B2C07"/>
    <w:rsid w:val="002B6B1E"/>
    <w:rsid w:val="002C0F43"/>
    <w:rsid w:val="002C4CA6"/>
    <w:rsid w:val="002C6772"/>
    <w:rsid w:val="002D7130"/>
    <w:rsid w:val="002E41B1"/>
    <w:rsid w:val="002F117F"/>
    <w:rsid w:val="002F2BBD"/>
    <w:rsid w:val="002F5FBD"/>
    <w:rsid w:val="00302787"/>
    <w:rsid w:val="00320D87"/>
    <w:rsid w:val="00336768"/>
    <w:rsid w:val="0034381D"/>
    <w:rsid w:val="00351826"/>
    <w:rsid w:val="00370848"/>
    <w:rsid w:val="003713DC"/>
    <w:rsid w:val="00382E4F"/>
    <w:rsid w:val="0038376C"/>
    <w:rsid w:val="00385C0F"/>
    <w:rsid w:val="0039081D"/>
    <w:rsid w:val="003A79F9"/>
    <w:rsid w:val="003B15C0"/>
    <w:rsid w:val="003B65D2"/>
    <w:rsid w:val="003C5E8D"/>
    <w:rsid w:val="003C7CE6"/>
    <w:rsid w:val="003E198A"/>
    <w:rsid w:val="003E441A"/>
    <w:rsid w:val="003F0DDB"/>
    <w:rsid w:val="003F5BDF"/>
    <w:rsid w:val="003F7324"/>
    <w:rsid w:val="00402F4B"/>
    <w:rsid w:val="004442D4"/>
    <w:rsid w:val="004507CD"/>
    <w:rsid w:val="00450E5F"/>
    <w:rsid w:val="0045150B"/>
    <w:rsid w:val="00462157"/>
    <w:rsid w:val="00471729"/>
    <w:rsid w:val="004749D4"/>
    <w:rsid w:val="0048217A"/>
    <w:rsid w:val="004879DE"/>
    <w:rsid w:val="00487EAC"/>
    <w:rsid w:val="00490AF2"/>
    <w:rsid w:val="00493656"/>
    <w:rsid w:val="004E4321"/>
    <w:rsid w:val="004E6D5E"/>
    <w:rsid w:val="004F1740"/>
    <w:rsid w:val="004F64FA"/>
    <w:rsid w:val="00504496"/>
    <w:rsid w:val="00523593"/>
    <w:rsid w:val="005363E8"/>
    <w:rsid w:val="00555534"/>
    <w:rsid w:val="005741F9"/>
    <w:rsid w:val="00587158"/>
    <w:rsid w:val="00593752"/>
    <w:rsid w:val="005A0FF0"/>
    <w:rsid w:val="005B0561"/>
    <w:rsid w:val="005B2EE8"/>
    <w:rsid w:val="005B346D"/>
    <w:rsid w:val="005B3CAE"/>
    <w:rsid w:val="005B5F7C"/>
    <w:rsid w:val="005E090D"/>
    <w:rsid w:val="005E673B"/>
    <w:rsid w:val="005F5111"/>
    <w:rsid w:val="005F756D"/>
    <w:rsid w:val="005F7CE5"/>
    <w:rsid w:val="006056E7"/>
    <w:rsid w:val="00613B28"/>
    <w:rsid w:val="00621F61"/>
    <w:rsid w:val="00626E4E"/>
    <w:rsid w:val="00634D5D"/>
    <w:rsid w:val="00634FC0"/>
    <w:rsid w:val="00635A87"/>
    <w:rsid w:val="00655FC2"/>
    <w:rsid w:val="006719EC"/>
    <w:rsid w:val="006729B1"/>
    <w:rsid w:val="0067355F"/>
    <w:rsid w:val="006764A6"/>
    <w:rsid w:val="00683F3F"/>
    <w:rsid w:val="00684B9D"/>
    <w:rsid w:val="006944C1"/>
    <w:rsid w:val="00694A06"/>
    <w:rsid w:val="00696C67"/>
    <w:rsid w:val="006A2D6F"/>
    <w:rsid w:val="006A5627"/>
    <w:rsid w:val="006C6A46"/>
    <w:rsid w:val="006D630C"/>
    <w:rsid w:val="006E0F93"/>
    <w:rsid w:val="006E0FA6"/>
    <w:rsid w:val="006E11DF"/>
    <w:rsid w:val="006F0C54"/>
    <w:rsid w:val="006F1153"/>
    <w:rsid w:val="006F3DE4"/>
    <w:rsid w:val="006F48CD"/>
    <w:rsid w:val="00706B6C"/>
    <w:rsid w:val="00706DA8"/>
    <w:rsid w:val="00716B39"/>
    <w:rsid w:val="007346B8"/>
    <w:rsid w:val="00761A59"/>
    <w:rsid w:val="00764D4D"/>
    <w:rsid w:val="00770935"/>
    <w:rsid w:val="00770E33"/>
    <w:rsid w:val="00770F18"/>
    <w:rsid w:val="00774D22"/>
    <w:rsid w:val="00775CD0"/>
    <w:rsid w:val="007863F1"/>
    <w:rsid w:val="00794E2A"/>
    <w:rsid w:val="007C25D9"/>
    <w:rsid w:val="007D135B"/>
    <w:rsid w:val="007D325D"/>
    <w:rsid w:val="007D3FCB"/>
    <w:rsid w:val="007E2A85"/>
    <w:rsid w:val="007E37A2"/>
    <w:rsid w:val="007E5D5E"/>
    <w:rsid w:val="008035B0"/>
    <w:rsid w:val="00803628"/>
    <w:rsid w:val="008104DF"/>
    <w:rsid w:val="0081126B"/>
    <w:rsid w:val="00823BAD"/>
    <w:rsid w:val="00827238"/>
    <w:rsid w:val="00827BDC"/>
    <w:rsid w:val="00836EE6"/>
    <w:rsid w:val="0084309B"/>
    <w:rsid w:val="008556C5"/>
    <w:rsid w:val="0085598B"/>
    <w:rsid w:val="00861E42"/>
    <w:rsid w:val="00865410"/>
    <w:rsid w:val="00873A75"/>
    <w:rsid w:val="00874A8E"/>
    <w:rsid w:val="00883080"/>
    <w:rsid w:val="00883626"/>
    <w:rsid w:val="00883B08"/>
    <w:rsid w:val="00894FBB"/>
    <w:rsid w:val="008A6A0B"/>
    <w:rsid w:val="008A7A26"/>
    <w:rsid w:val="008A7E20"/>
    <w:rsid w:val="008C0C36"/>
    <w:rsid w:val="008C414F"/>
    <w:rsid w:val="008E0426"/>
    <w:rsid w:val="008F1F0A"/>
    <w:rsid w:val="008F473E"/>
    <w:rsid w:val="0090326D"/>
    <w:rsid w:val="009055A5"/>
    <w:rsid w:val="00937695"/>
    <w:rsid w:val="009444A9"/>
    <w:rsid w:val="009508C5"/>
    <w:rsid w:val="00965DAB"/>
    <w:rsid w:val="0096778F"/>
    <w:rsid w:val="00983B07"/>
    <w:rsid w:val="009922FF"/>
    <w:rsid w:val="00997C09"/>
    <w:rsid w:val="009A4060"/>
    <w:rsid w:val="009A751F"/>
    <w:rsid w:val="009B431D"/>
    <w:rsid w:val="009C42EF"/>
    <w:rsid w:val="009C7A23"/>
    <w:rsid w:val="009D0E43"/>
    <w:rsid w:val="009E0DE3"/>
    <w:rsid w:val="009E2E2B"/>
    <w:rsid w:val="009E7D85"/>
    <w:rsid w:val="00A003E2"/>
    <w:rsid w:val="00A07049"/>
    <w:rsid w:val="00A20C4F"/>
    <w:rsid w:val="00A26709"/>
    <w:rsid w:val="00A36097"/>
    <w:rsid w:val="00A37B26"/>
    <w:rsid w:val="00A57BDB"/>
    <w:rsid w:val="00A63A24"/>
    <w:rsid w:val="00A6430A"/>
    <w:rsid w:val="00A65C2A"/>
    <w:rsid w:val="00A718AE"/>
    <w:rsid w:val="00A76006"/>
    <w:rsid w:val="00A83A46"/>
    <w:rsid w:val="00A8440B"/>
    <w:rsid w:val="00A867B3"/>
    <w:rsid w:val="00A95A54"/>
    <w:rsid w:val="00AB4B2C"/>
    <w:rsid w:val="00AD1474"/>
    <w:rsid w:val="00AD37C1"/>
    <w:rsid w:val="00AD43A0"/>
    <w:rsid w:val="00AD5A48"/>
    <w:rsid w:val="00AE201B"/>
    <w:rsid w:val="00AF316E"/>
    <w:rsid w:val="00B043EC"/>
    <w:rsid w:val="00B04956"/>
    <w:rsid w:val="00B16638"/>
    <w:rsid w:val="00B343D0"/>
    <w:rsid w:val="00B35868"/>
    <w:rsid w:val="00B35FB0"/>
    <w:rsid w:val="00B37655"/>
    <w:rsid w:val="00B57136"/>
    <w:rsid w:val="00B7387C"/>
    <w:rsid w:val="00B73F35"/>
    <w:rsid w:val="00B759AA"/>
    <w:rsid w:val="00B762C9"/>
    <w:rsid w:val="00BA3458"/>
    <w:rsid w:val="00BA45F5"/>
    <w:rsid w:val="00BB0CED"/>
    <w:rsid w:val="00BB16D6"/>
    <w:rsid w:val="00BB33F0"/>
    <w:rsid w:val="00BC0238"/>
    <w:rsid w:val="00BC5B00"/>
    <w:rsid w:val="00BC676A"/>
    <w:rsid w:val="00BC7055"/>
    <w:rsid w:val="00BD1DC2"/>
    <w:rsid w:val="00BF46AF"/>
    <w:rsid w:val="00BF61CA"/>
    <w:rsid w:val="00BF7C12"/>
    <w:rsid w:val="00C04C0D"/>
    <w:rsid w:val="00C11059"/>
    <w:rsid w:val="00C15129"/>
    <w:rsid w:val="00C157F2"/>
    <w:rsid w:val="00C16FE9"/>
    <w:rsid w:val="00C2110E"/>
    <w:rsid w:val="00C2216A"/>
    <w:rsid w:val="00C523C5"/>
    <w:rsid w:val="00C545DF"/>
    <w:rsid w:val="00C57065"/>
    <w:rsid w:val="00C5792C"/>
    <w:rsid w:val="00C657A0"/>
    <w:rsid w:val="00C67513"/>
    <w:rsid w:val="00C7567B"/>
    <w:rsid w:val="00C85D46"/>
    <w:rsid w:val="00C86A37"/>
    <w:rsid w:val="00C87B83"/>
    <w:rsid w:val="00C91B21"/>
    <w:rsid w:val="00C93AD8"/>
    <w:rsid w:val="00CA2D78"/>
    <w:rsid w:val="00CA62C5"/>
    <w:rsid w:val="00CB0DEC"/>
    <w:rsid w:val="00CB1510"/>
    <w:rsid w:val="00CC0E12"/>
    <w:rsid w:val="00CC4A10"/>
    <w:rsid w:val="00CD7B9A"/>
    <w:rsid w:val="00CE4960"/>
    <w:rsid w:val="00CE4DBC"/>
    <w:rsid w:val="00CF0900"/>
    <w:rsid w:val="00D015E1"/>
    <w:rsid w:val="00D10924"/>
    <w:rsid w:val="00D14C25"/>
    <w:rsid w:val="00D14D94"/>
    <w:rsid w:val="00D14F75"/>
    <w:rsid w:val="00D20005"/>
    <w:rsid w:val="00D26481"/>
    <w:rsid w:val="00D410D3"/>
    <w:rsid w:val="00D558A0"/>
    <w:rsid w:val="00D646DA"/>
    <w:rsid w:val="00D6769B"/>
    <w:rsid w:val="00D85448"/>
    <w:rsid w:val="00D9341A"/>
    <w:rsid w:val="00D954D5"/>
    <w:rsid w:val="00D962D2"/>
    <w:rsid w:val="00DA5FFD"/>
    <w:rsid w:val="00DA67D7"/>
    <w:rsid w:val="00DA72BB"/>
    <w:rsid w:val="00DB3FB6"/>
    <w:rsid w:val="00DB6FFF"/>
    <w:rsid w:val="00DE119F"/>
    <w:rsid w:val="00DE6227"/>
    <w:rsid w:val="00DF0F80"/>
    <w:rsid w:val="00DF289A"/>
    <w:rsid w:val="00DF516D"/>
    <w:rsid w:val="00DF54C5"/>
    <w:rsid w:val="00DF6E17"/>
    <w:rsid w:val="00E07C5C"/>
    <w:rsid w:val="00E20621"/>
    <w:rsid w:val="00E32FA5"/>
    <w:rsid w:val="00E36A0B"/>
    <w:rsid w:val="00E4132A"/>
    <w:rsid w:val="00E54023"/>
    <w:rsid w:val="00E550D3"/>
    <w:rsid w:val="00E66068"/>
    <w:rsid w:val="00E716C8"/>
    <w:rsid w:val="00E7367B"/>
    <w:rsid w:val="00E75640"/>
    <w:rsid w:val="00E82A1B"/>
    <w:rsid w:val="00E85EEC"/>
    <w:rsid w:val="00E902E8"/>
    <w:rsid w:val="00E91D0B"/>
    <w:rsid w:val="00E934F5"/>
    <w:rsid w:val="00E93F0B"/>
    <w:rsid w:val="00EA06E1"/>
    <w:rsid w:val="00EA2970"/>
    <w:rsid w:val="00EB32C5"/>
    <w:rsid w:val="00EB39D1"/>
    <w:rsid w:val="00EC36A5"/>
    <w:rsid w:val="00ED0948"/>
    <w:rsid w:val="00ED2075"/>
    <w:rsid w:val="00ED4EDE"/>
    <w:rsid w:val="00ED52C9"/>
    <w:rsid w:val="00EE1389"/>
    <w:rsid w:val="00EE2E86"/>
    <w:rsid w:val="00EE6B44"/>
    <w:rsid w:val="00EF3FC2"/>
    <w:rsid w:val="00F14392"/>
    <w:rsid w:val="00F2104A"/>
    <w:rsid w:val="00F213E1"/>
    <w:rsid w:val="00F24CD8"/>
    <w:rsid w:val="00F40450"/>
    <w:rsid w:val="00F41FB4"/>
    <w:rsid w:val="00F43414"/>
    <w:rsid w:val="00F434EA"/>
    <w:rsid w:val="00F46D14"/>
    <w:rsid w:val="00F617A5"/>
    <w:rsid w:val="00F6226F"/>
    <w:rsid w:val="00F74C6A"/>
    <w:rsid w:val="00F86B93"/>
    <w:rsid w:val="00F87A1D"/>
    <w:rsid w:val="00F94DD2"/>
    <w:rsid w:val="00F97F02"/>
    <w:rsid w:val="00FA543A"/>
    <w:rsid w:val="00FB6022"/>
    <w:rsid w:val="00FC0C22"/>
    <w:rsid w:val="00FD0EAE"/>
    <w:rsid w:val="00FD635B"/>
    <w:rsid w:val="00FD7096"/>
    <w:rsid w:val="00FE0001"/>
    <w:rsid w:val="00FE4539"/>
    <w:rsid w:val="00FF17D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FB4"/>
    <w:pPr>
      <w:widowControl w:val="0"/>
    </w:pPr>
    <w:rPr>
      <w:color w:val="000000"/>
      <w:sz w:val="24"/>
      <w:szCs w:val="24"/>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41FB4"/>
    <w:rPr>
      <w:rFonts w:cs="Times New Roman"/>
      <w:color w:val="000080"/>
      <w:u w:val="single"/>
    </w:rPr>
  </w:style>
  <w:style w:type="character" w:customStyle="1" w:styleId="2">
    <w:name w:val="Основной текст (2)_"/>
    <w:basedOn w:val="DefaultParagraphFont"/>
    <w:link w:val="20"/>
    <w:uiPriority w:val="99"/>
    <w:locked/>
    <w:rsid w:val="00F41FB4"/>
    <w:rPr>
      <w:rFonts w:ascii="Times New Roman" w:hAnsi="Times New Roman" w:cs="Times New Roman"/>
      <w:spacing w:val="10"/>
      <w:u w:val="none"/>
    </w:rPr>
  </w:style>
  <w:style w:type="character" w:customStyle="1" w:styleId="22pt">
    <w:name w:val="Основной текст (2) + Интервал 2 pt"/>
    <w:basedOn w:val="2"/>
    <w:uiPriority w:val="99"/>
    <w:rsid w:val="00F41FB4"/>
    <w:rPr>
      <w:color w:val="000000"/>
      <w:spacing w:val="40"/>
      <w:w w:val="100"/>
      <w:position w:val="0"/>
      <w:sz w:val="24"/>
      <w:szCs w:val="24"/>
      <w:lang w:val="uk-UA" w:eastAsia="uk-UA"/>
    </w:rPr>
  </w:style>
  <w:style w:type="character" w:customStyle="1" w:styleId="3">
    <w:name w:val="Основной текст (3)_"/>
    <w:basedOn w:val="DefaultParagraphFont"/>
    <w:link w:val="30"/>
    <w:uiPriority w:val="99"/>
    <w:locked/>
    <w:rsid w:val="00F41FB4"/>
    <w:rPr>
      <w:rFonts w:ascii="Times New Roman" w:hAnsi="Times New Roman" w:cs="Times New Roman"/>
      <w:b/>
      <w:bCs/>
      <w:sz w:val="38"/>
      <w:szCs w:val="38"/>
      <w:u w:val="none"/>
    </w:rPr>
  </w:style>
  <w:style w:type="character" w:customStyle="1" w:styleId="4">
    <w:name w:val="Основной текст (4)_"/>
    <w:basedOn w:val="DefaultParagraphFont"/>
    <w:link w:val="40"/>
    <w:uiPriority w:val="99"/>
    <w:locked/>
    <w:rsid w:val="00F41FB4"/>
    <w:rPr>
      <w:rFonts w:ascii="Times New Roman" w:hAnsi="Times New Roman" w:cs="Times New Roman"/>
      <w:b/>
      <w:bCs/>
      <w:spacing w:val="10"/>
      <w:u w:val="none"/>
    </w:rPr>
  </w:style>
  <w:style w:type="character" w:customStyle="1" w:styleId="21">
    <w:name w:val="Заголовок №2_"/>
    <w:basedOn w:val="DefaultParagraphFont"/>
    <w:link w:val="22"/>
    <w:uiPriority w:val="99"/>
    <w:locked/>
    <w:rsid w:val="00F41FB4"/>
    <w:rPr>
      <w:rFonts w:ascii="Times New Roman" w:hAnsi="Times New Roman" w:cs="Times New Roman"/>
      <w:b/>
      <w:bCs/>
      <w:sz w:val="22"/>
      <w:szCs w:val="22"/>
      <w:u w:val="none"/>
    </w:rPr>
  </w:style>
  <w:style w:type="character" w:customStyle="1" w:styleId="a">
    <w:name w:val="Колонтитул_"/>
    <w:basedOn w:val="DefaultParagraphFont"/>
    <w:link w:val="1"/>
    <w:uiPriority w:val="99"/>
    <w:locked/>
    <w:rsid w:val="00F41FB4"/>
    <w:rPr>
      <w:rFonts w:ascii="Times New Roman" w:hAnsi="Times New Roman" w:cs="Times New Roman"/>
      <w:spacing w:val="10"/>
      <w:sz w:val="16"/>
      <w:szCs w:val="16"/>
      <w:u w:val="none"/>
    </w:rPr>
  </w:style>
  <w:style w:type="character" w:customStyle="1" w:styleId="a0">
    <w:name w:val="Колонтитул"/>
    <w:basedOn w:val="a"/>
    <w:uiPriority w:val="99"/>
    <w:rsid w:val="00F41FB4"/>
    <w:rPr>
      <w:color w:val="000000"/>
      <w:w w:val="100"/>
      <w:position w:val="0"/>
      <w:lang w:val="uk-UA" w:eastAsia="uk-UA"/>
    </w:rPr>
  </w:style>
  <w:style w:type="character" w:customStyle="1" w:styleId="a1">
    <w:name w:val="Основной текст_"/>
    <w:basedOn w:val="DefaultParagraphFont"/>
    <w:link w:val="10"/>
    <w:uiPriority w:val="99"/>
    <w:locked/>
    <w:rsid w:val="00F41FB4"/>
    <w:rPr>
      <w:rFonts w:ascii="Times New Roman" w:hAnsi="Times New Roman" w:cs="Times New Roman"/>
      <w:sz w:val="22"/>
      <w:szCs w:val="22"/>
      <w:u w:val="none"/>
    </w:rPr>
  </w:style>
  <w:style w:type="character" w:customStyle="1" w:styleId="5">
    <w:name w:val="Основной текст (5)_"/>
    <w:basedOn w:val="DefaultParagraphFont"/>
    <w:link w:val="50"/>
    <w:uiPriority w:val="99"/>
    <w:locked/>
    <w:rsid w:val="00F41FB4"/>
    <w:rPr>
      <w:rFonts w:ascii="Arial Narrow" w:hAnsi="Arial Narrow" w:cs="Arial Narrow"/>
      <w:sz w:val="26"/>
      <w:szCs w:val="26"/>
      <w:u w:val="none"/>
    </w:rPr>
  </w:style>
  <w:style w:type="character" w:customStyle="1" w:styleId="23">
    <w:name w:val="Заголовок №2 + Не полужирный"/>
    <w:basedOn w:val="21"/>
    <w:uiPriority w:val="99"/>
    <w:rsid w:val="00F41FB4"/>
    <w:rPr>
      <w:color w:val="000000"/>
      <w:spacing w:val="0"/>
      <w:w w:val="100"/>
      <w:position w:val="0"/>
      <w:lang w:val="uk-UA" w:eastAsia="uk-UA"/>
    </w:rPr>
  </w:style>
  <w:style w:type="character" w:customStyle="1" w:styleId="11">
    <w:name w:val="Заголовок №1_"/>
    <w:basedOn w:val="DefaultParagraphFont"/>
    <w:link w:val="12"/>
    <w:uiPriority w:val="99"/>
    <w:locked/>
    <w:rsid w:val="00F41FB4"/>
    <w:rPr>
      <w:rFonts w:ascii="Times New Roman" w:hAnsi="Times New Roman" w:cs="Times New Roman"/>
      <w:i/>
      <w:iCs/>
      <w:sz w:val="26"/>
      <w:szCs w:val="26"/>
      <w:u w:val="none"/>
    </w:rPr>
  </w:style>
  <w:style w:type="character" w:customStyle="1" w:styleId="117pt">
    <w:name w:val="Заголовок №1 + 17 pt"/>
    <w:aliases w:val="Не курсив"/>
    <w:basedOn w:val="11"/>
    <w:uiPriority w:val="99"/>
    <w:rsid w:val="00F41FB4"/>
    <w:rPr>
      <w:color w:val="000000"/>
      <w:spacing w:val="0"/>
      <w:w w:val="100"/>
      <w:position w:val="0"/>
      <w:sz w:val="34"/>
      <w:szCs w:val="34"/>
      <w:u w:val="single"/>
      <w:lang w:val="uk-UA" w:eastAsia="uk-UA"/>
    </w:rPr>
  </w:style>
  <w:style w:type="character" w:customStyle="1" w:styleId="116pt">
    <w:name w:val="Заголовок №1 + 16 pt"/>
    <w:aliases w:val="Полужирный,Не курсив3"/>
    <w:basedOn w:val="11"/>
    <w:uiPriority w:val="99"/>
    <w:rsid w:val="00F41FB4"/>
    <w:rPr>
      <w:b/>
      <w:bCs/>
      <w:color w:val="000000"/>
      <w:spacing w:val="0"/>
      <w:w w:val="100"/>
      <w:position w:val="0"/>
      <w:sz w:val="32"/>
      <w:szCs w:val="32"/>
      <w:u w:val="single"/>
      <w:lang w:val="uk-UA" w:eastAsia="uk-UA"/>
    </w:rPr>
  </w:style>
  <w:style w:type="character" w:customStyle="1" w:styleId="116pt2">
    <w:name w:val="Заголовок №1 + 16 pt2"/>
    <w:aliases w:val="Полужирный2,Не курсив2"/>
    <w:basedOn w:val="11"/>
    <w:uiPriority w:val="99"/>
    <w:rsid w:val="00F41FB4"/>
    <w:rPr>
      <w:b/>
      <w:bCs/>
      <w:color w:val="000000"/>
      <w:spacing w:val="0"/>
      <w:w w:val="100"/>
      <w:position w:val="0"/>
      <w:sz w:val="32"/>
      <w:szCs w:val="32"/>
      <w:u w:val="single"/>
      <w:lang w:val="uk-UA" w:eastAsia="uk-UA"/>
    </w:rPr>
  </w:style>
  <w:style w:type="character" w:customStyle="1" w:styleId="13">
    <w:name w:val="Заголовок №1 + Малые прописные"/>
    <w:basedOn w:val="11"/>
    <w:uiPriority w:val="99"/>
    <w:rsid w:val="00F41FB4"/>
    <w:rPr>
      <w:smallCaps/>
      <w:color w:val="000000"/>
      <w:spacing w:val="0"/>
      <w:w w:val="100"/>
      <w:position w:val="0"/>
      <w:u w:val="single"/>
      <w:lang w:val="uk-UA" w:eastAsia="uk-UA"/>
    </w:rPr>
  </w:style>
  <w:style w:type="character" w:customStyle="1" w:styleId="116pt1">
    <w:name w:val="Заголовок №1 + 16 pt1"/>
    <w:aliases w:val="Полужирный1,Не курсив1"/>
    <w:basedOn w:val="11"/>
    <w:uiPriority w:val="99"/>
    <w:rsid w:val="00F41FB4"/>
    <w:rPr>
      <w:b/>
      <w:bCs/>
      <w:color w:val="000000"/>
      <w:spacing w:val="0"/>
      <w:w w:val="100"/>
      <w:position w:val="0"/>
      <w:sz w:val="32"/>
      <w:szCs w:val="32"/>
      <w:lang w:val="uk-UA" w:eastAsia="uk-UA"/>
    </w:rPr>
  </w:style>
  <w:style w:type="paragraph" w:customStyle="1" w:styleId="20">
    <w:name w:val="Основной текст (2)"/>
    <w:basedOn w:val="Normal"/>
    <w:link w:val="2"/>
    <w:uiPriority w:val="99"/>
    <w:rsid w:val="00F41FB4"/>
    <w:pPr>
      <w:shd w:val="clear" w:color="auto" w:fill="FFFFFF"/>
      <w:spacing w:line="320" w:lineRule="exact"/>
    </w:pPr>
    <w:rPr>
      <w:rFonts w:ascii="Times New Roman" w:eastAsia="Times New Roman" w:hAnsi="Times New Roman" w:cs="Times New Roman"/>
      <w:spacing w:val="10"/>
    </w:rPr>
  </w:style>
  <w:style w:type="paragraph" w:customStyle="1" w:styleId="30">
    <w:name w:val="Основной текст (3)"/>
    <w:basedOn w:val="Normal"/>
    <w:link w:val="3"/>
    <w:uiPriority w:val="99"/>
    <w:rsid w:val="00F41FB4"/>
    <w:pPr>
      <w:shd w:val="clear" w:color="auto" w:fill="FFFFFF"/>
      <w:spacing w:before="5400" w:line="457" w:lineRule="exact"/>
      <w:jc w:val="center"/>
    </w:pPr>
    <w:rPr>
      <w:rFonts w:ascii="Times New Roman" w:eastAsia="Times New Roman" w:hAnsi="Times New Roman" w:cs="Times New Roman"/>
      <w:b/>
      <w:bCs/>
      <w:sz w:val="38"/>
      <w:szCs w:val="38"/>
    </w:rPr>
  </w:style>
  <w:style w:type="paragraph" w:customStyle="1" w:styleId="40">
    <w:name w:val="Основной текст (4)"/>
    <w:basedOn w:val="Normal"/>
    <w:link w:val="4"/>
    <w:uiPriority w:val="99"/>
    <w:rsid w:val="00F41FB4"/>
    <w:pPr>
      <w:shd w:val="clear" w:color="auto" w:fill="FFFFFF"/>
      <w:spacing w:after="5880" w:line="240" w:lineRule="atLeast"/>
    </w:pPr>
    <w:rPr>
      <w:rFonts w:ascii="Times New Roman" w:eastAsia="Times New Roman" w:hAnsi="Times New Roman" w:cs="Times New Roman"/>
      <w:b/>
      <w:bCs/>
      <w:spacing w:val="10"/>
    </w:rPr>
  </w:style>
  <w:style w:type="paragraph" w:customStyle="1" w:styleId="22">
    <w:name w:val="Заголовок №2"/>
    <w:basedOn w:val="Normal"/>
    <w:link w:val="21"/>
    <w:uiPriority w:val="99"/>
    <w:rsid w:val="00F41FB4"/>
    <w:pPr>
      <w:shd w:val="clear" w:color="auto" w:fill="FFFFFF"/>
      <w:spacing w:after="240" w:line="240" w:lineRule="atLeast"/>
      <w:ind w:hanging="1220"/>
      <w:outlineLvl w:val="1"/>
    </w:pPr>
    <w:rPr>
      <w:rFonts w:ascii="Times New Roman" w:eastAsia="Times New Roman" w:hAnsi="Times New Roman" w:cs="Times New Roman"/>
      <w:b/>
      <w:bCs/>
      <w:sz w:val="22"/>
      <w:szCs w:val="22"/>
    </w:rPr>
  </w:style>
  <w:style w:type="paragraph" w:customStyle="1" w:styleId="1">
    <w:name w:val="Колонтитул1"/>
    <w:basedOn w:val="Normal"/>
    <w:link w:val="a"/>
    <w:uiPriority w:val="99"/>
    <w:rsid w:val="00F41FB4"/>
    <w:pPr>
      <w:shd w:val="clear" w:color="auto" w:fill="FFFFFF"/>
      <w:spacing w:line="240" w:lineRule="atLeast"/>
    </w:pPr>
    <w:rPr>
      <w:rFonts w:ascii="Times New Roman" w:eastAsia="Times New Roman" w:hAnsi="Times New Roman" w:cs="Times New Roman"/>
      <w:spacing w:val="10"/>
      <w:sz w:val="16"/>
      <w:szCs w:val="16"/>
    </w:rPr>
  </w:style>
  <w:style w:type="paragraph" w:customStyle="1" w:styleId="10">
    <w:name w:val="Основной текст1"/>
    <w:basedOn w:val="Normal"/>
    <w:link w:val="a1"/>
    <w:uiPriority w:val="99"/>
    <w:rsid w:val="00F41FB4"/>
    <w:pPr>
      <w:shd w:val="clear" w:color="auto" w:fill="FFFFFF"/>
      <w:spacing w:before="240" w:line="274" w:lineRule="exact"/>
      <w:jc w:val="both"/>
    </w:pPr>
    <w:rPr>
      <w:rFonts w:ascii="Times New Roman" w:eastAsia="Times New Roman" w:hAnsi="Times New Roman" w:cs="Times New Roman"/>
      <w:sz w:val="22"/>
      <w:szCs w:val="22"/>
    </w:rPr>
  </w:style>
  <w:style w:type="paragraph" w:customStyle="1" w:styleId="50">
    <w:name w:val="Основной текст (5)"/>
    <w:basedOn w:val="Normal"/>
    <w:link w:val="5"/>
    <w:uiPriority w:val="99"/>
    <w:rsid w:val="00F41FB4"/>
    <w:pPr>
      <w:shd w:val="clear" w:color="auto" w:fill="FFFFFF"/>
      <w:spacing w:after="300" w:line="240" w:lineRule="atLeast"/>
    </w:pPr>
    <w:rPr>
      <w:rFonts w:ascii="Arial Narrow" w:hAnsi="Arial Narrow" w:cs="Arial Narrow"/>
      <w:sz w:val="26"/>
      <w:szCs w:val="26"/>
    </w:rPr>
  </w:style>
  <w:style w:type="paragraph" w:customStyle="1" w:styleId="12">
    <w:name w:val="Заголовок №1"/>
    <w:basedOn w:val="Normal"/>
    <w:link w:val="11"/>
    <w:uiPriority w:val="99"/>
    <w:rsid w:val="00F41FB4"/>
    <w:pPr>
      <w:shd w:val="clear" w:color="auto" w:fill="FFFFFF"/>
      <w:spacing w:after="120" w:line="240" w:lineRule="atLeast"/>
      <w:jc w:val="both"/>
      <w:outlineLvl w:val="0"/>
    </w:pPr>
    <w:rPr>
      <w:rFonts w:ascii="Times New Roman" w:eastAsia="Times New Roman" w:hAnsi="Times New Roman" w:cs="Times New Roman"/>
      <w:i/>
      <w:iCs/>
      <w:sz w:val="26"/>
      <w:szCs w:val="26"/>
    </w:rPr>
  </w:style>
  <w:style w:type="paragraph" w:customStyle="1" w:styleId="rvps2">
    <w:name w:val="rvps2"/>
    <w:basedOn w:val="Normal"/>
    <w:uiPriority w:val="99"/>
    <w:rsid w:val="002A2357"/>
    <w:pPr>
      <w:widowControl/>
      <w:spacing w:before="100" w:beforeAutospacing="1" w:after="100" w:afterAutospacing="1"/>
    </w:pPr>
    <w:rPr>
      <w:rFonts w:ascii="Times New Roman" w:eastAsia="Times New Roman" w:hAnsi="Times New Roman" w:cs="Times New Roman"/>
      <w:color w:val="auto"/>
    </w:rPr>
  </w:style>
  <w:style w:type="paragraph" w:styleId="Header">
    <w:name w:val="header"/>
    <w:basedOn w:val="Normal"/>
    <w:link w:val="HeaderChar"/>
    <w:uiPriority w:val="99"/>
    <w:rsid w:val="000A4473"/>
    <w:pPr>
      <w:tabs>
        <w:tab w:val="center" w:pos="4677"/>
        <w:tab w:val="right" w:pos="9355"/>
      </w:tabs>
    </w:pPr>
  </w:style>
  <w:style w:type="character" w:customStyle="1" w:styleId="HeaderChar">
    <w:name w:val="Header Char"/>
    <w:basedOn w:val="DefaultParagraphFont"/>
    <w:link w:val="Header"/>
    <w:uiPriority w:val="99"/>
    <w:locked/>
    <w:rsid w:val="000A4473"/>
    <w:rPr>
      <w:rFonts w:cs="Times New Roman"/>
      <w:color w:val="000000"/>
    </w:rPr>
  </w:style>
  <w:style w:type="paragraph" w:styleId="Footer">
    <w:name w:val="footer"/>
    <w:basedOn w:val="Normal"/>
    <w:link w:val="FooterChar"/>
    <w:uiPriority w:val="99"/>
    <w:rsid w:val="000A4473"/>
    <w:pPr>
      <w:tabs>
        <w:tab w:val="center" w:pos="4677"/>
        <w:tab w:val="right" w:pos="9355"/>
      </w:tabs>
    </w:pPr>
  </w:style>
  <w:style w:type="character" w:customStyle="1" w:styleId="FooterChar">
    <w:name w:val="Footer Char"/>
    <w:basedOn w:val="DefaultParagraphFont"/>
    <w:link w:val="Footer"/>
    <w:uiPriority w:val="99"/>
    <w:locked/>
    <w:rsid w:val="000A4473"/>
    <w:rPr>
      <w:rFonts w:cs="Times New Roman"/>
      <w:color w:val="000000"/>
    </w:rPr>
  </w:style>
  <w:style w:type="paragraph" w:styleId="ListParagraph">
    <w:name w:val="List Paragraph"/>
    <w:basedOn w:val="Normal"/>
    <w:uiPriority w:val="99"/>
    <w:qFormat/>
    <w:rsid w:val="000A4473"/>
    <w:pPr>
      <w:ind w:left="720"/>
      <w:contextualSpacing/>
    </w:pPr>
  </w:style>
  <w:style w:type="paragraph" w:styleId="BalloonText">
    <w:name w:val="Balloon Text"/>
    <w:basedOn w:val="Normal"/>
    <w:link w:val="BalloonTextChar"/>
    <w:uiPriority w:val="99"/>
    <w:semiHidden/>
    <w:rsid w:val="006A56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5627"/>
    <w:rPr>
      <w:rFonts w:ascii="Tahoma" w:hAnsi="Tahoma" w:cs="Tahoma"/>
      <w:color w:val="000000"/>
      <w:sz w:val="16"/>
      <w:szCs w:val="16"/>
    </w:rPr>
  </w:style>
  <w:style w:type="character" w:customStyle="1" w:styleId="rvts0">
    <w:name w:val="rvts0"/>
    <w:basedOn w:val="DefaultParagraphFont"/>
    <w:uiPriority w:val="99"/>
    <w:rsid w:val="008104DF"/>
    <w:rPr>
      <w:rFonts w:cs="Times New Roman"/>
    </w:rPr>
  </w:style>
  <w:style w:type="character" w:customStyle="1" w:styleId="rvts9">
    <w:name w:val="rvts9"/>
    <w:basedOn w:val="DefaultParagraphFont"/>
    <w:uiPriority w:val="99"/>
    <w:rsid w:val="008104DF"/>
    <w:rPr>
      <w:rFonts w:cs="Times New Roman"/>
    </w:rPr>
  </w:style>
  <w:style w:type="character" w:customStyle="1" w:styleId="rvts23">
    <w:name w:val="rvts23"/>
    <w:basedOn w:val="DefaultParagraphFont"/>
    <w:uiPriority w:val="99"/>
    <w:rsid w:val="00555534"/>
    <w:rPr>
      <w:rFonts w:cs="Times New Roman"/>
    </w:rPr>
  </w:style>
  <w:style w:type="character" w:customStyle="1" w:styleId="rvts46">
    <w:name w:val="rvts46"/>
    <w:basedOn w:val="DefaultParagraphFont"/>
    <w:uiPriority w:val="99"/>
    <w:rsid w:val="00B16638"/>
    <w:rPr>
      <w:rFonts w:cs="Times New Roman"/>
    </w:rPr>
  </w:style>
  <w:style w:type="paragraph" w:styleId="Title">
    <w:name w:val="Title"/>
    <w:basedOn w:val="Normal"/>
    <w:link w:val="TitleChar"/>
    <w:uiPriority w:val="99"/>
    <w:qFormat/>
    <w:rsid w:val="00694A06"/>
    <w:pPr>
      <w:jc w:val="center"/>
    </w:pPr>
    <w:rPr>
      <w:rFonts w:ascii="Times New Roman" w:eastAsia="Times New Roman" w:hAnsi="Times New Roman" w:cs="Times New Roman"/>
      <w:b/>
      <w:color w:val="auto"/>
      <w:spacing w:val="-4"/>
      <w:sz w:val="34"/>
      <w:szCs w:val="20"/>
      <w:lang w:eastAsia="ru-RU"/>
    </w:rPr>
  </w:style>
  <w:style w:type="character" w:customStyle="1" w:styleId="TitleChar">
    <w:name w:val="Title Char"/>
    <w:basedOn w:val="DefaultParagraphFont"/>
    <w:link w:val="Title"/>
    <w:uiPriority w:val="99"/>
    <w:locked/>
    <w:rsid w:val="00694A06"/>
    <w:rPr>
      <w:rFonts w:ascii="Times New Roman" w:hAnsi="Times New Roman" w:cs="Times New Roman"/>
      <w:b/>
      <w:snapToGrid w:val="0"/>
      <w:spacing w:val="-4"/>
      <w:sz w:val="20"/>
      <w:szCs w:val="20"/>
      <w:lang w:eastAsia="ru-RU" w:bidi="ar-SA"/>
    </w:rPr>
  </w:style>
  <w:style w:type="paragraph" w:styleId="NoSpacing">
    <w:name w:val="No Spacing"/>
    <w:uiPriority w:val="99"/>
    <w:qFormat/>
    <w:rsid w:val="00DF6E17"/>
    <w:rPr>
      <w:rFonts w:ascii="Calibri" w:hAnsi="Calibri" w:cs="Times New Roman"/>
      <w:lang w:val="uk-UA" w:eastAsia="en-US"/>
    </w:rPr>
  </w:style>
  <w:style w:type="character" w:customStyle="1" w:styleId="BodyTextIndentChar">
    <w:name w:val="Body Text Indent Char"/>
    <w:link w:val="BodyTextIndent"/>
    <w:uiPriority w:val="99"/>
    <w:locked/>
    <w:rsid w:val="001A1DAB"/>
    <w:rPr>
      <w:rFonts w:ascii="Calibri" w:hAnsi="Calibri" w:cs="Times New Roman"/>
      <w:sz w:val="24"/>
      <w:szCs w:val="24"/>
      <w:lang w:val="uk-UA" w:eastAsia="ru-RU" w:bidi="ar-SA"/>
    </w:rPr>
  </w:style>
  <w:style w:type="paragraph" w:styleId="BodyTextIndent">
    <w:name w:val="Body Text Indent"/>
    <w:basedOn w:val="Normal"/>
    <w:link w:val="BodyTextIndentChar1"/>
    <w:uiPriority w:val="99"/>
    <w:rsid w:val="001A1DAB"/>
    <w:pPr>
      <w:autoSpaceDE w:val="0"/>
      <w:autoSpaceDN w:val="0"/>
      <w:adjustRightInd w:val="0"/>
      <w:ind w:firstLine="440"/>
      <w:jc w:val="both"/>
    </w:pPr>
    <w:rPr>
      <w:rFonts w:ascii="Calibri" w:eastAsia="Times New Roman" w:hAnsi="Calibri" w:cs="Times New Roman"/>
      <w:color w:val="auto"/>
      <w:sz w:val="28"/>
      <w:lang w:eastAsia="ru-RU"/>
    </w:rPr>
  </w:style>
  <w:style w:type="character" w:customStyle="1" w:styleId="BodyTextIndentChar1">
    <w:name w:val="Body Text Indent Char1"/>
    <w:basedOn w:val="DefaultParagraphFont"/>
    <w:link w:val="BodyTextIndent"/>
    <w:uiPriority w:val="99"/>
    <w:semiHidden/>
    <w:locked/>
    <w:rPr>
      <w:rFonts w:cs="Times New Roman"/>
      <w:color w:val="000000"/>
      <w:sz w:val="24"/>
      <w:szCs w:val="24"/>
      <w:lang w:val="uk-UA" w:eastAsia="uk-UA"/>
    </w:rPr>
  </w:style>
  <w:style w:type="paragraph" w:customStyle="1" w:styleId="Just">
    <w:name w:val="Just"/>
    <w:uiPriority w:val="99"/>
    <w:rsid w:val="001A1DAB"/>
    <w:pPr>
      <w:spacing w:before="40" w:after="40"/>
      <w:ind w:firstLine="568"/>
      <w:jc w:val="both"/>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1245257982">
      <w:marLeft w:val="0"/>
      <w:marRight w:val="0"/>
      <w:marTop w:val="0"/>
      <w:marBottom w:val="0"/>
      <w:divBdr>
        <w:top w:val="none" w:sz="0" w:space="0" w:color="auto"/>
        <w:left w:val="none" w:sz="0" w:space="0" w:color="auto"/>
        <w:bottom w:val="none" w:sz="0" w:space="0" w:color="auto"/>
        <w:right w:val="none" w:sz="0" w:space="0" w:color="auto"/>
      </w:divBdr>
    </w:div>
    <w:div w:id="1245257983">
      <w:marLeft w:val="0"/>
      <w:marRight w:val="0"/>
      <w:marTop w:val="0"/>
      <w:marBottom w:val="0"/>
      <w:divBdr>
        <w:top w:val="none" w:sz="0" w:space="0" w:color="auto"/>
        <w:left w:val="none" w:sz="0" w:space="0" w:color="auto"/>
        <w:bottom w:val="none" w:sz="0" w:space="0" w:color="auto"/>
        <w:right w:val="none" w:sz="0" w:space="0" w:color="auto"/>
      </w:divBdr>
    </w:div>
    <w:div w:id="1245257984">
      <w:marLeft w:val="0"/>
      <w:marRight w:val="0"/>
      <w:marTop w:val="0"/>
      <w:marBottom w:val="0"/>
      <w:divBdr>
        <w:top w:val="none" w:sz="0" w:space="0" w:color="auto"/>
        <w:left w:val="none" w:sz="0" w:space="0" w:color="auto"/>
        <w:bottom w:val="none" w:sz="0" w:space="0" w:color="auto"/>
        <w:right w:val="none" w:sz="0" w:space="0" w:color="auto"/>
      </w:divBdr>
    </w:div>
    <w:div w:id="1245257985">
      <w:marLeft w:val="0"/>
      <w:marRight w:val="0"/>
      <w:marTop w:val="0"/>
      <w:marBottom w:val="0"/>
      <w:divBdr>
        <w:top w:val="none" w:sz="0" w:space="0" w:color="auto"/>
        <w:left w:val="none" w:sz="0" w:space="0" w:color="auto"/>
        <w:bottom w:val="none" w:sz="0" w:space="0" w:color="auto"/>
        <w:right w:val="none" w:sz="0" w:space="0" w:color="auto"/>
      </w:divBdr>
    </w:div>
    <w:div w:id="1245257986">
      <w:marLeft w:val="0"/>
      <w:marRight w:val="0"/>
      <w:marTop w:val="0"/>
      <w:marBottom w:val="0"/>
      <w:divBdr>
        <w:top w:val="none" w:sz="0" w:space="0" w:color="auto"/>
        <w:left w:val="none" w:sz="0" w:space="0" w:color="auto"/>
        <w:bottom w:val="none" w:sz="0" w:space="0" w:color="auto"/>
        <w:right w:val="none" w:sz="0" w:space="0" w:color="auto"/>
      </w:divBdr>
    </w:div>
    <w:div w:id="1245257987">
      <w:marLeft w:val="0"/>
      <w:marRight w:val="0"/>
      <w:marTop w:val="0"/>
      <w:marBottom w:val="0"/>
      <w:divBdr>
        <w:top w:val="none" w:sz="0" w:space="0" w:color="auto"/>
        <w:left w:val="none" w:sz="0" w:space="0" w:color="auto"/>
        <w:bottom w:val="none" w:sz="0" w:space="0" w:color="auto"/>
        <w:right w:val="none" w:sz="0" w:space="0" w:color="auto"/>
      </w:divBdr>
    </w:div>
    <w:div w:id="1245257988">
      <w:marLeft w:val="0"/>
      <w:marRight w:val="0"/>
      <w:marTop w:val="0"/>
      <w:marBottom w:val="0"/>
      <w:divBdr>
        <w:top w:val="none" w:sz="0" w:space="0" w:color="auto"/>
        <w:left w:val="none" w:sz="0" w:space="0" w:color="auto"/>
        <w:bottom w:val="none" w:sz="0" w:space="0" w:color="auto"/>
        <w:right w:val="none" w:sz="0" w:space="0" w:color="auto"/>
      </w:divBdr>
    </w:div>
    <w:div w:id="1245257989">
      <w:marLeft w:val="0"/>
      <w:marRight w:val="0"/>
      <w:marTop w:val="0"/>
      <w:marBottom w:val="0"/>
      <w:divBdr>
        <w:top w:val="none" w:sz="0" w:space="0" w:color="auto"/>
        <w:left w:val="none" w:sz="0" w:space="0" w:color="auto"/>
        <w:bottom w:val="none" w:sz="0" w:space="0" w:color="auto"/>
        <w:right w:val="none" w:sz="0" w:space="0" w:color="auto"/>
      </w:divBdr>
    </w:div>
    <w:div w:id="1245257990">
      <w:marLeft w:val="0"/>
      <w:marRight w:val="0"/>
      <w:marTop w:val="0"/>
      <w:marBottom w:val="0"/>
      <w:divBdr>
        <w:top w:val="none" w:sz="0" w:space="0" w:color="auto"/>
        <w:left w:val="none" w:sz="0" w:space="0" w:color="auto"/>
        <w:bottom w:val="none" w:sz="0" w:space="0" w:color="auto"/>
        <w:right w:val="none" w:sz="0" w:space="0" w:color="auto"/>
      </w:divBdr>
    </w:div>
    <w:div w:id="1245257991">
      <w:marLeft w:val="0"/>
      <w:marRight w:val="0"/>
      <w:marTop w:val="0"/>
      <w:marBottom w:val="0"/>
      <w:divBdr>
        <w:top w:val="none" w:sz="0" w:space="0" w:color="auto"/>
        <w:left w:val="none" w:sz="0" w:space="0" w:color="auto"/>
        <w:bottom w:val="none" w:sz="0" w:space="0" w:color="auto"/>
        <w:right w:val="none" w:sz="0" w:space="0" w:color="auto"/>
      </w:divBdr>
    </w:div>
    <w:div w:id="1245257992">
      <w:marLeft w:val="0"/>
      <w:marRight w:val="0"/>
      <w:marTop w:val="0"/>
      <w:marBottom w:val="0"/>
      <w:divBdr>
        <w:top w:val="none" w:sz="0" w:space="0" w:color="auto"/>
        <w:left w:val="none" w:sz="0" w:space="0" w:color="auto"/>
        <w:bottom w:val="none" w:sz="0" w:space="0" w:color="auto"/>
        <w:right w:val="none" w:sz="0" w:space="0" w:color="auto"/>
      </w:divBdr>
    </w:div>
    <w:div w:id="1245257993">
      <w:marLeft w:val="0"/>
      <w:marRight w:val="0"/>
      <w:marTop w:val="0"/>
      <w:marBottom w:val="0"/>
      <w:divBdr>
        <w:top w:val="none" w:sz="0" w:space="0" w:color="auto"/>
        <w:left w:val="none" w:sz="0" w:space="0" w:color="auto"/>
        <w:bottom w:val="none" w:sz="0" w:space="0" w:color="auto"/>
        <w:right w:val="none" w:sz="0" w:space="0" w:color="auto"/>
      </w:divBdr>
    </w:div>
    <w:div w:id="1245257994">
      <w:marLeft w:val="0"/>
      <w:marRight w:val="0"/>
      <w:marTop w:val="0"/>
      <w:marBottom w:val="0"/>
      <w:divBdr>
        <w:top w:val="none" w:sz="0" w:space="0" w:color="auto"/>
        <w:left w:val="none" w:sz="0" w:space="0" w:color="auto"/>
        <w:bottom w:val="none" w:sz="0" w:space="0" w:color="auto"/>
        <w:right w:val="none" w:sz="0" w:space="0" w:color="auto"/>
      </w:divBdr>
    </w:div>
    <w:div w:id="1245257995">
      <w:marLeft w:val="0"/>
      <w:marRight w:val="0"/>
      <w:marTop w:val="0"/>
      <w:marBottom w:val="0"/>
      <w:divBdr>
        <w:top w:val="none" w:sz="0" w:space="0" w:color="auto"/>
        <w:left w:val="none" w:sz="0" w:space="0" w:color="auto"/>
        <w:bottom w:val="none" w:sz="0" w:space="0" w:color="auto"/>
        <w:right w:val="none" w:sz="0" w:space="0" w:color="auto"/>
      </w:divBdr>
    </w:div>
    <w:div w:id="1245257996">
      <w:marLeft w:val="0"/>
      <w:marRight w:val="0"/>
      <w:marTop w:val="0"/>
      <w:marBottom w:val="0"/>
      <w:divBdr>
        <w:top w:val="none" w:sz="0" w:space="0" w:color="auto"/>
        <w:left w:val="none" w:sz="0" w:space="0" w:color="auto"/>
        <w:bottom w:val="none" w:sz="0" w:space="0" w:color="auto"/>
        <w:right w:val="none" w:sz="0" w:space="0" w:color="auto"/>
      </w:divBdr>
    </w:div>
    <w:div w:id="1245257997">
      <w:marLeft w:val="0"/>
      <w:marRight w:val="0"/>
      <w:marTop w:val="0"/>
      <w:marBottom w:val="0"/>
      <w:divBdr>
        <w:top w:val="none" w:sz="0" w:space="0" w:color="auto"/>
        <w:left w:val="none" w:sz="0" w:space="0" w:color="auto"/>
        <w:bottom w:val="none" w:sz="0" w:space="0" w:color="auto"/>
        <w:right w:val="none" w:sz="0" w:space="0" w:color="auto"/>
      </w:divBdr>
    </w:div>
    <w:div w:id="1245257998">
      <w:marLeft w:val="0"/>
      <w:marRight w:val="0"/>
      <w:marTop w:val="0"/>
      <w:marBottom w:val="0"/>
      <w:divBdr>
        <w:top w:val="none" w:sz="0" w:space="0" w:color="auto"/>
        <w:left w:val="none" w:sz="0" w:space="0" w:color="auto"/>
        <w:bottom w:val="none" w:sz="0" w:space="0" w:color="auto"/>
        <w:right w:val="none" w:sz="0" w:space="0" w:color="auto"/>
      </w:divBdr>
    </w:div>
    <w:div w:id="1245257999">
      <w:marLeft w:val="0"/>
      <w:marRight w:val="0"/>
      <w:marTop w:val="0"/>
      <w:marBottom w:val="0"/>
      <w:divBdr>
        <w:top w:val="none" w:sz="0" w:space="0" w:color="auto"/>
        <w:left w:val="none" w:sz="0" w:space="0" w:color="auto"/>
        <w:bottom w:val="none" w:sz="0" w:space="0" w:color="auto"/>
        <w:right w:val="none" w:sz="0" w:space="0" w:color="auto"/>
      </w:divBdr>
    </w:div>
    <w:div w:id="1245258000">
      <w:marLeft w:val="0"/>
      <w:marRight w:val="0"/>
      <w:marTop w:val="0"/>
      <w:marBottom w:val="0"/>
      <w:divBdr>
        <w:top w:val="none" w:sz="0" w:space="0" w:color="auto"/>
        <w:left w:val="none" w:sz="0" w:space="0" w:color="auto"/>
        <w:bottom w:val="none" w:sz="0" w:space="0" w:color="auto"/>
        <w:right w:val="none" w:sz="0" w:space="0" w:color="auto"/>
      </w:divBdr>
    </w:div>
    <w:div w:id="1245258001">
      <w:marLeft w:val="0"/>
      <w:marRight w:val="0"/>
      <w:marTop w:val="0"/>
      <w:marBottom w:val="0"/>
      <w:divBdr>
        <w:top w:val="none" w:sz="0" w:space="0" w:color="auto"/>
        <w:left w:val="none" w:sz="0" w:space="0" w:color="auto"/>
        <w:bottom w:val="none" w:sz="0" w:space="0" w:color="auto"/>
        <w:right w:val="none" w:sz="0" w:space="0" w:color="auto"/>
      </w:divBdr>
    </w:div>
    <w:div w:id="1245258002">
      <w:marLeft w:val="0"/>
      <w:marRight w:val="0"/>
      <w:marTop w:val="0"/>
      <w:marBottom w:val="0"/>
      <w:divBdr>
        <w:top w:val="none" w:sz="0" w:space="0" w:color="auto"/>
        <w:left w:val="none" w:sz="0" w:space="0" w:color="auto"/>
        <w:bottom w:val="none" w:sz="0" w:space="0" w:color="auto"/>
        <w:right w:val="none" w:sz="0" w:space="0" w:color="auto"/>
      </w:divBdr>
    </w:div>
    <w:div w:id="1245258003">
      <w:marLeft w:val="0"/>
      <w:marRight w:val="0"/>
      <w:marTop w:val="0"/>
      <w:marBottom w:val="0"/>
      <w:divBdr>
        <w:top w:val="none" w:sz="0" w:space="0" w:color="auto"/>
        <w:left w:val="none" w:sz="0" w:space="0" w:color="auto"/>
        <w:bottom w:val="none" w:sz="0" w:space="0" w:color="auto"/>
        <w:right w:val="none" w:sz="0" w:space="0" w:color="auto"/>
      </w:divBdr>
    </w:div>
    <w:div w:id="1245258004">
      <w:marLeft w:val="0"/>
      <w:marRight w:val="0"/>
      <w:marTop w:val="0"/>
      <w:marBottom w:val="0"/>
      <w:divBdr>
        <w:top w:val="none" w:sz="0" w:space="0" w:color="auto"/>
        <w:left w:val="none" w:sz="0" w:space="0" w:color="auto"/>
        <w:bottom w:val="none" w:sz="0" w:space="0" w:color="auto"/>
        <w:right w:val="none" w:sz="0" w:space="0" w:color="auto"/>
      </w:divBdr>
    </w:div>
    <w:div w:id="1245258005">
      <w:marLeft w:val="0"/>
      <w:marRight w:val="0"/>
      <w:marTop w:val="0"/>
      <w:marBottom w:val="0"/>
      <w:divBdr>
        <w:top w:val="none" w:sz="0" w:space="0" w:color="auto"/>
        <w:left w:val="none" w:sz="0" w:space="0" w:color="auto"/>
        <w:bottom w:val="none" w:sz="0" w:space="0" w:color="auto"/>
        <w:right w:val="none" w:sz="0" w:space="0" w:color="auto"/>
      </w:divBdr>
    </w:div>
    <w:div w:id="1245258006">
      <w:marLeft w:val="0"/>
      <w:marRight w:val="0"/>
      <w:marTop w:val="0"/>
      <w:marBottom w:val="0"/>
      <w:divBdr>
        <w:top w:val="none" w:sz="0" w:space="0" w:color="auto"/>
        <w:left w:val="none" w:sz="0" w:space="0" w:color="auto"/>
        <w:bottom w:val="none" w:sz="0" w:space="0" w:color="auto"/>
        <w:right w:val="none" w:sz="0" w:space="0" w:color="auto"/>
      </w:divBdr>
    </w:div>
    <w:div w:id="1245258007">
      <w:marLeft w:val="0"/>
      <w:marRight w:val="0"/>
      <w:marTop w:val="0"/>
      <w:marBottom w:val="0"/>
      <w:divBdr>
        <w:top w:val="none" w:sz="0" w:space="0" w:color="auto"/>
        <w:left w:val="none" w:sz="0" w:space="0" w:color="auto"/>
        <w:bottom w:val="none" w:sz="0" w:space="0" w:color="auto"/>
        <w:right w:val="none" w:sz="0" w:space="0" w:color="auto"/>
      </w:divBdr>
    </w:div>
    <w:div w:id="1245258008">
      <w:marLeft w:val="0"/>
      <w:marRight w:val="0"/>
      <w:marTop w:val="0"/>
      <w:marBottom w:val="0"/>
      <w:divBdr>
        <w:top w:val="none" w:sz="0" w:space="0" w:color="auto"/>
        <w:left w:val="none" w:sz="0" w:space="0" w:color="auto"/>
        <w:bottom w:val="none" w:sz="0" w:space="0" w:color="auto"/>
        <w:right w:val="none" w:sz="0" w:space="0" w:color="auto"/>
      </w:divBdr>
    </w:div>
    <w:div w:id="1245258009">
      <w:marLeft w:val="0"/>
      <w:marRight w:val="0"/>
      <w:marTop w:val="0"/>
      <w:marBottom w:val="0"/>
      <w:divBdr>
        <w:top w:val="none" w:sz="0" w:space="0" w:color="auto"/>
        <w:left w:val="none" w:sz="0" w:space="0" w:color="auto"/>
        <w:bottom w:val="none" w:sz="0" w:space="0" w:color="auto"/>
        <w:right w:val="none" w:sz="0" w:space="0" w:color="auto"/>
      </w:divBdr>
    </w:div>
    <w:div w:id="1245258010">
      <w:marLeft w:val="0"/>
      <w:marRight w:val="0"/>
      <w:marTop w:val="0"/>
      <w:marBottom w:val="0"/>
      <w:divBdr>
        <w:top w:val="none" w:sz="0" w:space="0" w:color="auto"/>
        <w:left w:val="none" w:sz="0" w:space="0" w:color="auto"/>
        <w:bottom w:val="none" w:sz="0" w:space="0" w:color="auto"/>
        <w:right w:val="none" w:sz="0" w:space="0" w:color="auto"/>
      </w:divBdr>
    </w:div>
    <w:div w:id="1245258011">
      <w:marLeft w:val="0"/>
      <w:marRight w:val="0"/>
      <w:marTop w:val="0"/>
      <w:marBottom w:val="0"/>
      <w:divBdr>
        <w:top w:val="none" w:sz="0" w:space="0" w:color="auto"/>
        <w:left w:val="none" w:sz="0" w:space="0" w:color="auto"/>
        <w:bottom w:val="none" w:sz="0" w:space="0" w:color="auto"/>
        <w:right w:val="none" w:sz="0" w:space="0" w:color="auto"/>
      </w:divBdr>
    </w:div>
    <w:div w:id="1245258012">
      <w:marLeft w:val="0"/>
      <w:marRight w:val="0"/>
      <w:marTop w:val="0"/>
      <w:marBottom w:val="0"/>
      <w:divBdr>
        <w:top w:val="none" w:sz="0" w:space="0" w:color="auto"/>
        <w:left w:val="none" w:sz="0" w:space="0" w:color="auto"/>
        <w:bottom w:val="none" w:sz="0" w:space="0" w:color="auto"/>
        <w:right w:val="none" w:sz="0" w:space="0" w:color="auto"/>
      </w:divBdr>
    </w:div>
    <w:div w:id="1245258013">
      <w:marLeft w:val="0"/>
      <w:marRight w:val="0"/>
      <w:marTop w:val="0"/>
      <w:marBottom w:val="0"/>
      <w:divBdr>
        <w:top w:val="none" w:sz="0" w:space="0" w:color="auto"/>
        <w:left w:val="none" w:sz="0" w:space="0" w:color="auto"/>
        <w:bottom w:val="none" w:sz="0" w:space="0" w:color="auto"/>
        <w:right w:val="none" w:sz="0" w:space="0" w:color="auto"/>
      </w:divBdr>
    </w:div>
    <w:div w:id="1245258014">
      <w:marLeft w:val="0"/>
      <w:marRight w:val="0"/>
      <w:marTop w:val="0"/>
      <w:marBottom w:val="0"/>
      <w:divBdr>
        <w:top w:val="none" w:sz="0" w:space="0" w:color="auto"/>
        <w:left w:val="none" w:sz="0" w:space="0" w:color="auto"/>
        <w:bottom w:val="none" w:sz="0" w:space="0" w:color="auto"/>
        <w:right w:val="none" w:sz="0" w:space="0" w:color="auto"/>
      </w:divBdr>
    </w:div>
    <w:div w:id="1245258015">
      <w:marLeft w:val="0"/>
      <w:marRight w:val="0"/>
      <w:marTop w:val="0"/>
      <w:marBottom w:val="0"/>
      <w:divBdr>
        <w:top w:val="none" w:sz="0" w:space="0" w:color="auto"/>
        <w:left w:val="none" w:sz="0" w:space="0" w:color="auto"/>
        <w:bottom w:val="none" w:sz="0" w:space="0" w:color="auto"/>
        <w:right w:val="none" w:sz="0" w:space="0" w:color="auto"/>
      </w:divBdr>
    </w:div>
    <w:div w:id="12452580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297-17"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961-15"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254%D0%BA/96-%D0%B2%D1%8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402-14" TargetMode="External"/><Relationship Id="rId5" Type="http://schemas.openxmlformats.org/officeDocument/2006/relationships/footnotes" Target="footnotes.xml"/><Relationship Id="rId15" Type="http://schemas.openxmlformats.org/officeDocument/2006/relationships/hyperlink" Target="https://zakon.rada.gov.ua/laws/show/254%D0%BA/96-%D0%B2%D1%80" TargetMode="External"/><Relationship Id="rId10" Type="http://schemas.openxmlformats.org/officeDocument/2006/relationships/hyperlink" Target="https://zakon.rada.gov.ua/laws/show/2628-1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651-14" TargetMode="External"/><Relationship Id="rId14" Type="http://schemas.openxmlformats.org/officeDocument/2006/relationships/hyperlink" Target="https://zakon.rada.gov.ua/laws/show/65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2360</TotalTime>
  <Pages>22</Pages>
  <Words>7769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Admin</dc:creator>
  <cp:keywords/>
  <dc:description/>
  <cp:lastModifiedBy>Microsoft Office</cp:lastModifiedBy>
  <cp:revision>192</cp:revision>
  <cp:lastPrinted>2019-12-18T07:44:00Z</cp:lastPrinted>
  <dcterms:created xsi:type="dcterms:W3CDTF">2019-06-10T10:11:00Z</dcterms:created>
  <dcterms:modified xsi:type="dcterms:W3CDTF">2019-12-18T09:50:00Z</dcterms:modified>
</cp:coreProperties>
</file>